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DF" w:rsidRPr="00255E6B" w:rsidRDefault="00EC04DF" w:rsidP="00EC04D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5E6B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 w:rsidR="009E610B" w:rsidRPr="00255E6B">
        <w:rPr>
          <w:rFonts w:ascii="Times New Roman" w:hAnsi="Times New Roman" w:cs="Times New Roman"/>
          <w:b/>
          <w:sz w:val="28"/>
          <w:szCs w:val="28"/>
        </w:rPr>
        <w:t>бюджетное образовательное</w:t>
      </w:r>
      <w:r w:rsidRPr="00255E6B">
        <w:rPr>
          <w:rFonts w:ascii="Times New Roman" w:hAnsi="Times New Roman" w:cs="Times New Roman"/>
          <w:b/>
          <w:sz w:val="28"/>
          <w:szCs w:val="28"/>
        </w:rPr>
        <w:t xml:space="preserve"> учреждение Ростовской области</w:t>
      </w:r>
    </w:p>
    <w:p w:rsidR="00EC04DF" w:rsidRPr="00BA03D9" w:rsidRDefault="000459D4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55E6B">
        <w:rPr>
          <w:rFonts w:ascii="Times New Roman" w:hAnsi="Times New Roman" w:cs="Times New Roman"/>
          <w:b/>
          <w:sz w:val="28"/>
          <w:szCs w:val="28"/>
        </w:rPr>
        <w:t>«Таганрогский педагогический лицей-интернат»</w:t>
      </w: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Pr="00255E6B" w:rsidRDefault="00484CE4" w:rsidP="00EC04D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E6B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EC04DF" w:rsidRPr="00255E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4DF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04DF" w:rsidRPr="00BA03D9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я комиссии п</w:t>
      </w:r>
      <w:r w:rsidR="00EC04DF" w:rsidRPr="00BA03D9">
        <w:rPr>
          <w:rFonts w:ascii="Times New Roman" w:hAnsi="Times New Roman" w:cs="Times New Roman"/>
          <w:sz w:val="28"/>
          <w:szCs w:val="28"/>
        </w:rPr>
        <w:t xml:space="preserve">о назначению 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надбавок педагогическим работникам за эффективность </w:t>
      </w:r>
      <w:r w:rsidRPr="00BA03D9">
        <w:rPr>
          <w:rFonts w:ascii="Times New Roman" w:hAnsi="Times New Roman" w:cs="Times New Roman"/>
          <w:sz w:val="28"/>
          <w:szCs w:val="28"/>
        </w:rPr>
        <w:t>деятельности по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</w:t>
      </w: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Pr="00484CE4" w:rsidRDefault="009E610B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EC04DF" w:rsidRPr="00484CE4">
        <w:rPr>
          <w:rFonts w:ascii="Times New Roman" w:hAnsi="Times New Roman" w:cs="Times New Roman"/>
          <w:b/>
          <w:sz w:val="28"/>
          <w:szCs w:val="28"/>
        </w:rPr>
        <w:t>.</w:t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456499" w:rsidRPr="00484CE4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EC04DF" w:rsidRPr="00484CE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  <w:t>№ 1</w:t>
      </w:r>
    </w:p>
    <w:p w:rsidR="00255E6B" w:rsidRDefault="00255E6B" w:rsidP="00EC04D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>Всего членов комиссии: 7 человек</w:t>
      </w: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>Присутствовало на заседании: 7 человек</w:t>
      </w: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535FA" w:rsidRDefault="00A535FA" w:rsidP="00255E6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55E6B" w:rsidRPr="00A535FA" w:rsidRDefault="00255E6B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5F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55E6B" w:rsidRPr="00255E6B" w:rsidRDefault="00255E6B" w:rsidP="00255E6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535FA" w:rsidRDefault="00A535FA" w:rsidP="00A535F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>О выборах председателя и секретаря комиссии на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E610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535FA" w:rsidRPr="00A535FA" w:rsidRDefault="00A535FA" w:rsidP="00A535F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 xml:space="preserve">Оценка профессиональной деятельности педагогов </w:t>
      </w:r>
      <w:r>
        <w:rPr>
          <w:rFonts w:ascii="Times New Roman" w:hAnsi="Times New Roman" w:cs="Times New Roman"/>
          <w:sz w:val="28"/>
          <w:szCs w:val="28"/>
        </w:rPr>
        <w:t>ГБОУ РО «Таганрогский педагогический лицей-интернат»</w:t>
      </w:r>
      <w:r w:rsidRPr="00A535FA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январь-</w:t>
      </w:r>
      <w:r w:rsidR="009E610B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E610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35FA">
        <w:rPr>
          <w:rFonts w:ascii="Times New Roman" w:hAnsi="Times New Roman" w:cs="Times New Roman"/>
          <w:sz w:val="28"/>
          <w:szCs w:val="28"/>
        </w:rPr>
        <w:t xml:space="preserve"> (по итогам работы).</w:t>
      </w:r>
    </w:p>
    <w:p w:rsidR="00255E6B" w:rsidRDefault="00255E6B" w:rsidP="00255E6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E6B">
        <w:rPr>
          <w:rFonts w:ascii="Times New Roman" w:hAnsi="Times New Roman" w:cs="Times New Roman"/>
          <w:sz w:val="28"/>
          <w:szCs w:val="28"/>
        </w:rPr>
        <w:t>О выплате стимулирующей надбавки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 в январе-марте 201</w:t>
      </w:r>
      <w:r w:rsidR="009E610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2F5C" w:rsidRDefault="00C42F5C" w:rsidP="00255E6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F5C" w:rsidRDefault="00C42F5C" w:rsidP="00255E6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E6B" w:rsidRDefault="00A535FA" w:rsidP="00255E6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255E6B">
        <w:rPr>
          <w:rFonts w:ascii="Times New Roman" w:hAnsi="Times New Roman" w:cs="Times New Roman"/>
          <w:sz w:val="28"/>
          <w:szCs w:val="28"/>
        </w:rPr>
        <w:t xml:space="preserve"> слушали </w:t>
      </w:r>
      <w:r>
        <w:rPr>
          <w:rFonts w:ascii="Times New Roman" w:hAnsi="Times New Roman" w:cs="Times New Roman"/>
          <w:sz w:val="28"/>
          <w:szCs w:val="28"/>
        </w:rPr>
        <w:t>Рубенко А.Н., представителя профсоюза ГБОУ РО «Таганрогский педагогический лицей-интернат»</w:t>
      </w:r>
      <w:r w:rsidR="00D8012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8012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D80122">
        <w:rPr>
          <w:rFonts w:ascii="Times New Roman" w:hAnsi="Times New Roman" w:cs="Times New Roman"/>
          <w:sz w:val="28"/>
          <w:szCs w:val="28"/>
        </w:rPr>
        <w:t xml:space="preserve"> предложила избрать председателем комиссии Меняйленко Ю.В., секретарем – </w:t>
      </w:r>
      <w:r w:rsidR="009E610B">
        <w:rPr>
          <w:rFonts w:ascii="Times New Roman" w:hAnsi="Times New Roman" w:cs="Times New Roman"/>
          <w:sz w:val="28"/>
          <w:szCs w:val="28"/>
        </w:rPr>
        <w:t xml:space="preserve">Сергиенко А.С. </w:t>
      </w:r>
      <w:proofErr w:type="spellStart"/>
      <w:r w:rsidR="009E610B">
        <w:rPr>
          <w:rFonts w:ascii="Times New Roman" w:hAnsi="Times New Roman" w:cs="Times New Roman"/>
          <w:sz w:val="28"/>
          <w:szCs w:val="28"/>
        </w:rPr>
        <w:t>Чуфистова</w:t>
      </w:r>
      <w:proofErr w:type="spellEnd"/>
      <w:r w:rsidR="009E610B">
        <w:rPr>
          <w:rFonts w:ascii="Times New Roman" w:hAnsi="Times New Roman" w:cs="Times New Roman"/>
          <w:sz w:val="28"/>
          <w:szCs w:val="28"/>
        </w:rPr>
        <w:t xml:space="preserve"> Е.М. предложила назначить секретарем комиссии Юнусову Н.А.</w:t>
      </w:r>
    </w:p>
    <w:p w:rsidR="00D80122" w:rsidRDefault="00D80122" w:rsidP="00255E6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80122" w:rsidRPr="00D80122" w:rsidRDefault="00D80122" w:rsidP="00255E6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122">
        <w:rPr>
          <w:rFonts w:ascii="Times New Roman" w:hAnsi="Times New Roman" w:cs="Times New Roman"/>
          <w:b/>
          <w:sz w:val="28"/>
          <w:szCs w:val="28"/>
        </w:rPr>
        <w:t>РЕШИЛИ</w:t>
      </w:r>
    </w:p>
    <w:p w:rsidR="00D80122" w:rsidRPr="00D80122" w:rsidRDefault="00D80122" w:rsidP="00D8012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 xml:space="preserve">1. Избрать председателем комиссии – </w:t>
      </w:r>
      <w:r>
        <w:rPr>
          <w:rFonts w:ascii="Times New Roman" w:hAnsi="Times New Roman" w:cs="Times New Roman"/>
          <w:sz w:val="28"/>
          <w:szCs w:val="28"/>
        </w:rPr>
        <w:t>Меняйленко Ю.В.</w:t>
      </w:r>
      <w:r w:rsidRPr="00D80122">
        <w:rPr>
          <w:rFonts w:ascii="Times New Roman" w:hAnsi="Times New Roman" w:cs="Times New Roman"/>
          <w:sz w:val="28"/>
          <w:szCs w:val="28"/>
        </w:rPr>
        <w:t>, секретар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0122">
        <w:rPr>
          <w:rFonts w:ascii="Times New Roman" w:hAnsi="Times New Roman" w:cs="Times New Roman"/>
          <w:sz w:val="28"/>
          <w:szCs w:val="28"/>
        </w:rPr>
        <w:t xml:space="preserve">м – </w:t>
      </w:r>
      <w:r w:rsidR="009E610B">
        <w:rPr>
          <w:rFonts w:ascii="Times New Roman" w:hAnsi="Times New Roman" w:cs="Times New Roman"/>
          <w:sz w:val="28"/>
          <w:szCs w:val="28"/>
        </w:rPr>
        <w:t>Сергиенко А.С</w:t>
      </w:r>
      <w:r w:rsidRPr="00D80122">
        <w:rPr>
          <w:rFonts w:ascii="Times New Roman" w:hAnsi="Times New Roman" w:cs="Times New Roman"/>
          <w:sz w:val="28"/>
          <w:szCs w:val="28"/>
        </w:rPr>
        <w:t>.</w:t>
      </w:r>
    </w:p>
    <w:p w:rsidR="00D80122" w:rsidRPr="00D80122" w:rsidRDefault="00D80122" w:rsidP="00D8012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9E610B">
        <w:rPr>
          <w:rFonts w:ascii="Times New Roman" w:hAnsi="Times New Roman" w:cs="Times New Roman"/>
          <w:sz w:val="28"/>
          <w:szCs w:val="28"/>
        </w:rPr>
        <w:t>6</w:t>
      </w:r>
      <w:r w:rsidRPr="00D8012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0122">
        <w:rPr>
          <w:rFonts w:ascii="Times New Roman" w:hAnsi="Times New Roman" w:cs="Times New Roman"/>
          <w:sz w:val="28"/>
          <w:szCs w:val="28"/>
        </w:rPr>
        <w:t xml:space="preserve"> «против» - нет, «воздержались» - </w:t>
      </w:r>
      <w:r w:rsidR="009E61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122" w:rsidRDefault="00D80122" w:rsidP="00D8012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>Принято</w:t>
      </w:r>
      <w:r w:rsidR="009E610B">
        <w:rPr>
          <w:rFonts w:ascii="Times New Roman" w:hAnsi="Times New Roman" w:cs="Times New Roman"/>
          <w:sz w:val="28"/>
          <w:szCs w:val="28"/>
        </w:rPr>
        <w:t xml:space="preserve"> решением большинства членов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5FA" w:rsidRDefault="00A535FA" w:rsidP="00255E6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066D3" w:rsidRDefault="00255E6B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6D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80122" w:rsidRPr="00D066D3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D066D3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255E6B">
        <w:rPr>
          <w:rFonts w:ascii="Times New Roman" w:hAnsi="Times New Roman" w:cs="Times New Roman"/>
          <w:sz w:val="28"/>
          <w:szCs w:val="28"/>
        </w:rPr>
        <w:t xml:space="preserve"> слушали </w:t>
      </w:r>
      <w:r>
        <w:rPr>
          <w:rFonts w:ascii="Times New Roman" w:hAnsi="Times New Roman" w:cs="Times New Roman"/>
          <w:sz w:val="28"/>
          <w:szCs w:val="28"/>
        </w:rPr>
        <w:t>Меняйленко Ю.В.</w:t>
      </w:r>
      <w:r w:rsidRPr="00255E6B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D80122" w:rsidRPr="00D066D3">
        <w:rPr>
          <w:rFonts w:ascii="Times New Roman" w:hAnsi="Times New Roman" w:cs="Times New Roman"/>
          <w:sz w:val="28"/>
          <w:szCs w:val="28"/>
        </w:rPr>
        <w:t xml:space="preserve">представила оценку результативности профессиональной деятельности педагогов за </w:t>
      </w:r>
      <w:r w:rsidR="00D066D3" w:rsidRPr="00D066D3">
        <w:rPr>
          <w:rFonts w:ascii="Times New Roman" w:hAnsi="Times New Roman" w:cs="Times New Roman"/>
          <w:sz w:val="28"/>
          <w:szCs w:val="28"/>
        </w:rPr>
        <w:t>январь-март 201</w:t>
      </w:r>
      <w:r w:rsidR="009E610B">
        <w:rPr>
          <w:rFonts w:ascii="Times New Roman" w:hAnsi="Times New Roman" w:cs="Times New Roman"/>
          <w:sz w:val="28"/>
          <w:szCs w:val="28"/>
        </w:rPr>
        <w:t>7</w:t>
      </w:r>
      <w:r w:rsidR="00D066D3" w:rsidRPr="00D066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66D3">
        <w:rPr>
          <w:rFonts w:ascii="Times New Roman" w:hAnsi="Times New Roman" w:cs="Times New Roman"/>
          <w:sz w:val="28"/>
          <w:szCs w:val="28"/>
        </w:rPr>
        <w:t xml:space="preserve"> согласно предоставленным </w:t>
      </w:r>
      <w:r w:rsidR="00450371">
        <w:rPr>
          <w:rFonts w:ascii="Times New Roman" w:hAnsi="Times New Roman" w:cs="Times New Roman"/>
          <w:sz w:val="28"/>
          <w:szCs w:val="28"/>
        </w:rPr>
        <w:t>отчетам</w:t>
      </w:r>
      <w:r w:rsidR="00450371" w:rsidRPr="00D066D3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450371">
        <w:rPr>
          <w:rFonts w:ascii="Times New Roman" w:hAnsi="Times New Roman" w:cs="Times New Roman"/>
          <w:sz w:val="28"/>
          <w:szCs w:val="28"/>
        </w:rPr>
        <w:t>их</w:t>
      </w:r>
      <w:r w:rsidR="00450371" w:rsidRPr="00D066D3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450371">
        <w:rPr>
          <w:rFonts w:ascii="Times New Roman" w:hAnsi="Times New Roman" w:cs="Times New Roman"/>
          <w:sz w:val="28"/>
          <w:szCs w:val="28"/>
        </w:rPr>
        <w:t xml:space="preserve">ов </w:t>
      </w:r>
      <w:r w:rsidR="00450371" w:rsidRPr="00D066D3">
        <w:rPr>
          <w:rFonts w:ascii="Times New Roman" w:hAnsi="Times New Roman" w:cs="Times New Roman"/>
          <w:sz w:val="28"/>
          <w:szCs w:val="28"/>
        </w:rPr>
        <w:t>лице</w:t>
      </w:r>
      <w:r w:rsidR="00450371">
        <w:rPr>
          <w:rFonts w:ascii="Times New Roman" w:hAnsi="Times New Roman" w:cs="Times New Roman"/>
          <w:sz w:val="28"/>
          <w:szCs w:val="28"/>
        </w:rPr>
        <w:t>я</w:t>
      </w:r>
      <w:r w:rsidR="00450371" w:rsidRPr="00D066D3">
        <w:rPr>
          <w:rFonts w:ascii="Times New Roman" w:hAnsi="Times New Roman" w:cs="Times New Roman"/>
          <w:sz w:val="28"/>
          <w:szCs w:val="28"/>
        </w:rPr>
        <w:t>-интернат</w:t>
      </w:r>
      <w:r w:rsidR="00450371">
        <w:rPr>
          <w:rFonts w:ascii="Times New Roman" w:hAnsi="Times New Roman" w:cs="Times New Roman"/>
          <w:sz w:val="28"/>
          <w:szCs w:val="28"/>
        </w:rPr>
        <w:t xml:space="preserve">а </w:t>
      </w:r>
      <w:r w:rsidR="00450371" w:rsidRPr="00D066D3">
        <w:rPr>
          <w:rFonts w:ascii="Times New Roman" w:hAnsi="Times New Roman" w:cs="Times New Roman"/>
          <w:sz w:val="28"/>
          <w:szCs w:val="28"/>
        </w:rPr>
        <w:t>для выплаты надбавки</w:t>
      </w:r>
      <w:r w:rsidR="00D066D3" w:rsidRPr="00D066D3"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</w:t>
      </w:r>
      <w:r w:rsidR="00D066D3" w:rsidRPr="00D066D3">
        <w:rPr>
          <w:rFonts w:ascii="Times New Roman" w:hAnsi="Times New Roman" w:cs="Times New Roman"/>
          <w:sz w:val="28"/>
          <w:szCs w:val="28"/>
        </w:rPr>
        <w:lastRenderedPageBreak/>
        <w:t>организации образовательного процесса</w:t>
      </w:r>
      <w:r w:rsidR="00D066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2F5C" w:rsidRDefault="00C42F5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066D3" w:rsidRPr="00C42F5C" w:rsidRDefault="003D1189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D066D3" w:rsidRDefault="00450371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Рубенко А.Н. и </w:t>
      </w:r>
      <w:r w:rsidR="00047840">
        <w:rPr>
          <w:rFonts w:ascii="Times New Roman" w:hAnsi="Times New Roman" w:cs="Times New Roman"/>
          <w:sz w:val="28"/>
          <w:szCs w:val="28"/>
        </w:rPr>
        <w:t>Грищенко Л.М.</w:t>
      </w:r>
      <w:r w:rsidR="009E610B">
        <w:rPr>
          <w:rFonts w:ascii="Times New Roman" w:hAnsi="Times New Roman" w:cs="Times New Roman"/>
          <w:sz w:val="28"/>
          <w:szCs w:val="28"/>
        </w:rPr>
        <w:t xml:space="preserve"> выступили</w:t>
      </w:r>
      <w:r>
        <w:rPr>
          <w:rFonts w:ascii="Times New Roman" w:hAnsi="Times New Roman" w:cs="Times New Roman"/>
          <w:sz w:val="28"/>
          <w:szCs w:val="28"/>
        </w:rPr>
        <w:t xml:space="preserve"> с предложением внести изменения в бланк Отчета педагогического работника </w:t>
      </w:r>
      <w:r w:rsidRPr="00D066D3">
        <w:rPr>
          <w:rFonts w:ascii="Times New Roman" w:hAnsi="Times New Roman" w:cs="Times New Roman"/>
          <w:sz w:val="28"/>
          <w:szCs w:val="28"/>
        </w:rPr>
        <w:t>для выплаты надбавки за эффективность деятельности по организации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, в части касающейся разграничения индикаторов оценивания</w:t>
      </w:r>
      <w:r w:rsidR="009E610B">
        <w:rPr>
          <w:rFonts w:ascii="Times New Roman" w:hAnsi="Times New Roman" w:cs="Times New Roman"/>
          <w:sz w:val="28"/>
          <w:szCs w:val="28"/>
        </w:rPr>
        <w:t xml:space="preserve"> участия педагогов в составе жюри конкурсных мероприя</w:t>
      </w:r>
      <w:r w:rsidR="00047840">
        <w:rPr>
          <w:rFonts w:ascii="Times New Roman" w:hAnsi="Times New Roman" w:cs="Times New Roman"/>
          <w:sz w:val="28"/>
          <w:szCs w:val="28"/>
        </w:rPr>
        <w:t>тий различного уровня в раздел 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10B" w:rsidRDefault="009E610B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9" w:rsidRPr="00C42F5C" w:rsidRDefault="003D1189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D1189" w:rsidRDefault="000B5DAF" w:rsidP="003D1189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25.04.201</w:t>
      </w:r>
      <w:r w:rsidR="009E610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 в</w:t>
      </w:r>
      <w:r w:rsidR="003D1189">
        <w:rPr>
          <w:rFonts w:ascii="Times New Roman" w:hAnsi="Times New Roman" w:cs="Times New Roman"/>
          <w:sz w:val="28"/>
          <w:szCs w:val="28"/>
        </w:rPr>
        <w:t xml:space="preserve">нести изменения в бланк Отчета педагогического работника </w:t>
      </w:r>
      <w:r w:rsidR="003D1189" w:rsidRPr="00D066D3">
        <w:rPr>
          <w:rFonts w:ascii="Times New Roman" w:hAnsi="Times New Roman" w:cs="Times New Roman"/>
          <w:sz w:val="28"/>
          <w:szCs w:val="28"/>
        </w:rPr>
        <w:t>для выплаты надбавки за эффективность деятельности по организации образовательного процесса</w:t>
      </w:r>
      <w:r w:rsidR="003D1189">
        <w:rPr>
          <w:rFonts w:ascii="Times New Roman" w:hAnsi="Times New Roman" w:cs="Times New Roman"/>
          <w:sz w:val="28"/>
          <w:szCs w:val="28"/>
        </w:rPr>
        <w:t>.</w:t>
      </w:r>
    </w:p>
    <w:p w:rsidR="003D1189" w:rsidRDefault="003D1189" w:rsidP="003D1189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Новую редакцию </w:t>
      </w:r>
      <w:r w:rsidR="00047840">
        <w:rPr>
          <w:rFonts w:ascii="Times New Roman" w:hAnsi="Times New Roman" w:cs="Times New Roman"/>
          <w:sz w:val="28"/>
          <w:szCs w:val="28"/>
        </w:rPr>
        <w:t xml:space="preserve">бланка </w:t>
      </w:r>
      <w:r>
        <w:rPr>
          <w:rFonts w:ascii="Times New Roman" w:hAnsi="Times New Roman" w:cs="Times New Roman"/>
          <w:sz w:val="28"/>
          <w:szCs w:val="28"/>
        </w:rPr>
        <w:t>Отчета представить на собрании трудового коллектива ГБОУ РО «Таганрогский педагогический лицей-интернат»</w:t>
      </w:r>
      <w:r w:rsidR="00047840">
        <w:rPr>
          <w:rFonts w:ascii="Times New Roman" w:hAnsi="Times New Roman" w:cs="Times New Roman"/>
          <w:sz w:val="28"/>
          <w:szCs w:val="28"/>
        </w:rPr>
        <w:t xml:space="preserve"> и опубликовать на официальном сайте лицея-интерната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189" w:rsidRDefault="003D1189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D1189" w:rsidRPr="00D80122" w:rsidRDefault="003D1189" w:rsidP="003D118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>Голосовали: «за» - 7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0122">
        <w:rPr>
          <w:rFonts w:ascii="Times New Roman" w:hAnsi="Times New Roman" w:cs="Times New Roman"/>
          <w:sz w:val="28"/>
          <w:szCs w:val="28"/>
        </w:rPr>
        <w:t> «против» - нет, «воздержались» -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189" w:rsidRDefault="003D1189" w:rsidP="003D118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>Принято: 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189" w:rsidRDefault="003D1189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A687C" w:rsidRDefault="005A687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87C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Меняйленко Ю.В., которая предложила произвести </w:t>
      </w:r>
      <w:r w:rsidRPr="00255E6B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5E6B">
        <w:rPr>
          <w:rFonts w:ascii="Times New Roman" w:hAnsi="Times New Roman" w:cs="Times New Roman"/>
          <w:sz w:val="28"/>
          <w:szCs w:val="28"/>
        </w:rPr>
        <w:t xml:space="preserve"> стимулирующей надбавки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 в январе-марте 201</w:t>
      </w:r>
      <w:r w:rsidR="000478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критериям и показателям оценки качества и результативности труда педагогов</w:t>
      </w:r>
      <w:r w:rsidR="00047840">
        <w:rPr>
          <w:rFonts w:ascii="Times New Roman" w:hAnsi="Times New Roman" w:cs="Times New Roman"/>
          <w:sz w:val="28"/>
          <w:szCs w:val="28"/>
        </w:rPr>
        <w:t>, представленных в Отчетах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A687C" w:rsidRDefault="005A687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A687C" w:rsidRPr="00C42F5C" w:rsidRDefault="005A687C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5A687C" w:rsidRDefault="00047840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Чуфистова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  <w:r w:rsidR="005A687C">
        <w:rPr>
          <w:rFonts w:ascii="Times New Roman" w:hAnsi="Times New Roman" w:cs="Times New Roman"/>
          <w:sz w:val="28"/>
          <w:szCs w:val="28"/>
        </w:rPr>
        <w:t xml:space="preserve"> внесла предложение о поощрении классных руководителей </w:t>
      </w:r>
      <w:r w:rsidR="00FB5E03">
        <w:rPr>
          <w:rFonts w:ascii="Times New Roman" w:hAnsi="Times New Roman" w:cs="Times New Roman"/>
          <w:sz w:val="28"/>
          <w:szCs w:val="28"/>
        </w:rPr>
        <w:t>дополнительными баллами.</w:t>
      </w:r>
    </w:p>
    <w:p w:rsidR="00FB5E03" w:rsidRDefault="00FB5E03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5E03" w:rsidRPr="00C42F5C" w:rsidRDefault="00FB5E03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B5E03" w:rsidRDefault="00FB5E03" w:rsidP="00FB5E03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Поощрить педагогических работников </w:t>
      </w:r>
      <w:r w:rsidR="00047840">
        <w:rPr>
          <w:rFonts w:ascii="Times New Roman" w:hAnsi="Times New Roman" w:cs="Times New Roman"/>
          <w:sz w:val="28"/>
          <w:szCs w:val="28"/>
        </w:rPr>
        <w:t xml:space="preserve">Зимина Г.С.,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Лободенко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Федоренко Л.Н.,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Л.К., </w:t>
      </w:r>
      <w:proofErr w:type="spellStart"/>
      <w:r w:rsidR="00047840">
        <w:rPr>
          <w:rFonts w:ascii="Times New Roman" w:hAnsi="Times New Roman" w:cs="Times New Roman"/>
          <w:sz w:val="28"/>
          <w:szCs w:val="28"/>
        </w:rPr>
        <w:t>Саженину</w:t>
      </w:r>
      <w:proofErr w:type="spellEnd"/>
      <w:r w:rsidR="00047840">
        <w:rPr>
          <w:rFonts w:ascii="Times New Roman" w:hAnsi="Times New Roman" w:cs="Times New Roman"/>
          <w:sz w:val="28"/>
          <w:szCs w:val="28"/>
        </w:rPr>
        <w:t xml:space="preserve"> В.С., </w:t>
      </w:r>
      <w:proofErr w:type="spellStart"/>
      <w:r w:rsidR="00047840">
        <w:rPr>
          <w:rFonts w:ascii="Times New Roman" w:hAnsi="Times New Roman" w:cs="Times New Roman"/>
          <w:sz w:val="28"/>
          <w:szCs w:val="28"/>
        </w:rPr>
        <w:t>Пурис</w:t>
      </w:r>
      <w:proofErr w:type="spellEnd"/>
      <w:r w:rsidR="00047840">
        <w:rPr>
          <w:rFonts w:ascii="Times New Roman" w:hAnsi="Times New Roman" w:cs="Times New Roman"/>
          <w:sz w:val="28"/>
          <w:szCs w:val="28"/>
        </w:rPr>
        <w:t xml:space="preserve"> Е.П.,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Дровалеву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М.Н., Сергиенко А.С, Рубенко А.Н., Димитренко Л.В., Грищенко Л.М.,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Бычкаускас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Р.В., исполняющих обязанности классных руководителей, дополнительными 30 баллами.</w:t>
      </w:r>
    </w:p>
    <w:p w:rsidR="00FB5E03" w:rsidRDefault="0061441E" w:rsidP="00FB5E03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hyperlink r:id="rId9" w:tgtFrame="_blank" w:history="1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D1189">
          <w:rPr>
            <w:rFonts w:ascii="Times New Roman" w:hAnsi="Times New Roman" w:cs="Times New Roman"/>
            <w:sz w:val="28"/>
            <w:szCs w:val="28"/>
          </w:rPr>
          <w:t>о порядке установления педагогическим работникам надбавки за эффективность деятельности по организации образовательного процесса в ГБОУ РО «Таганрогский педагогический лице</w:t>
        </w:r>
        <w:proofErr w:type="gramStart"/>
        <w:r w:rsidRPr="003D1189">
          <w:rPr>
            <w:rFonts w:ascii="Times New Roman" w:hAnsi="Times New Roman" w:cs="Times New Roman"/>
            <w:sz w:val="28"/>
            <w:szCs w:val="28"/>
          </w:rPr>
          <w:t>й-</w:t>
        </w:r>
        <w:proofErr w:type="gramEnd"/>
        <w:r w:rsidRPr="003D1189">
          <w:rPr>
            <w:rFonts w:ascii="Times New Roman" w:hAnsi="Times New Roman" w:cs="Times New Roman"/>
            <w:sz w:val="28"/>
            <w:szCs w:val="28"/>
          </w:rPr>
          <w:t xml:space="preserve"> интернат»</w:t>
        </w:r>
      </w:hyperlink>
      <w:r w:rsidR="00241E74">
        <w:rPr>
          <w:rFonts w:ascii="Times New Roman" w:hAnsi="Times New Roman" w:cs="Times New Roman"/>
          <w:sz w:val="28"/>
          <w:szCs w:val="28"/>
        </w:rPr>
        <w:t>.</w:t>
      </w:r>
    </w:p>
    <w:p w:rsidR="00AF7133" w:rsidRDefault="00241E74" w:rsidP="000422A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7133">
        <w:rPr>
          <w:rFonts w:ascii="Times New Roman" w:hAnsi="Times New Roman" w:cs="Times New Roman"/>
          <w:sz w:val="28"/>
          <w:szCs w:val="28"/>
        </w:rPr>
        <w:t>Установить за январь-март 201</w:t>
      </w:r>
      <w:r w:rsidR="003D1FDF">
        <w:rPr>
          <w:rFonts w:ascii="Times New Roman" w:hAnsi="Times New Roman" w:cs="Times New Roman"/>
          <w:sz w:val="28"/>
          <w:szCs w:val="28"/>
        </w:rPr>
        <w:t>7</w:t>
      </w:r>
      <w:r w:rsidRPr="00AF7133">
        <w:rPr>
          <w:rFonts w:ascii="Times New Roman" w:hAnsi="Times New Roman" w:cs="Times New Roman"/>
          <w:sz w:val="28"/>
          <w:szCs w:val="28"/>
        </w:rPr>
        <w:t xml:space="preserve"> г. цену за 1 балл в размере </w:t>
      </w:r>
      <w:r w:rsidR="000422A7" w:rsidRPr="00FB7F49">
        <w:rPr>
          <w:rFonts w:ascii="Times New Roman" w:hAnsi="Times New Roman" w:cs="Times New Roman"/>
          <w:sz w:val="28"/>
          <w:szCs w:val="28"/>
        </w:rPr>
        <w:t>2</w:t>
      </w:r>
      <w:r w:rsidR="00FB7F49" w:rsidRPr="00FB7F49">
        <w:rPr>
          <w:rFonts w:ascii="Times New Roman" w:hAnsi="Times New Roman" w:cs="Times New Roman"/>
          <w:sz w:val="28"/>
          <w:szCs w:val="28"/>
        </w:rPr>
        <w:t>5</w:t>
      </w:r>
      <w:r w:rsidR="000422A7" w:rsidRPr="00FB7F49">
        <w:rPr>
          <w:rFonts w:ascii="Times New Roman" w:hAnsi="Times New Roman" w:cs="Times New Roman"/>
          <w:sz w:val="28"/>
          <w:szCs w:val="28"/>
        </w:rPr>
        <w:t>,</w:t>
      </w:r>
      <w:r w:rsidR="00FB7F49" w:rsidRPr="00FB7F49">
        <w:rPr>
          <w:rFonts w:ascii="Times New Roman" w:hAnsi="Times New Roman" w:cs="Times New Roman"/>
          <w:sz w:val="28"/>
          <w:szCs w:val="28"/>
        </w:rPr>
        <w:t>9</w:t>
      </w:r>
      <w:r w:rsidRPr="00AF7133">
        <w:rPr>
          <w:rFonts w:ascii="Times New Roman" w:hAnsi="Times New Roman" w:cs="Times New Roman"/>
          <w:sz w:val="28"/>
          <w:szCs w:val="28"/>
        </w:rPr>
        <w:t xml:space="preserve"> рублей, исходя из общей суммы баллов, набранной коллективом – </w:t>
      </w:r>
      <w:r w:rsidR="00E965C2">
        <w:rPr>
          <w:rFonts w:ascii="Times New Roman" w:hAnsi="Times New Roman" w:cs="Times New Roman"/>
          <w:sz w:val="28"/>
          <w:szCs w:val="28"/>
        </w:rPr>
        <w:t>6573</w:t>
      </w:r>
      <w:r w:rsidR="000422A7">
        <w:rPr>
          <w:rFonts w:ascii="Times New Roman" w:hAnsi="Times New Roman" w:cs="Times New Roman"/>
          <w:sz w:val="28"/>
          <w:szCs w:val="28"/>
        </w:rPr>
        <w:t xml:space="preserve"> </w:t>
      </w:r>
      <w:r w:rsidRPr="00AF7133">
        <w:rPr>
          <w:rFonts w:ascii="Times New Roman" w:hAnsi="Times New Roman" w:cs="Times New Roman"/>
          <w:sz w:val="28"/>
          <w:szCs w:val="28"/>
        </w:rPr>
        <w:t>баллов</w:t>
      </w:r>
      <w:r w:rsidR="000422A7">
        <w:rPr>
          <w:rFonts w:ascii="Times New Roman" w:hAnsi="Times New Roman" w:cs="Times New Roman"/>
          <w:sz w:val="28"/>
          <w:szCs w:val="28"/>
        </w:rPr>
        <w:t>.</w:t>
      </w:r>
    </w:p>
    <w:p w:rsidR="00456499" w:rsidRPr="00AF7133" w:rsidRDefault="00106462" w:rsidP="000422A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7133">
        <w:rPr>
          <w:rFonts w:ascii="Times New Roman" w:hAnsi="Times New Roman" w:cs="Times New Roman"/>
          <w:sz w:val="28"/>
          <w:szCs w:val="28"/>
        </w:rPr>
        <w:t>Назначить согласно сумме баллов каждого</w:t>
      </w:r>
      <w:r w:rsidR="002C3D28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AF7133">
        <w:rPr>
          <w:rFonts w:ascii="Times New Roman" w:hAnsi="Times New Roman" w:cs="Times New Roman"/>
          <w:sz w:val="28"/>
          <w:szCs w:val="28"/>
        </w:rPr>
        <w:t xml:space="preserve"> стимулир</w:t>
      </w:r>
      <w:r w:rsidR="00C253F3" w:rsidRPr="00AF7133">
        <w:rPr>
          <w:rFonts w:ascii="Times New Roman" w:hAnsi="Times New Roman" w:cs="Times New Roman"/>
          <w:sz w:val="28"/>
          <w:szCs w:val="28"/>
        </w:rPr>
        <w:t xml:space="preserve">ующие </w:t>
      </w:r>
      <w:r w:rsidR="00C253F3" w:rsidRPr="00AF7133">
        <w:rPr>
          <w:rFonts w:ascii="Times New Roman" w:hAnsi="Times New Roman" w:cs="Times New Roman"/>
          <w:sz w:val="28"/>
          <w:szCs w:val="28"/>
        </w:rPr>
        <w:lastRenderedPageBreak/>
        <w:t>доплаты следующим педагогам</w:t>
      </w:r>
      <w:r w:rsidRPr="00AF7133">
        <w:rPr>
          <w:rFonts w:ascii="Times New Roman" w:hAnsi="Times New Roman" w:cs="Times New Roman"/>
          <w:sz w:val="28"/>
          <w:szCs w:val="28"/>
        </w:rPr>
        <w:t>:</w:t>
      </w:r>
    </w:p>
    <w:p w:rsidR="00BA03D9" w:rsidRPr="00BA03D9" w:rsidRDefault="00BA03D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83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552"/>
        <w:gridCol w:w="2551"/>
        <w:gridCol w:w="1130"/>
        <w:gridCol w:w="1422"/>
      </w:tblGrid>
      <w:tr w:rsidR="00C42F5C" w:rsidRPr="002C3D28" w:rsidTr="00C42F5C">
        <w:trPr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C50122">
            <w:pPr>
              <w:suppressLineNumbers/>
              <w:ind w:left="149"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 xml:space="preserve">№ </w:t>
            </w:r>
            <w:proofErr w:type="gramStart"/>
            <w:r w:rsidRPr="002C3D28"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proofErr w:type="gramEnd"/>
            <w:r w:rsidRPr="002C3D28">
              <w:rPr>
                <w:rFonts w:ascii="Times New Roman" w:hAnsi="Times New Roman" w:cs="Times New Roman"/>
                <w:sz w:val="28"/>
                <w:szCs w:val="26"/>
              </w:rPr>
              <w:t>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AE49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C3D28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0B5DAF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 xml:space="preserve">Баллы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0B5DAF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>Сумма</w:t>
            </w:r>
          </w:p>
        </w:tc>
      </w:tr>
      <w:tr w:rsidR="0079562A" w:rsidRPr="0079562A" w:rsidTr="00C42F5C">
        <w:trPr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2C3D28" w:rsidRDefault="0079562A" w:rsidP="00C50122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AF7133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Атаманченко</w:t>
            </w:r>
            <w:proofErr w:type="spellEnd"/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С.В.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79562A" w:rsidP="00AE49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79562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0B5DAF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FB7F49" w:rsidP="00416688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1139,6</w:t>
            </w:r>
          </w:p>
        </w:tc>
      </w:tr>
      <w:tr w:rsidR="0079562A" w:rsidRPr="0079562A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Бычкаускас</w:t>
            </w:r>
            <w:proofErr w:type="spellEnd"/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Р.В.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79562A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62A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356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FB7F49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9220,4</w:t>
            </w:r>
          </w:p>
        </w:tc>
      </w:tr>
      <w:tr w:rsidR="0079562A" w:rsidRPr="0079562A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Грищенко Л.М.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79562A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62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497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FB7F49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12872,3</w:t>
            </w:r>
          </w:p>
        </w:tc>
      </w:tr>
      <w:tr w:rsidR="0079562A" w:rsidRPr="0079562A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Димитренко Л.В.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79562A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62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FB7F49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6734,0</w:t>
            </w:r>
          </w:p>
        </w:tc>
      </w:tr>
      <w:tr w:rsidR="0079562A" w:rsidRPr="0079562A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Дровалева</w:t>
            </w:r>
            <w:proofErr w:type="spellEnd"/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М.Н.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79562A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62A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153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FB7F49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3962,7</w:t>
            </w:r>
          </w:p>
        </w:tc>
      </w:tr>
      <w:tr w:rsidR="0079562A" w:rsidRPr="0079562A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С.С.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79562A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197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FB7F49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5102,3</w:t>
            </w:r>
          </w:p>
        </w:tc>
      </w:tr>
      <w:tr w:rsidR="0079562A" w:rsidRPr="0079562A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Дудолева</w:t>
            </w:r>
            <w:proofErr w:type="spellEnd"/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О.М.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79562A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62A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162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FB7F49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4195,8</w:t>
            </w:r>
          </w:p>
        </w:tc>
      </w:tr>
      <w:tr w:rsidR="0079562A" w:rsidRPr="0079562A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Жиляева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И.В.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79562A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FB7F49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18</w:t>
            </w:r>
            <w:r w:rsidR="00FB7F4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FB7F49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4843,3</w:t>
            </w:r>
          </w:p>
        </w:tc>
      </w:tr>
      <w:tr w:rsidR="0079562A" w:rsidRPr="0079562A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Журбина Г.П.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79562A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62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FB7F49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3367,0</w:t>
            </w:r>
          </w:p>
        </w:tc>
      </w:tr>
      <w:tr w:rsidR="0079562A" w:rsidRPr="0079562A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Зимина Г.С.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79562A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62A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187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FB7F49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4843,3</w:t>
            </w:r>
          </w:p>
        </w:tc>
      </w:tr>
      <w:tr w:rsidR="0079562A" w:rsidRPr="0079562A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Лиманская</w:t>
            </w:r>
            <w:proofErr w:type="spellEnd"/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М.П.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79562A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62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FB7F49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10800,3</w:t>
            </w:r>
          </w:p>
        </w:tc>
      </w:tr>
      <w:tr w:rsidR="0079562A" w:rsidRPr="0079562A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Лободенко</w:t>
            </w:r>
            <w:proofErr w:type="spellEnd"/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О.А.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79562A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62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366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FB7F49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9479,4</w:t>
            </w:r>
          </w:p>
        </w:tc>
      </w:tr>
      <w:tr w:rsidR="0079562A" w:rsidRPr="0079562A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Мищенко И.Н.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79562A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62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FB7F49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1295,0</w:t>
            </w:r>
          </w:p>
        </w:tc>
      </w:tr>
      <w:tr w:rsidR="0079562A" w:rsidRPr="0079562A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Надолинская</w:t>
            </w:r>
            <w:proofErr w:type="spellEnd"/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Д.А.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79562A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62A">
              <w:rPr>
                <w:rFonts w:ascii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FB7F49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777,0</w:t>
            </w:r>
          </w:p>
        </w:tc>
      </w:tr>
      <w:tr w:rsidR="0079562A" w:rsidRPr="0079562A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Онискевич</w:t>
            </w:r>
            <w:proofErr w:type="spellEnd"/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М.Ю.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79562A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62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FB7F49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3185,7</w:t>
            </w:r>
          </w:p>
        </w:tc>
      </w:tr>
      <w:tr w:rsidR="0079562A" w:rsidRPr="0079562A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Павленко И.А.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79562A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62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FB7F49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1320,9</w:t>
            </w:r>
          </w:p>
        </w:tc>
      </w:tr>
      <w:tr w:rsidR="0079562A" w:rsidRPr="0079562A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Пивень</w:t>
            </w:r>
            <w:proofErr w:type="spellEnd"/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Ю.А.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79562A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62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FB7F49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5749,8</w:t>
            </w:r>
          </w:p>
        </w:tc>
      </w:tr>
      <w:tr w:rsidR="0079562A" w:rsidRPr="0079562A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Пурис</w:t>
            </w:r>
            <w:proofErr w:type="spellEnd"/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Е.П.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79562A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62A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FB7F49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2693,6</w:t>
            </w:r>
          </w:p>
        </w:tc>
      </w:tr>
      <w:tr w:rsidR="0079562A" w:rsidRPr="0079562A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Ромащенко Е.В.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79562A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62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E965C2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5723,9</w:t>
            </w:r>
          </w:p>
        </w:tc>
      </w:tr>
      <w:tr w:rsidR="0079562A" w:rsidRPr="0079562A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Рубенко А.Н.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79562A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62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397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E965C2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10282,3</w:t>
            </w:r>
          </w:p>
        </w:tc>
      </w:tr>
      <w:tr w:rsidR="0079562A" w:rsidRPr="0079562A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Руденкова</w:t>
            </w:r>
            <w:proofErr w:type="spellEnd"/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Л.К.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79562A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62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251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E965C2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6500,9</w:t>
            </w:r>
          </w:p>
        </w:tc>
      </w:tr>
      <w:tr w:rsidR="0079562A" w:rsidRPr="0079562A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Саженина</w:t>
            </w:r>
            <w:proofErr w:type="spellEnd"/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В.С.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79562A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62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E965C2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3367,0</w:t>
            </w:r>
          </w:p>
        </w:tc>
      </w:tr>
      <w:tr w:rsidR="0079562A" w:rsidRPr="0079562A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Сергиенко А.С.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79562A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62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438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E965C2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11344,2</w:t>
            </w:r>
          </w:p>
        </w:tc>
      </w:tr>
      <w:tr w:rsidR="0079562A" w:rsidRPr="0079562A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Скрипка Т.В.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79562A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62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339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E965C2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7880,1</w:t>
            </w:r>
          </w:p>
        </w:tc>
      </w:tr>
      <w:tr w:rsidR="0079562A" w:rsidRPr="0079562A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Уманец О.А.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79562A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62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282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E965C2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7303,8</w:t>
            </w:r>
          </w:p>
        </w:tc>
      </w:tr>
      <w:tr w:rsidR="0079562A" w:rsidRPr="0079562A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Федоренко Л.Н.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79562A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62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147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E965C2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3807,3</w:t>
            </w:r>
          </w:p>
        </w:tc>
      </w:tr>
      <w:tr w:rsidR="0079562A" w:rsidRPr="0079562A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Филиппский</w:t>
            </w:r>
            <w:proofErr w:type="spellEnd"/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А.Л.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79562A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62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79562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E965C2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3910,9</w:t>
            </w:r>
          </w:p>
        </w:tc>
      </w:tr>
      <w:tr w:rsidR="0079562A" w:rsidRPr="0079562A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Фоменко В.Н.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79562A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62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E965C2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5931,1</w:t>
            </w:r>
          </w:p>
        </w:tc>
      </w:tr>
      <w:tr w:rsidR="0079562A" w:rsidRPr="0079562A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Чурсин</w:t>
            </w:r>
            <w:proofErr w:type="spellEnd"/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А.Н.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79562A" w:rsidP="00DC23D8">
            <w:pPr>
              <w:jc w:val="center"/>
              <w:rPr>
                <w:rFonts w:ascii="Times New Roman" w:hAnsi="Times New Roman" w:cs="Times New Roman"/>
              </w:rPr>
            </w:pPr>
            <w:r w:rsidRPr="0079562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E965C2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5439,0</w:t>
            </w:r>
          </w:p>
        </w:tc>
      </w:tr>
      <w:tr w:rsidR="0079562A" w:rsidRPr="0079562A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Чуфистова</w:t>
            </w:r>
            <w:proofErr w:type="spellEnd"/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Е.М.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79562A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62A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97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E965C2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2512,3</w:t>
            </w:r>
          </w:p>
        </w:tc>
      </w:tr>
      <w:tr w:rsidR="0079562A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Юнусова Н.А.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79562A" w:rsidP="00DC23D8">
            <w:pPr>
              <w:jc w:val="center"/>
              <w:rPr>
                <w:rFonts w:ascii="Times New Roman" w:hAnsi="Times New Roman" w:cs="Times New Roman"/>
              </w:rPr>
            </w:pPr>
            <w:r w:rsidRPr="0079562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2A" w:rsidRPr="0079562A" w:rsidRDefault="0079562A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79562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148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A" w:rsidRPr="0079562A" w:rsidRDefault="00E965C2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3833,2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D34537" w:rsidRDefault="00C42F5C" w:rsidP="00D34537">
            <w:pPr>
              <w:suppressLineNumbers/>
              <w:ind w:left="14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246D9D">
            <w:pPr>
              <w:suppressLineNumbers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>ИТОГО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FB7F49" w:rsidP="000B5DAF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6573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79562A" w:rsidRDefault="00E965C2" w:rsidP="00E965C2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169418,4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end"/>
            </w:r>
          </w:p>
        </w:tc>
      </w:tr>
    </w:tbl>
    <w:p w:rsidR="00C67154" w:rsidRPr="00BA03D9" w:rsidRDefault="00C67154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34537" w:rsidRDefault="00D34537" w:rsidP="00D3453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34537" w:rsidRDefault="00D34537" w:rsidP="00D3453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34537" w:rsidRDefault="00D34537" w:rsidP="00D3453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34537" w:rsidRDefault="00D34537" w:rsidP="00D3453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Default="00EC04DF" w:rsidP="00D34537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3453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4537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="00FE45AC">
        <w:rPr>
          <w:rFonts w:ascii="Times New Roman" w:hAnsi="Times New Roman" w:cs="Times New Roman"/>
          <w:sz w:val="28"/>
          <w:szCs w:val="28"/>
        </w:rPr>
        <w:t xml:space="preserve"> </w:t>
      </w:r>
      <w:r w:rsidR="00D34537">
        <w:rPr>
          <w:rFonts w:ascii="Times New Roman" w:hAnsi="Times New Roman" w:cs="Times New Roman"/>
          <w:sz w:val="28"/>
          <w:szCs w:val="28"/>
        </w:rPr>
        <w:t>Меняйленко Ю</w:t>
      </w:r>
      <w:r w:rsidR="00B51ED3">
        <w:rPr>
          <w:rFonts w:ascii="Times New Roman" w:hAnsi="Times New Roman" w:cs="Times New Roman"/>
          <w:sz w:val="28"/>
          <w:szCs w:val="28"/>
        </w:rPr>
        <w:t>.В</w:t>
      </w:r>
      <w:r w:rsidRPr="00BA03D9">
        <w:rPr>
          <w:rFonts w:ascii="Times New Roman" w:hAnsi="Times New Roman" w:cs="Times New Roman"/>
          <w:sz w:val="28"/>
          <w:szCs w:val="28"/>
        </w:rPr>
        <w:t>.</w:t>
      </w:r>
    </w:p>
    <w:p w:rsidR="00D34537" w:rsidRPr="00BA03D9" w:rsidRDefault="00D34537" w:rsidP="00D34537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 </w:t>
      </w:r>
      <w:r w:rsidR="00E965C2">
        <w:rPr>
          <w:rFonts w:ascii="Times New Roman" w:hAnsi="Times New Roman" w:cs="Times New Roman"/>
          <w:sz w:val="28"/>
          <w:szCs w:val="28"/>
        </w:rPr>
        <w:t>Сергиенко А.С.</w:t>
      </w:r>
    </w:p>
    <w:p w:rsidR="00F30527" w:rsidRDefault="00C253F3" w:rsidP="00F84E65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D34537">
        <w:rPr>
          <w:rFonts w:ascii="Times New Roman" w:hAnsi="Times New Roman" w:cs="Times New Roman"/>
          <w:sz w:val="28"/>
          <w:szCs w:val="28"/>
        </w:rPr>
        <w:t>комиссии</w:t>
      </w:r>
      <w:r w:rsidR="00F30527">
        <w:rPr>
          <w:rFonts w:ascii="Times New Roman" w:hAnsi="Times New Roman" w:cs="Times New Roman"/>
          <w:sz w:val="28"/>
          <w:szCs w:val="28"/>
        </w:rPr>
        <w:t>:</w:t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D34537">
        <w:rPr>
          <w:rFonts w:ascii="Times New Roman" w:hAnsi="Times New Roman" w:cs="Times New Roman"/>
          <w:sz w:val="28"/>
          <w:szCs w:val="28"/>
        </w:rPr>
        <w:t>_________________________ Рубенко А.Н.</w:t>
      </w:r>
    </w:p>
    <w:p w:rsidR="00D34537" w:rsidRDefault="00D34537" w:rsidP="00D34537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proofErr w:type="spellStart"/>
      <w:r w:rsidR="00E965C2">
        <w:rPr>
          <w:rFonts w:ascii="Times New Roman" w:hAnsi="Times New Roman" w:cs="Times New Roman"/>
          <w:sz w:val="28"/>
          <w:szCs w:val="28"/>
        </w:rPr>
        <w:t>Саженина</w:t>
      </w:r>
      <w:proofErr w:type="spellEnd"/>
      <w:r w:rsidR="00E965C2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D34537" w:rsidRDefault="00D34537" w:rsidP="00D34537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E965C2">
        <w:rPr>
          <w:rFonts w:ascii="Times New Roman" w:hAnsi="Times New Roman" w:cs="Times New Roman"/>
          <w:sz w:val="28"/>
          <w:szCs w:val="28"/>
        </w:rPr>
        <w:t>Грищенко Л.М.</w:t>
      </w:r>
    </w:p>
    <w:p w:rsidR="00D34537" w:rsidRDefault="00D34537" w:rsidP="00D34537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Чуфистова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D34537" w:rsidRDefault="00D34537" w:rsidP="00D34537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E965C2">
        <w:rPr>
          <w:rFonts w:ascii="Times New Roman" w:hAnsi="Times New Roman" w:cs="Times New Roman"/>
          <w:sz w:val="28"/>
          <w:szCs w:val="28"/>
        </w:rPr>
        <w:t>Юнусова Н.А.</w:t>
      </w:r>
    </w:p>
    <w:sectPr w:rsidR="00D34537" w:rsidSect="002C3D28"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6C" w:rsidRDefault="0060246C">
      <w:r>
        <w:separator/>
      </w:r>
    </w:p>
  </w:endnote>
  <w:endnote w:type="continuationSeparator" w:id="0">
    <w:p w:rsidR="0060246C" w:rsidRDefault="0060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6C" w:rsidRDefault="0060246C">
      <w:r>
        <w:separator/>
      </w:r>
    </w:p>
  </w:footnote>
  <w:footnote w:type="continuationSeparator" w:id="0">
    <w:p w:rsidR="0060246C" w:rsidRDefault="00602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6558"/>
    <w:multiLevelType w:val="hybridMultilevel"/>
    <w:tmpl w:val="27A4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15F97"/>
    <w:multiLevelType w:val="hybridMultilevel"/>
    <w:tmpl w:val="27A44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160446"/>
    <w:multiLevelType w:val="hybridMultilevel"/>
    <w:tmpl w:val="510E1272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670168F8"/>
    <w:multiLevelType w:val="hybridMultilevel"/>
    <w:tmpl w:val="3538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C186A"/>
    <w:multiLevelType w:val="hybridMultilevel"/>
    <w:tmpl w:val="BB94B248"/>
    <w:lvl w:ilvl="0" w:tplc="68563A8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3871"/>
    <w:multiLevelType w:val="hybridMultilevel"/>
    <w:tmpl w:val="9448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DF"/>
    <w:rsid w:val="000422A7"/>
    <w:rsid w:val="000459D4"/>
    <w:rsid w:val="00046EFD"/>
    <w:rsid w:val="00047840"/>
    <w:rsid w:val="00077EFC"/>
    <w:rsid w:val="0008667B"/>
    <w:rsid w:val="0009553B"/>
    <w:rsid w:val="000B5DAF"/>
    <w:rsid w:val="00106462"/>
    <w:rsid w:val="001529C8"/>
    <w:rsid w:val="001561E5"/>
    <w:rsid w:val="00175F2A"/>
    <w:rsid w:val="001B00DA"/>
    <w:rsid w:val="001C453C"/>
    <w:rsid w:val="001D6916"/>
    <w:rsid w:val="002357A0"/>
    <w:rsid w:val="00241E74"/>
    <w:rsid w:val="00246D9D"/>
    <w:rsid w:val="0025116B"/>
    <w:rsid w:val="00255E6B"/>
    <w:rsid w:val="00262F66"/>
    <w:rsid w:val="002863CF"/>
    <w:rsid w:val="00291506"/>
    <w:rsid w:val="002C209C"/>
    <w:rsid w:val="002C2959"/>
    <w:rsid w:val="002C3D28"/>
    <w:rsid w:val="00305A3C"/>
    <w:rsid w:val="00306DEF"/>
    <w:rsid w:val="00307678"/>
    <w:rsid w:val="00323AA5"/>
    <w:rsid w:val="00385201"/>
    <w:rsid w:val="003D1189"/>
    <w:rsid w:val="003D1FDF"/>
    <w:rsid w:val="003D2B62"/>
    <w:rsid w:val="003E0D8D"/>
    <w:rsid w:val="00405512"/>
    <w:rsid w:val="00415A9D"/>
    <w:rsid w:val="00416688"/>
    <w:rsid w:val="00421773"/>
    <w:rsid w:val="0043097A"/>
    <w:rsid w:val="00435B92"/>
    <w:rsid w:val="0044006A"/>
    <w:rsid w:val="00450371"/>
    <w:rsid w:val="0045247A"/>
    <w:rsid w:val="00456499"/>
    <w:rsid w:val="004743AA"/>
    <w:rsid w:val="00484CE4"/>
    <w:rsid w:val="004E0694"/>
    <w:rsid w:val="004E558B"/>
    <w:rsid w:val="004F3552"/>
    <w:rsid w:val="0050384A"/>
    <w:rsid w:val="005220BC"/>
    <w:rsid w:val="00526614"/>
    <w:rsid w:val="00537364"/>
    <w:rsid w:val="005419B9"/>
    <w:rsid w:val="005516B5"/>
    <w:rsid w:val="00552A6C"/>
    <w:rsid w:val="00563F46"/>
    <w:rsid w:val="00570CC1"/>
    <w:rsid w:val="00591328"/>
    <w:rsid w:val="00594B04"/>
    <w:rsid w:val="005A687C"/>
    <w:rsid w:val="005F686E"/>
    <w:rsid w:val="00601F44"/>
    <w:rsid w:val="0060246C"/>
    <w:rsid w:val="0061441E"/>
    <w:rsid w:val="00654F5C"/>
    <w:rsid w:val="0067027F"/>
    <w:rsid w:val="00675575"/>
    <w:rsid w:val="006917D9"/>
    <w:rsid w:val="006D5B17"/>
    <w:rsid w:val="00726631"/>
    <w:rsid w:val="00732795"/>
    <w:rsid w:val="0073765F"/>
    <w:rsid w:val="007804B3"/>
    <w:rsid w:val="00790ACF"/>
    <w:rsid w:val="007939E5"/>
    <w:rsid w:val="0079562A"/>
    <w:rsid w:val="007A3099"/>
    <w:rsid w:val="007F6D4F"/>
    <w:rsid w:val="00806FE8"/>
    <w:rsid w:val="008155F3"/>
    <w:rsid w:val="00824645"/>
    <w:rsid w:val="008311E6"/>
    <w:rsid w:val="008418AC"/>
    <w:rsid w:val="008842BD"/>
    <w:rsid w:val="008A3E57"/>
    <w:rsid w:val="008B5A75"/>
    <w:rsid w:val="008B5BD6"/>
    <w:rsid w:val="008C611A"/>
    <w:rsid w:val="009430CA"/>
    <w:rsid w:val="00945C24"/>
    <w:rsid w:val="009602D7"/>
    <w:rsid w:val="00962E9E"/>
    <w:rsid w:val="009670AD"/>
    <w:rsid w:val="009721A7"/>
    <w:rsid w:val="0098353D"/>
    <w:rsid w:val="00993AC9"/>
    <w:rsid w:val="009C4FFF"/>
    <w:rsid w:val="009E610B"/>
    <w:rsid w:val="00A03B3B"/>
    <w:rsid w:val="00A053DD"/>
    <w:rsid w:val="00A07DCB"/>
    <w:rsid w:val="00A3746C"/>
    <w:rsid w:val="00A4704D"/>
    <w:rsid w:val="00A535FA"/>
    <w:rsid w:val="00A756A8"/>
    <w:rsid w:val="00A80928"/>
    <w:rsid w:val="00A80F48"/>
    <w:rsid w:val="00AB473C"/>
    <w:rsid w:val="00AE4902"/>
    <w:rsid w:val="00AF7133"/>
    <w:rsid w:val="00B06206"/>
    <w:rsid w:val="00B1702D"/>
    <w:rsid w:val="00B31958"/>
    <w:rsid w:val="00B439C9"/>
    <w:rsid w:val="00B4541F"/>
    <w:rsid w:val="00B51D3E"/>
    <w:rsid w:val="00B51ED3"/>
    <w:rsid w:val="00BA03D9"/>
    <w:rsid w:val="00BA1924"/>
    <w:rsid w:val="00BB2970"/>
    <w:rsid w:val="00BD7D18"/>
    <w:rsid w:val="00BE3543"/>
    <w:rsid w:val="00C00820"/>
    <w:rsid w:val="00C253F3"/>
    <w:rsid w:val="00C33CE4"/>
    <w:rsid w:val="00C36918"/>
    <w:rsid w:val="00C42F5C"/>
    <w:rsid w:val="00C50122"/>
    <w:rsid w:val="00C67154"/>
    <w:rsid w:val="00C759B4"/>
    <w:rsid w:val="00CA1CE8"/>
    <w:rsid w:val="00CA2116"/>
    <w:rsid w:val="00CA51BB"/>
    <w:rsid w:val="00D066D3"/>
    <w:rsid w:val="00D334E1"/>
    <w:rsid w:val="00D34537"/>
    <w:rsid w:val="00D5447B"/>
    <w:rsid w:val="00D6145B"/>
    <w:rsid w:val="00D65175"/>
    <w:rsid w:val="00D67665"/>
    <w:rsid w:val="00D7105B"/>
    <w:rsid w:val="00D71A0C"/>
    <w:rsid w:val="00D80122"/>
    <w:rsid w:val="00D81051"/>
    <w:rsid w:val="00D86DEF"/>
    <w:rsid w:val="00D963AE"/>
    <w:rsid w:val="00DA7CE1"/>
    <w:rsid w:val="00DC23D8"/>
    <w:rsid w:val="00E008CE"/>
    <w:rsid w:val="00E345CC"/>
    <w:rsid w:val="00E34D22"/>
    <w:rsid w:val="00E61F55"/>
    <w:rsid w:val="00E965C2"/>
    <w:rsid w:val="00EA5862"/>
    <w:rsid w:val="00EC04DF"/>
    <w:rsid w:val="00EE4D9A"/>
    <w:rsid w:val="00EF469D"/>
    <w:rsid w:val="00EF5E68"/>
    <w:rsid w:val="00EF7CAB"/>
    <w:rsid w:val="00F30527"/>
    <w:rsid w:val="00F6189B"/>
    <w:rsid w:val="00F755E3"/>
    <w:rsid w:val="00F84E65"/>
    <w:rsid w:val="00F85EF7"/>
    <w:rsid w:val="00F90FD9"/>
    <w:rsid w:val="00FB5E03"/>
    <w:rsid w:val="00FB7F49"/>
    <w:rsid w:val="00FC2CDB"/>
    <w:rsid w:val="00FD7ADB"/>
    <w:rsid w:val="00FE4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4DF"/>
    <w:pPr>
      <w:suppressLineNumbers/>
    </w:pPr>
  </w:style>
  <w:style w:type="paragraph" w:styleId="a3">
    <w:name w:val="Balloon Text"/>
    <w:basedOn w:val="a"/>
    <w:link w:val="a4"/>
    <w:semiHidden/>
    <w:unhideWhenUsed/>
    <w:rsid w:val="00DA7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DA7CE1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table" w:styleId="a5">
    <w:name w:val="Table Grid"/>
    <w:basedOn w:val="a1"/>
    <w:rsid w:val="0025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55E6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Hyperlink"/>
    <w:basedOn w:val="a0"/>
    <w:uiPriority w:val="99"/>
    <w:semiHidden/>
    <w:unhideWhenUsed/>
    <w:rsid w:val="003D11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012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4DF"/>
    <w:pPr>
      <w:suppressLineNumbers/>
    </w:pPr>
  </w:style>
  <w:style w:type="paragraph" w:styleId="a3">
    <w:name w:val="Balloon Text"/>
    <w:basedOn w:val="a"/>
    <w:link w:val="a4"/>
    <w:semiHidden/>
    <w:unhideWhenUsed/>
    <w:rsid w:val="00DA7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DA7CE1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table" w:styleId="a5">
    <w:name w:val="Table Grid"/>
    <w:basedOn w:val="a1"/>
    <w:rsid w:val="0025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55E6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Hyperlink"/>
    <w:basedOn w:val="a0"/>
    <w:uiPriority w:val="99"/>
    <w:semiHidden/>
    <w:unhideWhenUsed/>
    <w:rsid w:val="003D11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012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agpedlicey.ru/data/documents/POLOZhENIE-OB-EFFEKTIVNOSTI-okonchatelnyy-varian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B9779-8810-42CF-BBBC-7D1D48C8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казенное  образовательное учреждение Ростовской области</vt:lpstr>
    </vt:vector>
  </TitlesOfParts>
  <Company>MoBIL GROUP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 образовательное учреждение Ростовской области</dc:title>
  <dc:creator>Admin</dc:creator>
  <cp:lastModifiedBy>Marischa</cp:lastModifiedBy>
  <cp:revision>2</cp:revision>
  <cp:lastPrinted>2017-04-04T17:30:00Z</cp:lastPrinted>
  <dcterms:created xsi:type="dcterms:W3CDTF">2017-04-04T18:42:00Z</dcterms:created>
  <dcterms:modified xsi:type="dcterms:W3CDTF">2017-04-04T18:42:00Z</dcterms:modified>
</cp:coreProperties>
</file>