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8"/>
          <w:szCs w:val="28"/>
          <w:lang w:eastAsia="en-US"/>
        </w:rPr>
        <w:id w:val="1628665992"/>
        <w:docPartObj>
          <w:docPartGallery w:val="Cover Pages"/>
          <w:docPartUnique/>
        </w:docPartObj>
      </w:sdtPr>
      <w:sdtEndPr/>
      <w:sdtContent>
        <w:p w:rsidR="00CA1EB3" w:rsidRPr="008F68EE" w:rsidRDefault="00CA1EB3" w:rsidP="008F68EE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</w:p>
        <w:p w:rsidR="00A27786" w:rsidRPr="00B257EC" w:rsidRDefault="00F36702" w:rsidP="008F68EE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Государственное бюджетное общеобразовательное учреждение Ростовской области</w:t>
          </w:r>
        </w:p>
        <w:p w:rsidR="00A27786" w:rsidRPr="00B257EC" w:rsidRDefault="00F36702" w:rsidP="008F68EE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«Таганрогский педагогический лицей-интернат</w:t>
          </w:r>
          <w:r w:rsidR="00A27786" w:rsidRPr="00B257EC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27786" w:rsidRPr="00B257EC" w:rsidRDefault="00A27786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A1CFB" w:rsidRDefault="003A1CFB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A1CFB" w:rsidRDefault="003A1CFB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A1CFB" w:rsidRDefault="003A1CFB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A1CFB" w:rsidRDefault="003A1CFB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Индивидуальная проектная работа</w:t>
          </w:r>
          <w:r w:rsidR="001E3119" w:rsidRPr="00B257EC">
            <w:rPr>
              <w:rFonts w:ascii="Times New Roman" w:hAnsi="Times New Roman" w:cs="Times New Roman"/>
              <w:sz w:val="24"/>
              <w:szCs w:val="24"/>
            </w:rPr>
            <w:t xml:space="preserve"> те</w:t>
          </w:r>
          <w:r w:rsidR="00F36702" w:rsidRPr="00B257EC">
            <w:rPr>
              <w:rFonts w:ascii="Times New Roman" w:hAnsi="Times New Roman" w:cs="Times New Roman"/>
              <w:sz w:val="24"/>
              <w:szCs w:val="24"/>
            </w:rPr>
            <w:t>ма: «Амурские тигры</w:t>
          </w:r>
          <w:r w:rsidR="001E3119" w:rsidRPr="00B257EC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27786" w:rsidRPr="00B257EC" w:rsidRDefault="00A27786" w:rsidP="00A2778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A2778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A2778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Выполнила:</w:t>
          </w:r>
        </w:p>
        <w:p w:rsidR="008F68EE" w:rsidRPr="00B257EC" w:rsidRDefault="00A27786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Андриенко Юлия</w:t>
          </w:r>
        </w:p>
        <w:p w:rsidR="00A27786" w:rsidRPr="00B257EC" w:rsidRDefault="00A27786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9 «В» кл</w:t>
          </w:r>
          <w:r w:rsidR="008F68EE" w:rsidRPr="00B257EC">
            <w:rPr>
              <w:rFonts w:ascii="Times New Roman" w:hAnsi="Times New Roman" w:cs="Times New Roman"/>
              <w:sz w:val="24"/>
              <w:szCs w:val="24"/>
            </w:rPr>
            <w:t>асс</w:t>
          </w:r>
          <w:r w:rsidRPr="00B257E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A27786" w:rsidRPr="00B257EC" w:rsidRDefault="00A27786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 xml:space="preserve">                            Научный руководитель:</w:t>
          </w:r>
        </w:p>
        <w:p w:rsidR="001E3119" w:rsidRPr="00B257EC" w:rsidRDefault="00F36702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Пурис Елена Павловна.</w:t>
          </w:r>
        </w:p>
        <w:p w:rsidR="00F36702" w:rsidRPr="00B257EC" w:rsidRDefault="00F36702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Воспитатель.</w:t>
          </w:r>
        </w:p>
        <w:p w:rsidR="00A27786" w:rsidRPr="00B257EC" w:rsidRDefault="00A27786" w:rsidP="00A27786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A2778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B257EC" w:rsidRDefault="00A27786" w:rsidP="00A2778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27786" w:rsidRPr="008F68EE" w:rsidRDefault="00A27786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E3119" w:rsidRPr="008F68EE" w:rsidRDefault="001E3119" w:rsidP="00A2778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A1CFB" w:rsidRDefault="00BA3082" w:rsidP="003A1CF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г.</w:t>
          </w:r>
          <w:r w:rsidRPr="00B257EC">
            <w:rPr>
              <w:rFonts w:ascii="Times New Roman" w:hAnsi="Times New Roman" w:cs="Times New Roman"/>
              <w:sz w:val="24"/>
              <w:szCs w:val="24"/>
            </w:rPr>
            <w:t xml:space="preserve"> Таганрог</w:t>
          </w:r>
        </w:p>
        <w:p w:rsidR="008F68EE" w:rsidRPr="00B257EC" w:rsidRDefault="008F68EE" w:rsidP="003A1CF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2021</w:t>
          </w:r>
        </w:p>
        <w:p w:rsidR="008F68EE" w:rsidRPr="00B257EC" w:rsidRDefault="00F36702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                </w:t>
          </w:r>
          <w:r w:rsidR="008F68EE" w:rsidRPr="00B257EC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</w:t>
          </w:r>
        </w:p>
        <w:p w:rsidR="00A27786" w:rsidRPr="008F68EE" w:rsidRDefault="00F36702" w:rsidP="00A27786">
          <w:pPr>
            <w:rPr>
              <w:rFonts w:ascii="Times New Roman" w:hAnsi="Times New Roman" w:cs="Times New Roman"/>
              <w:sz w:val="28"/>
              <w:szCs w:val="28"/>
            </w:rPr>
          </w:pPr>
          <w:r w:rsidRPr="008F68EE">
            <w:rPr>
              <w:rFonts w:ascii="Times New Roman" w:hAnsi="Times New Roman" w:cs="Times New Roman"/>
              <w:sz w:val="28"/>
              <w:szCs w:val="28"/>
            </w:rPr>
            <w:t xml:space="preserve">                        </w:t>
          </w:r>
          <w:r w:rsidR="008F68EE" w:rsidRPr="008F68EE">
            <w:rPr>
              <w:rFonts w:ascii="Times New Roman" w:hAnsi="Times New Roman" w:cs="Times New Roman"/>
              <w:sz w:val="28"/>
              <w:szCs w:val="28"/>
            </w:rPr>
            <w:t xml:space="preserve">                          </w:t>
          </w:r>
        </w:p>
        <w:p w:rsidR="00B257EC" w:rsidRDefault="00F36702" w:rsidP="00A27786">
          <w:pPr>
            <w:rPr>
              <w:rFonts w:ascii="Times New Roman" w:hAnsi="Times New Roman" w:cs="Times New Roman"/>
              <w:sz w:val="28"/>
              <w:szCs w:val="28"/>
            </w:rPr>
          </w:pPr>
          <w:r w:rsidRPr="008F68E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8F68EE" w:rsidRPr="00B257EC" w:rsidRDefault="00F36702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F68E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D3663" w:rsidRPr="00B257EC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3D3663" w:rsidRPr="00B257EC" w:rsidRDefault="003D3663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Введение………………………………………………………………….3</w:t>
          </w:r>
        </w:p>
        <w:p w:rsidR="009A5EBA" w:rsidRPr="00B257EC" w:rsidRDefault="009A5EBA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Основная часть…………………………………………………………..3</w:t>
          </w:r>
        </w:p>
        <w:p w:rsidR="003D3663" w:rsidRPr="00B257EC" w:rsidRDefault="003D3663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Описание амурского тигра……………………………………………...3</w:t>
          </w:r>
        </w:p>
        <w:p w:rsidR="003D3663" w:rsidRPr="00B257EC" w:rsidRDefault="003D3663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Места обитания ………………………………………………………….3</w:t>
          </w:r>
        </w:p>
        <w:p w:rsidR="003D3663" w:rsidRPr="00B257EC" w:rsidRDefault="003D3663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Привычки животного……………………………………………………4</w:t>
          </w:r>
        </w:p>
        <w:p w:rsidR="003D3663" w:rsidRPr="00B257EC" w:rsidRDefault="009A5EBA" w:rsidP="00A27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57EC">
            <w:rPr>
              <w:rFonts w:ascii="Times New Roman" w:hAnsi="Times New Roman" w:cs="Times New Roman"/>
              <w:sz w:val="24"/>
              <w:szCs w:val="24"/>
            </w:rPr>
            <w:t>Список  литературы……………………………………………………..5</w:t>
          </w:r>
        </w:p>
        <w:p w:rsidR="008F68EE" w:rsidRPr="00B257EC" w:rsidRDefault="008F68EE" w:rsidP="00E25FA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3D3663">
          <w:pPr>
            <w:pStyle w:val="3"/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P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E25FA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F68EE" w:rsidRDefault="008F68EE" w:rsidP="008F68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3D3663" w:rsidRDefault="0058132D" w:rsidP="00E25FAF">
          <w:pPr>
            <w:rPr>
              <w:rFonts w:ascii="Times New Roman" w:hAnsi="Times New Roman" w:cs="Times New Roman"/>
              <w:sz w:val="24"/>
              <w:szCs w:val="24"/>
            </w:rPr>
          </w:pPr>
          <w:r w:rsidRPr="008F68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D3663" w:rsidRDefault="003D3663" w:rsidP="00E25FA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D3663" w:rsidRPr="009A5EBA" w:rsidRDefault="003D3663" w:rsidP="009A5EBA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Toc65444545"/>
          <w:bookmarkStart w:id="1" w:name="_Toc65444564"/>
        </w:p>
        <w:p w:rsidR="009A5EBA" w:rsidRPr="009A5EBA" w:rsidRDefault="009A5EBA" w:rsidP="009A5EB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5EBA">
            <w:rPr>
              <w:rFonts w:ascii="Times New Roman" w:hAnsi="Times New Roman" w:cs="Times New Roman"/>
              <w:sz w:val="24"/>
              <w:szCs w:val="24"/>
            </w:rPr>
            <w:t>Введение</w:t>
          </w:r>
        </w:p>
        <w:bookmarkEnd w:id="0"/>
        <w:bookmarkEnd w:id="1"/>
        <w:p w:rsidR="00CA1EB3" w:rsidRDefault="009104E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b/>
              <w:bCs/>
              <w:color w:val="000000"/>
            </w:rPr>
            <w:t>А</w:t>
          </w:r>
          <w:r w:rsidR="0058592D" w:rsidRPr="008F68EE">
            <w:rPr>
              <w:b/>
              <w:bCs/>
              <w:color w:val="000000"/>
            </w:rPr>
            <w:t>кту</w:t>
          </w:r>
          <w:r w:rsidRPr="008F68EE">
            <w:rPr>
              <w:b/>
              <w:bCs/>
              <w:color w:val="000000"/>
            </w:rPr>
            <w:t>а</w:t>
          </w:r>
          <w:r w:rsidR="0058592D" w:rsidRPr="008F68EE">
            <w:rPr>
              <w:b/>
              <w:bCs/>
              <w:color w:val="000000"/>
            </w:rPr>
            <w:t>льность р</w:t>
          </w:r>
          <w:r w:rsidRPr="008F68EE">
            <w:rPr>
              <w:b/>
              <w:bCs/>
              <w:color w:val="000000"/>
            </w:rPr>
            <w:t>а</w:t>
          </w:r>
          <w:r w:rsidR="0058592D" w:rsidRPr="008F68EE">
            <w:rPr>
              <w:b/>
              <w:bCs/>
              <w:color w:val="000000"/>
            </w:rPr>
            <w:t>боты</w:t>
          </w:r>
          <w:r w:rsidR="00430117" w:rsidRPr="008F68EE">
            <w:rPr>
              <w:b/>
              <w:bCs/>
              <w:color w:val="000000"/>
            </w:rPr>
            <w:t>:</w:t>
          </w:r>
          <w:r w:rsidR="00BF66AF">
            <w:rPr>
              <w:b/>
              <w:bCs/>
              <w:color w:val="000000"/>
            </w:rPr>
            <w:t xml:space="preserve"> </w:t>
          </w:r>
          <w:r w:rsidR="00CA1EB3" w:rsidRPr="008F68EE">
            <w:rPr>
              <w:color w:val="000000"/>
            </w:rPr>
            <w:t>Существует восемь основных подвидов тигр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, которые </w:t>
          </w:r>
          <w:r w:rsidR="00CA1EB3" w:rsidRPr="008F68EE">
            <w:rPr>
              <w:color w:val="000000"/>
            </w:rPr>
            <w:t>р</w:t>
          </w:r>
          <w:r w:rsidR="001E3119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злич</w:t>
          </w:r>
          <w:r w:rsidR="001E3119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ются по геогр</w:t>
          </w:r>
          <w:r w:rsidR="00BF66AF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фи</w:t>
          </w:r>
          <w:r w:rsidR="006B6577" w:rsidRPr="008F68EE">
            <w:rPr>
              <w:color w:val="000000"/>
            </w:rPr>
            <w:t>ческому при</w:t>
          </w:r>
          <w:r w:rsidR="0039549D" w:rsidRPr="008F68EE">
            <w:rPr>
              <w:color w:val="000000"/>
            </w:rPr>
            <w:t>зн</w:t>
          </w:r>
          <w:r w:rsidR="001E3119" w:rsidRPr="008F68EE">
            <w:rPr>
              <w:color w:val="000000"/>
            </w:rPr>
            <w:t>а</w:t>
          </w:r>
          <w:r w:rsidR="00B257EC">
            <w:rPr>
              <w:color w:val="000000"/>
            </w:rPr>
            <w:t xml:space="preserve">ку. Три </w:t>
          </w:r>
          <w:r w:rsidR="0039549D" w:rsidRPr="008F68EE">
            <w:rPr>
              <w:color w:val="000000"/>
            </w:rPr>
            <w:t>из них</w:t>
          </w:r>
          <w:r w:rsidR="00BF66AF">
            <w:rPr>
              <w:color w:val="000000"/>
            </w:rPr>
            <w:t xml:space="preserve"> </w:t>
          </w:r>
          <w:r w:rsidR="00B257EC">
            <w:rPr>
              <w:color w:val="000000"/>
            </w:rPr>
            <w:t>–</w:t>
          </w:r>
          <w:r w:rsidR="00BF66AF">
            <w:rPr>
              <w:color w:val="000000"/>
            </w:rPr>
            <w:t xml:space="preserve"> </w:t>
          </w:r>
          <w:r w:rsidR="006B6577" w:rsidRPr="008F68EE">
            <w:rPr>
              <w:color w:val="000000"/>
            </w:rPr>
            <w:t>Б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лийский, к</w:t>
          </w:r>
          <w:r w:rsidR="00BF66AF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спийский и яв</w:t>
          </w:r>
          <w:r w:rsidR="00BF66AF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нский-</w:t>
          </w:r>
          <w:r w:rsidR="00CA1EB3" w:rsidRPr="008F68EE">
            <w:rPr>
              <w:color w:val="000000"/>
            </w:rPr>
            <w:t>в н</w:t>
          </w:r>
          <w:r w:rsidR="00BF66AF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стоящее время по</w:t>
          </w:r>
          <w:r w:rsidRPr="008F68EE">
            <w:rPr>
              <w:color w:val="000000"/>
            </w:rPr>
            <w:t>лностью эти виды исчезли</w:t>
          </w:r>
          <w:r w:rsidR="001A098D" w:rsidRPr="008F68EE">
            <w:rPr>
              <w:color w:val="000000"/>
            </w:rPr>
            <w:t xml:space="preserve">. </w:t>
          </w:r>
          <w:r w:rsidRPr="008F68EE">
            <w:rPr>
              <w:color w:val="000000"/>
            </w:rPr>
            <w:t>А</w:t>
          </w:r>
          <w:r w:rsidR="001A098D" w:rsidRPr="008F68EE">
            <w:rPr>
              <w:color w:val="000000"/>
            </w:rPr>
            <w:t>мурский тигр,</w:t>
          </w:r>
          <w:r w:rsidR="00BF66AF">
            <w:rPr>
              <w:color w:val="000000"/>
            </w:rPr>
            <w:t xml:space="preserve"> </w:t>
          </w:r>
          <w:r w:rsidR="00CA1EB3" w:rsidRPr="008F68EE">
            <w:rPr>
              <w:color w:val="000000"/>
            </w:rPr>
            <w:t>его</w:t>
          </w:r>
          <w:r w:rsidRPr="008F68EE">
            <w:rPr>
              <w:color w:val="000000"/>
            </w:rPr>
            <w:t xml:space="preserve"> вторым названием</w:t>
          </w:r>
          <w:r w:rsidR="00CA1EB3" w:rsidRPr="008F68EE">
            <w:rPr>
              <w:color w:val="000000"/>
            </w:rPr>
            <w:t xml:space="preserve"> т</w:t>
          </w:r>
          <w:r w:rsidRPr="008F68EE">
            <w:rPr>
              <w:color w:val="000000"/>
            </w:rPr>
            <w:t>а</w:t>
          </w:r>
          <w:r w:rsidR="001A098D" w:rsidRPr="008F68EE">
            <w:rPr>
              <w:color w:val="000000"/>
            </w:rPr>
            <w:t>кже н</w:t>
          </w:r>
          <w:r w:rsidRPr="008F68EE">
            <w:rPr>
              <w:color w:val="000000"/>
            </w:rPr>
            <w:t>а</w:t>
          </w:r>
          <w:r w:rsidR="001A098D" w:rsidRPr="008F68EE">
            <w:rPr>
              <w:color w:val="000000"/>
            </w:rPr>
            <w:t>зыв</w:t>
          </w:r>
          <w:r w:rsidRPr="008F68EE">
            <w:rPr>
              <w:color w:val="000000"/>
            </w:rPr>
            <w:t>а</w:t>
          </w:r>
          <w:r w:rsidR="001A098D" w:rsidRPr="008F68EE">
            <w:rPr>
              <w:color w:val="000000"/>
            </w:rPr>
            <w:t>ют уссурийским тигром</w:t>
          </w:r>
          <w:r w:rsidR="0039549D" w:rsidRPr="008F68EE">
            <w:rPr>
              <w:color w:val="000000"/>
            </w:rPr>
            <w:t>-</w:t>
          </w:r>
          <w:r w:rsidR="00CA1EB3" w:rsidRPr="008F68EE">
            <w:rPr>
              <w:color w:val="000000"/>
            </w:rPr>
            <w:t>с</w:t>
          </w:r>
          <w:r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мый крупны</w:t>
          </w:r>
          <w:r w:rsidRPr="008F68EE">
            <w:rPr>
              <w:color w:val="000000"/>
            </w:rPr>
            <w:t xml:space="preserve">й тигр в мире и единственный и один из </w:t>
          </w:r>
          <w:r w:rsidR="00CA1EB3" w:rsidRPr="008F68EE">
            <w:rPr>
              <w:color w:val="000000"/>
            </w:rPr>
            <w:t>тигров, освоивший жизнь в</w:t>
          </w:r>
          <w:r w:rsidRPr="008F68EE">
            <w:rPr>
              <w:color w:val="000000"/>
            </w:rPr>
            <w:t xml:space="preserve"> суровом климате</w:t>
          </w:r>
          <w:r w:rsidR="00CA1EB3" w:rsidRPr="008F68EE">
            <w:rPr>
              <w:color w:val="000000"/>
            </w:rPr>
            <w:t>.</w:t>
          </w:r>
        </w:p>
        <w:p w:rsidR="009A5EBA" w:rsidRDefault="00BF66AF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>
            <w:rPr>
              <w:b/>
              <w:bCs/>
              <w:color w:val="000000"/>
            </w:rPr>
            <w:t>Цель проекта</w:t>
          </w:r>
          <w:r w:rsidR="009A5EBA" w:rsidRPr="008F68EE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9A5EBA" w:rsidRPr="008F68EE">
            <w:rPr>
              <w:color w:val="000000"/>
            </w:rPr>
            <w:t>Узн</w:t>
          </w:r>
          <w:r>
            <w:rPr>
              <w:color w:val="000000"/>
            </w:rPr>
            <w:t>а</w:t>
          </w:r>
          <w:r w:rsidR="009A5EBA" w:rsidRPr="008F68EE">
            <w:rPr>
              <w:color w:val="000000"/>
            </w:rPr>
            <w:t>ть больше информ</w:t>
          </w:r>
          <w:r>
            <w:rPr>
              <w:color w:val="000000"/>
            </w:rPr>
            <w:t>а</w:t>
          </w:r>
          <w:r w:rsidR="009A5EBA" w:rsidRPr="008F68EE">
            <w:rPr>
              <w:color w:val="000000"/>
            </w:rPr>
            <w:t xml:space="preserve">ции об </w:t>
          </w:r>
          <w:r>
            <w:rPr>
              <w:color w:val="000000"/>
            </w:rPr>
            <w:t>а</w:t>
          </w:r>
          <w:r w:rsidR="009A5EBA" w:rsidRPr="008F68EE">
            <w:rPr>
              <w:color w:val="000000"/>
            </w:rPr>
            <w:t>мурских тигр</w:t>
          </w:r>
          <w:r>
            <w:rPr>
              <w:color w:val="000000"/>
            </w:rPr>
            <w:t>а</w:t>
          </w:r>
          <w:r w:rsidR="009A5EBA" w:rsidRPr="008F68EE">
            <w:rPr>
              <w:color w:val="000000"/>
            </w:rPr>
            <w:t>х.</w:t>
          </w:r>
        </w:p>
        <w:p w:rsidR="009A5EBA" w:rsidRPr="009A5EBA" w:rsidRDefault="009A5EBA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</w:rPr>
          </w:pPr>
          <w:r w:rsidRPr="009A5EBA">
            <w:rPr>
              <w:b/>
              <w:color w:val="000000"/>
            </w:rPr>
            <w:t>Задачи</w:t>
          </w:r>
        </w:p>
        <w:p w:rsidR="009A5EBA" w:rsidRPr="008F68EE" w:rsidRDefault="009A5EBA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1.Рaсширить свои зн</w:t>
          </w:r>
          <w:r w:rsidR="00BF66AF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ния об </w:t>
          </w:r>
          <w:r w:rsidR="00BF66AF">
            <w:rPr>
              <w:color w:val="000000"/>
            </w:rPr>
            <w:t>а</w:t>
          </w:r>
          <w:r w:rsidRPr="008F68EE">
            <w:rPr>
              <w:color w:val="000000"/>
            </w:rPr>
            <w:t>мурских тигр</w:t>
          </w:r>
          <w:r w:rsidR="00BF66AF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х, </w:t>
          </w:r>
          <w:r w:rsidR="003A1CFB">
            <w:rPr>
              <w:color w:val="000000"/>
            </w:rPr>
            <w:t>об условиях их жизни и обита</w:t>
          </w:r>
          <w:r w:rsidRPr="008F68EE">
            <w:rPr>
              <w:color w:val="000000"/>
            </w:rPr>
            <w:t>ния; 2.Рaсскaзaть однокл</w:t>
          </w:r>
          <w:r w:rsidR="00BF66AF">
            <w:rPr>
              <w:color w:val="000000"/>
            </w:rPr>
            <w:t>а</w:t>
          </w:r>
          <w:r w:rsidRPr="008F68EE">
            <w:rPr>
              <w:color w:val="000000"/>
            </w:rPr>
            <w:t>ссник</w:t>
          </w:r>
          <w:r w:rsidR="00BF66AF">
            <w:rPr>
              <w:color w:val="000000"/>
            </w:rPr>
            <w:t>а</w:t>
          </w:r>
          <w:r w:rsidRPr="008F68EE">
            <w:rPr>
              <w:color w:val="000000"/>
            </w:rPr>
            <w:t>м о том, что</w:t>
          </w:r>
          <w:r w:rsidR="003A1CFB">
            <w:rPr>
              <w:color w:val="000000"/>
            </w:rPr>
            <w:t xml:space="preserve"> нового узнали об амурских тигра</w:t>
          </w:r>
          <w:r w:rsidRPr="008F68EE">
            <w:rPr>
              <w:color w:val="000000"/>
            </w:rPr>
            <w:t>х.</w:t>
          </w:r>
        </w:p>
        <w:p w:rsidR="009A5EBA" w:rsidRDefault="009A5EBA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3.Создать буклет об амурских тиграх.</w:t>
          </w:r>
        </w:p>
        <w:p w:rsidR="009A5EBA" w:rsidRDefault="009A5EBA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>Материалы проектирования</w:t>
          </w:r>
        </w:p>
        <w:p w:rsidR="00CA1EB3" w:rsidRPr="008F68EE" w:rsidRDefault="009A5EBA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>
            <w:rPr>
              <w:color w:val="000000"/>
            </w:rPr>
            <w:t>Ходила в библиотеку, находила информацию в различных интернет источниках, сравнивала и оценивала её, составляла план проекта.</w:t>
          </w:r>
        </w:p>
        <w:p w:rsidR="00CA1EB3" w:rsidRPr="00BF66AF" w:rsidRDefault="00BF66AF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 </w:t>
          </w:r>
          <w:r w:rsidR="009A5EBA" w:rsidRPr="00BF66AF">
            <w:rPr>
              <w:b/>
              <w:color w:val="000000"/>
            </w:rPr>
            <w:t>Основная часть</w:t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 </w:t>
          </w:r>
          <w:r w:rsidRPr="008F68EE">
            <w:rPr>
              <w:b/>
              <w:bCs/>
              <w:color w:val="000000"/>
            </w:rPr>
            <w:t>Опис</w:t>
          </w:r>
          <w:r w:rsidR="007710CA" w:rsidRPr="008F68EE">
            <w:rPr>
              <w:b/>
              <w:bCs/>
              <w:color w:val="000000"/>
            </w:rPr>
            <w:t>а</w:t>
          </w:r>
          <w:r w:rsidRPr="008F68EE">
            <w:rPr>
              <w:b/>
              <w:bCs/>
              <w:color w:val="000000"/>
            </w:rPr>
            <w:t xml:space="preserve">ние </w:t>
          </w:r>
          <w:r w:rsidR="007710CA" w:rsidRPr="008F68EE">
            <w:rPr>
              <w:b/>
              <w:bCs/>
              <w:color w:val="000000"/>
            </w:rPr>
            <w:t>а</w:t>
          </w:r>
          <w:r w:rsidRPr="008F68EE">
            <w:rPr>
              <w:b/>
              <w:bCs/>
              <w:color w:val="000000"/>
            </w:rPr>
            <w:t>мурского тигр</w:t>
          </w:r>
          <w:r w:rsidR="007710CA" w:rsidRPr="008F68EE">
            <w:rPr>
              <w:b/>
              <w:bCs/>
              <w:color w:val="000000"/>
            </w:rPr>
            <w:t>а</w:t>
          </w:r>
          <w:r w:rsidR="009A5EBA">
            <w:rPr>
              <w:b/>
              <w:bCs/>
              <w:color w:val="000000"/>
            </w:rPr>
            <w:t>.</w:t>
          </w:r>
        </w:p>
        <w:p w:rsidR="00CA1EB3" w:rsidRPr="008F68EE" w:rsidRDefault="009B13FC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9B13FC">
            <w:rPr>
              <w:color w:val="000000"/>
            </w:rPr>
            <w:t>Это самая крупная «кошка» планеты. По своим параметрам он превосходит даже льва. Длина тела с хвостом достигает 3 метров. Средний вес его составляет от 130 до 190 кг, но встречаются и по 300-350 кг.</w:t>
          </w:r>
          <w:r w:rsidR="00931F89" w:rsidRPr="008F68EE">
            <w:rPr>
              <w:color w:val="000000"/>
            </w:rPr>
            <w:t xml:space="preserve"> Новорожденный детеныш</w:t>
          </w:r>
          <w:r w:rsidR="00CA1EB3" w:rsidRPr="008F68EE">
            <w:rPr>
              <w:color w:val="000000"/>
            </w:rPr>
            <w:t xml:space="preserve"> весит всего 1</w:t>
          </w:r>
          <w:r w:rsidR="0039549D" w:rsidRPr="008F68EE">
            <w:rPr>
              <w:color w:val="000000"/>
            </w:rPr>
            <w:t xml:space="preserve"> кг, вес н</w:t>
          </w:r>
          <w:r w:rsidR="007710CA" w:rsidRPr="008F68EE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бир</w:t>
          </w:r>
          <w:r w:rsidR="007710CA" w:rsidRPr="008F68EE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 xml:space="preserve">ет </w:t>
          </w:r>
          <w:r w:rsidR="00931F89" w:rsidRPr="008F68EE">
            <w:rPr>
              <w:color w:val="000000"/>
            </w:rPr>
            <w:t>очень быстро</w:t>
          </w:r>
          <w:r w:rsidR="007710CA" w:rsidRPr="008F68EE">
            <w:rPr>
              <w:color w:val="000000"/>
            </w:rPr>
            <w:t xml:space="preserve">: </w:t>
          </w:r>
          <w:r w:rsidR="00BA3082">
            <w:rPr>
              <w:color w:val="000000"/>
            </w:rPr>
            <w:t>за</w:t>
          </w:r>
          <w:r w:rsidR="00931F89" w:rsidRPr="008F68EE">
            <w:rPr>
              <w:color w:val="000000"/>
            </w:rPr>
            <w:t xml:space="preserve"> три </w:t>
          </w:r>
          <w:r w:rsidR="00BA3082">
            <w:rPr>
              <w:color w:val="000000"/>
            </w:rPr>
            <w:t xml:space="preserve">месяца </w:t>
          </w:r>
          <w:r w:rsidR="00931F89" w:rsidRPr="008F68EE">
            <w:rPr>
              <w:color w:val="000000"/>
            </w:rPr>
            <w:t>они до</w:t>
          </w:r>
          <w:r w:rsidR="00BA3082">
            <w:rPr>
              <w:color w:val="000000"/>
            </w:rPr>
            <w:t>стигают до</w:t>
          </w:r>
          <w:r w:rsidR="00931F89" w:rsidRPr="008F68EE">
            <w:rPr>
              <w:color w:val="000000"/>
            </w:rPr>
            <w:t xml:space="preserve"> </w:t>
          </w:r>
          <w:r w:rsidR="0039549D" w:rsidRPr="008F68EE">
            <w:rPr>
              <w:color w:val="000000"/>
            </w:rPr>
            <w:t>-10 кг, в полгод</w:t>
          </w:r>
          <w:r w:rsidR="00CE42B0" w:rsidRPr="008F68EE">
            <w:rPr>
              <w:color w:val="000000"/>
            </w:rPr>
            <w:t>a</w:t>
          </w:r>
          <w:r w:rsidR="0039549D" w:rsidRPr="008F68EE">
            <w:rPr>
              <w:color w:val="000000"/>
            </w:rPr>
            <w:t>-30 кг, к двум год</w:t>
          </w:r>
          <w:r w:rsidR="00CE42B0" w:rsidRPr="008F68EE">
            <w:rPr>
              <w:color w:val="000000"/>
            </w:rPr>
            <w:t>a</w:t>
          </w:r>
          <w:r w:rsidR="0039549D" w:rsidRPr="008F68EE">
            <w:rPr>
              <w:color w:val="000000"/>
            </w:rPr>
            <w:t>м-</w:t>
          </w:r>
          <w:r w:rsidR="00CA1EB3" w:rsidRPr="008F68EE">
            <w:rPr>
              <w:color w:val="000000"/>
            </w:rPr>
            <w:t xml:space="preserve">100 кг. </w:t>
          </w:r>
          <w:r w:rsidRPr="009B13FC">
            <w:rPr>
              <w:color w:val="000000"/>
            </w:rPr>
            <w:t>Это самая крупная «кошка» планеты. По своим параметрам он превосходит даже льва. Длина тела с хвостом достигает 3 метров. Средний вес его составляет от 130 до 190 кг, но встречаются и по 300-350 кг.</w:t>
          </w:r>
          <w:bookmarkStart w:id="2" w:name="_GoBack"/>
          <w:bookmarkEnd w:id="2"/>
          <w:r w:rsidR="00CA1EB3" w:rsidRPr="008F68EE">
            <w:rPr>
              <w:color w:val="000000"/>
            </w:rPr>
            <w:t xml:space="preserve"> Летом окр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с более яркий, к зиме немного тускнеет, </w:t>
          </w:r>
          <w:r w:rsidR="00CE42B0" w:rsidRPr="008F68EE">
            <w:rPr>
              <w:color w:val="000000"/>
            </w:rPr>
            <w:t>a</w:t>
          </w:r>
          <w:r w:rsidR="00CA1EB3" w:rsidRPr="008F68EE">
            <w:rPr>
              <w:color w:val="000000"/>
            </w:rPr>
            <w:t xml:space="preserve"> шерсть ст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новится длинной и густой, специ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льно прис</w:t>
          </w:r>
          <w:r w:rsidR="00931F89" w:rsidRPr="008F68EE">
            <w:rPr>
              <w:color w:val="000000"/>
            </w:rPr>
            <w:t>пособленной для холодных и суровых</w:t>
          </w:r>
          <w:r w:rsidR="00CA1EB3" w:rsidRPr="008F68EE">
            <w:rPr>
              <w:color w:val="000000"/>
            </w:rPr>
            <w:t xml:space="preserve"> зи</w:t>
          </w:r>
          <w:r w:rsidR="00C345DB" w:rsidRPr="008F68EE">
            <w:rPr>
              <w:color w:val="000000"/>
            </w:rPr>
            <w:t xml:space="preserve">м. В природе не существует </w:t>
          </w:r>
          <w:r w:rsidR="00CA1EB3" w:rsidRPr="008F68EE">
            <w:rPr>
              <w:color w:val="000000"/>
            </w:rPr>
            <w:t>один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ковых 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мурских тигров, «рисунок», </w:t>
          </w:r>
          <w:r w:rsidR="0039549D" w:rsidRPr="008F68EE">
            <w:rPr>
              <w:color w:val="000000"/>
            </w:rPr>
            <w:t>что н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 xml:space="preserve"> шкуре тигр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, к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ждый по-</w:t>
          </w:r>
          <w:r w:rsidR="00CA1EB3" w:rsidRPr="008F68EE">
            <w:rPr>
              <w:color w:val="000000"/>
            </w:rPr>
            <w:t>своему уник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лен. При этом 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блюд</w:t>
          </w:r>
          <w:r w:rsidR="007710CA" w:rsidRPr="008F68EE">
            <w:rPr>
              <w:color w:val="000000"/>
            </w:rPr>
            <w:t>а</w:t>
          </w:r>
          <w:r w:rsidR="00C345DB" w:rsidRPr="008F68EE">
            <w:rPr>
              <w:color w:val="000000"/>
            </w:rPr>
            <w:t>ется желто-ржавый</w:t>
          </w:r>
          <w:r w:rsidR="00CA1EB3" w:rsidRPr="008F68EE">
            <w:rPr>
              <w:color w:val="000000"/>
            </w:rPr>
            <w:t xml:space="preserve"> окр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с, вместе с яркими черными полос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ми, что отлично помог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ет з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скиров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ть животное, когд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ему нужно. Когд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кошк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, не спеш</w:t>
          </w:r>
          <w:r w:rsidR="007710CA" w:rsidRPr="008F68EE">
            <w:rPr>
              <w:color w:val="000000"/>
            </w:rPr>
            <w:t>а, среди ого</w:t>
          </w:r>
          <w:r w:rsidR="00AE44AE" w:rsidRPr="008F68EE">
            <w:rPr>
              <w:color w:val="000000"/>
            </w:rPr>
            <w:t>ленных</w:t>
          </w:r>
          <w:r w:rsidR="00CA1EB3" w:rsidRPr="008F68EE">
            <w:rPr>
              <w:color w:val="000000"/>
            </w:rPr>
            <w:t xml:space="preserve"> куст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рников, передвиг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ется по зимней т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йге, цвет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слив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ются и, тигр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тяжело р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зличить. Окр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 тигр помог</w:t>
          </w:r>
          <w:r w:rsidR="007710CA" w:rsidRPr="008F68EE">
            <w:rPr>
              <w:color w:val="000000"/>
            </w:rPr>
            <w:t>а</w:t>
          </w:r>
          <w:r w:rsidR="00C345DB" w:rsidRPr="008F68EE">
            <w:rPr>
              <w:color w:val="000000"/>
            </w:rPr>
            <w:t>ет ему быть незаметным</w:t>
          </w:r>
          <w:r w:rsidR="00CA1EB3" w:rsidRPr="008F68EE">
            <w:rPr>
              <w:color w:val="000000"/>
            </w:rPr>
            <w:t xml:space="preserve"> д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же глубокой осенью, т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к к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к он не з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метен н</w:t>
          </w:r>
          <w:r w:rsidR="007710CA" w:rsidRPr="008F68EE">
            <w:rPr>
              <w:color w:val="000000"/>
            </w:rPr>
            <w:t>а фоне осенних</w:t>
          </w:r>
          <w:r w:rsidR="00CA1EB3" w:rsidRPr="008F68EE">
            <w:rPr>
              <w:color w:val="000000"/>
            </w:rPr>
            <w:t xml:space="preserve"> листьев и 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довольно близком р</w:t>
          </w:r>
          <w:r w:rsidR="007710CA" w:rsidRPr="008F68EE">
            <w:rPr>
              <w:color w:val="000000"/>
            </w:rPr>
            <w:t>ас</w:t>
          </w:r>
          <w:r w:rsidR="00CA1EB3" w:rsidRPr="008F68EE">
            <w:rPr>
              <w:color w:val="000000"/>
            </w:rPr>
            <w:t>стоянии.</w:t>
          </w:r>
        </w:p>
        <w:p w:rsidR="00BF66AF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Еще у этих хищников н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животе имеется толст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я жиров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я «подушк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», чтобы они могли без проблем леж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ть н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снегу, и широкие подушки н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л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п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х, чтобы не пров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лив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ться в сн</w:t>
          </w:r>
          <w:r w:rsidR="0039549D" w:rsidRPr="008F68EE">
            <w:rPr>
              <w:color w:val="000000"/>
            </w:rPr>
            <w:t xml:space="preserve">ег. 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рсен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л н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п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дения у тигр</w:t>
          </w:r>
          <w:r w:rsidR="003A1CFB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-</w:t>
          </w:r>
          <w:r w:rsidRPr="008F68EE">
            <w:rPr>
              <w:color w:val="000000"/>
            </w:rPr>
            <w:t>это ос</w:t>
          </w:r>
          <w:r w:rsidR="001A098D" w:rsidRPr="008F68EE">
            <w:rPr>
              <w:color w:val="000000"/>
            </w:rPr>
            <w:t>трые длинные когти около 10 см</w:t>
          </w:r>
          <w:r w:rsidRPr="008F68EE">
            <w:rPr>
              <w:color w:val="000000"/>
            </w:rPr>
            <w:t xml:space="preserve"> и</w:t>
          </w:r>
          <w:r w:rsidR="0046415B" w:rsidRPr="008F68EE">
            <w:rPr>
              <w:color w:val="000000"/>
            </w:rPr>
            <w:t xml:space="preserve"> крупные</w:t>
          </w:r>
          <w:r w:rsidR="001A098D" w:rsidRPr="008F68EE">
            <w:rPr>
              <w:color w:val="000000"/>
            </w:rPr>
            <w:t xml:space="preserve"> клыки до 8 см в длину</w:t>
          </w:r>
          <w:r w:rsidRPr="008F68EE">
            <w:rPr>
              <w:color w:val="000000"/>
            </w:rPr>
            <w:t>, которыми он з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хв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тыв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ет, убив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ет и р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счленяет добычу. С</w:t>
          </w:r>
          <w:r w:rsidR="003A1CFB">
            <w:rPr>
              <w:color w:val="000000"/>
            </w:rPr>
            <w:t>а</w:t>
          </w:r>
          <w:r w:rsidR="00AE44AE" w:rsidRPr="008F68EE">
            <w:rPr>
              <w:color w:val="000000"/>
            </w:rPr>
            <w:t>м по себе особь мужског</w:t>
          </w:r>
          <w:r w:rsidR="007710CA" w:rsidRPr="008F68EE">
            <w:rPr>
              <w:color w:val="000000"/>
            </w:rPr>
            <w:t>о</w:t>
          </w:r>
          <w:r w:rsidR="00AE44AE" w:rsidRPr="008F68EE">
            <w:rPr>
              <w:color w:val="000000"/>
            </w:rPr>
            <w:t xml:space="preserve"> пола или особь женского пола</w:t>
          </w:r>
          <w:r w:rsidRPr="008F68EE">
            <w:rPr>
              <w:color w:val="000000"/>
            </w:rPr>
            <w:t xml:space="preserve"> этой породы очень сильные, они обл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д</w:t>
          </w:r>
          <w:r w:rsidR="003A1CFB">
            <w:rPr>
              <w:color w:val="000000"/>
            </w:rPr>
            <w:t>а</w:t>
          </w:r>
          <w:r w:rsidR="00AE44AE" w:rsidRPr="008F68EE">
            <w:rPr>
              <w:color w:val="000000"/>
            </w:rPr>
            <w:t>ют огромной</w:t>
          </w:r>
          <w:r w:rsidR="009104E3" w:rsidRPr="008F68EE">
            <w:rPr>
              <w:color w:val="000000"/>
            </w:rPr>
            <w:t xml:space="preserve"> физической силой. Тело</w:t>
          </w:r>
          <w:r w:rsidRPr="008F68EE">
            <w:rPr>
              <w:color w:val="000000"/>
            </w:rPr>
            <w:t xml:space="preserve"> жертвы 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мурский тигр может протянуть по земле порядк</w:t>
          </w:r>
          <w:r w:rsidR="007710CA" w:rsidRPr="008F68EE">
            <w:rPr>
              <w:color w:val="000000"/>
            </w:rPr>
            <w:t>а</w:t>
          </w:r>
          <w:r w:rsidR="00AE44AE" w:rsidRPr="008F68EE">
            <w:rPr>
              <w:color w:val="000000"/>
            </w:rPr>
            <w:t xml:space="preserve"> до пятисот</w:t>
          </w:r>
          <w:r w:rsidR="009104E3" w:rsidRPr="008F68EE">
            <w:rPr>
              <w:color w:val="000000"/>
            </w:rPr>
            <w:t xml:space="preserve"> метров</w:t>
          </w:r>
          <w:r w:rsidRPr="008F68EE">
            <w:rPr>
              <w:color w:val="000000"/>
            </w:rPr>
            <w:t>.</w:t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br/>
          </w:r>
          <w:r w:rsidRPr="008F68EE">
            <w:rPr>
              <w:b/>
              <w:bCs/>
              <w:color w:val="000000"/>
            </w:rPr>
            <w:t xml:space="preserve"> Мест</w:t>
          </w:r>
          <w:r w:rsidR="003A1CFB">
            <w:rPr>
              <w:b/>
              <w:bCs/>
              <w:color w:val="000000"/>
            </w:rPr>
            <w:t>а</w:t>
          </w:r>
          <w:r w:rsidRPr="008F68EE">
            <w:rPr>
              <w:b/>
              <w:bCs/>
              <w:color w:val="000000"/>
            </w:rPr>
            <w:t xml:space="preserve"> обит</w:t>
          </w:r>
          <w:r w:rsidR="003A1CFB">
            <w:rPr>
              <w:b/>
              <w:bCs/>
              <w:color w:val="000000"/>
            </w:rPr>
            <w:t>а</w:t>
          </w:r>
          <w:r w:rsidRPr="008F68EE">
            <w:rPr>
              <w:b/>
              <w:bCs/>
              <w:color w:val="000000"/>
            </w:rPr>
            <w:t>ния</w:t>
          </w:r>
        </w:p>
        <w:p w:rsidR="003D3663" w:rsidRDefault="0046415B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90% из 100%</w:t>
          </w:r>
          <w:r w:rsidR="00CA1EB3" w:rsidRPr="008F68EE">
            <w:rPr>
              <w:color w:val="000000"/>
            </w:rPr>
            <w:t xml:space="preserve"> существующих </w:t>
          </w:r>
          <w:r w:rsidRPr="008F68EE">
            <w:rPr>
              <w:color w:val="000000"/>
            </w:rPr>
            <w:t>амурских тигров живут</w:t>
          </w:r>
          <w:r w:rsidR="00CA1EB3" w:rsidRPr="008F68EE">
            <w:rPr>
              <w:color w:val="000000"/>
            </w:rPr>
            <w:t xml:space="preserve"> в России, в Прим</w:t>
          </w:r>
          <w:r w:rsidR="0039549D" w:rsidRPr="008F68EE">
            <w:rPr>
              <w:color w:val="000000"/>
            </w:rPr>
            <w:t>орском кр</w:t>
          </w:r>
          <w:r w:rsidR="003A1CFB">
            <w:rPr>
              <w:color w:val="000000"/>
            </w:rPr>
            <w:t>а</w:t>
          </w:r>
          <w:r w:rsidRPr="008F68EE">
            <w:rPr>
              <w:color w:val="000000"/>
            </w:rPr>
            <w:t>е. Территория</w:t>
          </w:r>
          <w:r w:rsidR="0039549D" w:rsidRPr="008F68EE">
            <w:rPr>
              <w:color w:val="000000"/>
            </w:rPr>
            <w:t xml:space="preserve"> обит</w:t>
          </w:r>
          <w:r w:rsidRPr="008F68EE">
            <w:rPr>
              <w:color w:val="000000"/>
            </w:rPr>
            <w:t>а</w:t>
          </w:r>
          <w:r w:rsidR="0039549D" w:rsidRPr="008F68EE">
            <w:rPr>
              <w:color w:val="000000"/>
            </w:rPr>
            <w:t>ния-</w:t>
          </w:r>
          <w:r w:rsidR="00CA1EB3" w:rsidRPr="008F68EE">
            <w:rPr>
              <w:color w:val="000000"/>
            </w:rPr>
            <w:t>около 150 тыс. кв. км. Н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юге Д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льнего Восток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существуют три р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зрозненных оч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г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, в </w:t>
          </w:r>
          <w:r w:rsidR="0039549D" w:rsidRPr="008F68EE">
            <w:rPr>
              <w:color w:val="000000"/>
            </w:rPr>
            <w:t>которых можно встретить тигров</w:t>
          </w:r>
          <w:r w:rsidR="003A1CFB">
            <w:rPr>
              <w:color w:val="000000"/>
            </w:rPr>
            <w:t xml:space="preserve"> </w:t>
          </w:r>
          <w:r w:rsidR="0039549D" w:rsidRPr="008F68EE">
            <w:rPr>
              <w:color w:val="000000"/>
            </w:rPr>
            <w:t>:</w:t>
          </w:r>
          <w:r w:rsidR="00CA1EB3" w:rsidRPr="008F68EE">
            <w:rPr>
              <w:color w:val="000000"/>
            </w:rPr>
            <w:t>Сихотэ-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линь, северо-з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п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дн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я гр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ниц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с Кит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ем и юго-з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п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дн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я гр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ниц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. Привы</w:t>
          </w:r>
          <w:r w:rsidR="0039549D" w:rsidRPr="008F68EE">
            <w:rPr>
              <w:color w:val="000000"/>
            </w:rPr>
            <w:t>чн</w:t>
          </w:r>
          <w:r w:rsidRPr="008F68EE">
            <w:rPr>
              <w:color w:val="000000"/>
            </w:rPr>
            <w:t>ая среда</w:t>
          </w:r>
          <w:r w:rsidR="0039549D" w:rsidRPr="008F68EE">
            <w:rPr>
              <w:color w:val="000000"/>
            </w:rPr>
            <w:t xml:space="preserve"> хищников-</w:t>
          </w:r>
          <w:r w:rsidR="00CA1EB3" w:rsidRPr="008F68EE">
            <w:rPr>
              <w:color w:val="000000"/>
            </w:rPr>
            <w:t>кедрово-широколиственные лес</w:t>
          </w:r>
          <w:r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м</w:t>
          </w:r>
          <w:r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ньчжурского тип. Клим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т в этих мест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х дост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точно суровый: холодные снежные зимы и короткий период прохл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дного лет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. Но 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мурский тигр прекр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сно выжив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ет в 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ких сложных условиях. К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ждый взрослый 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мурский тигр имеет свой определенный уч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сток обит</w:t>
          </w:r>
          <w:r w:rsidR="003A1CFB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ния.</w:t>
          </w:r>
        </w:p>
        <w:p w:rsidR="003A1CFB" w:rsidRDefault="003A1CFB" w:rsidP="003A1CFB">
          <w:pPr>
            <w:pStyle w:val="a5"/>
            <w:shd w:val="clear" w:color="auto" w:fill="FFFFFF"/>
            <w:spacing w:before="0" w:beforeAutospacing="0" w:after="0" w:afterAutospacing="0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                                                                  </w:t>
          </w:r>
        </w:p>
        <w:p w:rsidR="008F68EE" w:rsidRPr="003A1CFB" w:rsidRDefault="00BF66AF" w:rsidP="003A1CFB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3</w:t>
          </w:r>
        </w:p>
        <w:p w:rsidR="003A1CFB" w:rsidRDefault="003A1CFB" w:rsidP="00BF66AF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b/>
              <w:bCs/>
              <w:color w:val="000000"/>
            </w:rPr>
          </w:pPr>
        </w:p>
        <w:p w:rsidR="00BF66AF" w:rsidRDefault="00CA1EB3" w:rsidP="00BF66AF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b/>
              <w:bCs/>
              <w:color w:val="000000"/>
            </w:rPr>
            <w:t xml:space="preserve"> Привычки животного</w:t>
          </w:r>
        </w:p>
        <w:p w:rsidR="0046415B" w:rsidRPr="008F68EE" w:rsidRDefault="001E3119" w:rsidP="00BF66AF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А</w:t>
          </w:r>
          <w:r w:rsidR="0046415B" w:rsidRPr="008F68EE">
            <w:rPr>
              <w:color w:val="000000"/>
            </w:rPr>
            <w:t>мурский тигр жи</w:t>
          </w:r>
          <w:r w:rsidRPr="008F68EE">
            <w:rPr>
              <w:color w:val="000000"/>
            </w:rPr>
            <w:t>вет только в одиночку. Он выбирает и обозначает определенный уча</w:t>
          </w:r>
          <w:r w:rsidR="0046415B" w:rsidRPr="008F68EE">
            <w:rPr>
              <w:color w:val="000000"/>
            </w:rPr>
            <w:t>сток территории около 500-600 кв. км и редко покидает его. Постоянное логово заводят себе только самки с детенышами, a самцы, как правило, отдыхают недалеко от своей добычи.</w:t>
          </w:r>
          <w:r w:rsidR="00BA3082">
            <w:rPr>
              <w:color w:val="000000"/>
            </w:rPr>
            <w:t xml:space="preserve"> </w:t>
          </w:r>
          <w:r w:rsidR="0046415B" w:rsidRPr="008F68EE">
            <w:rPr>
              <w:color w:val="000000"/>
            </w:rPr>
            <w:t>Несмотря на то, что тигр-сильный хищник, надел</w:t>
          </w:r>
          <w:r w:rsidRPr="008F68EE">
            <w:rPr>
              <w:color w:val="000000"/>
            </w:rPr>
            <w:t>енный большой силой и отлично развитыми органами чувств, нападая на</w:t>
          </w:r>
          <w:r w:rsidR="0046415B" w:rsidRPr="008F68EE">
            <w:rPr>
              <w:color w:val="000000"/>
            </w:rPr>
            <w:t xml:space="preserve"> свою добычу, </w:t>
          </w:r>
          <w:r w:rsidRPr="008F68EE">
            <w:rPr>
              <w:color w:val="000000"/>
            </w:rPr>
            <w:t>он часто не попадает. Из 10 нападений на</w:t>
          </w:r>
          <w:r w:rsidR="0046415B" w:rsidRPr="008F68EE">
            <w:rPr>
              <w:color w:val="000000"/>
            </w:rPr>
            <w:t xml:space="preserve"> животного, только одно может послужить тигру пищей, остальные же быстро исчезают из вида, уб</w:t>
          </w:r>
          <w:r w:rsidRPr="008F68EE">
            <w:rPr>
              <w:color w:val="000000"/>
            </w:rPr>
            <w:t>егают. Поэтому хищник большую ча</w:t>
          </w:r>
          <w:r w:rsidR="0046415B" w:rsidRPr="008F68EE">
            <w:rPr>
              <w:color w:val="000000"/>
            </w:rPr>
            <w:t>сть своего врем</w:t>
          </w:r>
          <w:r w:rsidRPr="008F68EE">
            <w:rPr>
              <w:color w:val="000000"/>
            </w:rPr>
            <w:t>ени, нехотя, вынужден тратить на то, чтобы не только найти пищу, но и воспользова</w:t>
          </w:r>
          <w:r w:rsidR="0046415B" w:rsidRPr="008F68EE">
            <w:rPr>
              <w:color w:val="000000"/>
            </w:rPr>
            <w:t>ться ею.</w:t>
          </w:r>
        </w:p>
        <w:p w:rsidR="00CA1EB3" w:rsidRPr="008F68EE" w:rsidRDefault="001E3119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А</w:t>
          </w:r>
          <w:r w:rsidR="0046415B" w:rsidRPr="008F68EE">
            <w:rPr>
              <w:color w:val="000000"/>
            </w:rPr>
            <w:t>мурский тигр очень осторожен, к своей доб</w:t>
          </w:r>
          <w:r w:rsidRPr="008F68EE">
            <w:rPr>
              <w:color w:val="000000"/>
            </w:rPr>
            <w:t>ыче он бесшумно подполза</w:t>
          </w:r>
          <w:r w:rsidR="0046415B" w:rsidRPr="008F68EE">
            <w:rPr>
              <w:color w:val="000000"/>
            </w:rPr>
            <w:t>ет. По земле хищник движется, задние лапы, сильно уперев в саму землю</w:t>
          </w:r>
          <w:r w:rsidRPr="008F68EE">
            <w:rPr>
              <w:color w:val="000000"/>
            </w:rPr>
            <w:t xml:space="preserve"> и выгнув спину. Если тигру попадается мелкое животное, он сразу перегрыза</w:t>
          </w:r>
          <w:r w:rsidR="0046415B" w:rsidRPr="008F68EE">
            <w:rPr>
              <w:color w:val="000000"/>
            </w:rPr>
            <w:t>ет ему шею. С крупной жертвой этот номер не прой</w:t>
          </w:r>
          <w:r w:rsidRPr="008F68EE">
            <w:rPr>
              <w:color w:val="000000"/>
            </w:rPr>
            <w:t>дет, тигру вначале нужно ее зава</w:t>
          </w:r>
          <w:r w:rsidR="0046415B" w:rsidRPr="008F68EE">
            <w:rPr>
              <w:color w:val="000000"/>
            </w:rPr>
            <w:t>лить, a уже после перекусить горло. Тигр ест тол</w:t>
          </w:r>
          <w:r w:rsidRPr="008F68EE">
            <w:rPr>
              <w:color w:val="000000"/>
            </w:rPr>
            <w:t>ько лежа, держа свою добычу лапа</w:t>
          </w:r>
          <w:r w:rsidR="0046415B" w:rsidRPr="008F68EE">
            <w:rPr>
              <w:color w:val="000000"/>
            </w:rPr>
            <w:t>ми</w:t>
          </w:r>
          <w:r w:rsidR="00CA1EB3" w:rsidRPr="008F68EE">
            <w:rPr>
              <w:color w:val="000000"/>
            </w:rPr>
            <w:t>.</w:t>
          </w:r>
        </w:p>
        <w:p w:rsidR="00CA1EB3" w:rsidRPr="008F68EE" w:rsidRDefault="00CA1EB3" w:rsidP="009A5EBA">
          <w:pPr>
            <w:pStyle w:val="a5"/>
            <w:shd w:val="clear" w:color="auto" w:fill="FFFFFF"/>
            <w:tabs>
              <w:tab w:val="left" w:pos="8931"/>
            </w:tabs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Основной добычей тигров являются копытные животные — изюбри, бл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городные и пятнистые олени, к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б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ны, лоси и косули. Когд</w:t>
          </w:r>
          <w:r w:rsidR="007710CA" w:rsidRPr="008F68EE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тигр </w:t>
          </w:r>
          <w:r w:rsidR="00D20094" w:rsidRPr="008F68EE">
            <w:rPr>
              <w:color w:val="000000"/>
            </w:rPr>
            <w:t xml:space="preserve">очень </w:t>
          </w:r>
          <w:r w:rsidRPr="008F68EE">
            <w:rPr>
              <w:color w:val="000000"/>
            </w:rPr>
            <w:t>голоден, то он не брезгует 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же рыб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ми, лягушк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ми, птиц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ми, мыш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 и 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же плод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 с деревьев.</w:t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t>Если тигру</w:t>
          </w:r>
          <w:r w:rsidR="00D20094" w:rsidRPr="008F68EE">
            <w:rPr>
              <w:color w:val="000000"/>
            </w:rPr>
            <w:t xml:space="preserve"> очень сильно</w:t>
          </w:r>
          <w:r w:rsidRPr="008F68EE">
            <w:rPr>
              <w:color w:val="000000"/>
            </w:rPr>
            <w:t xml:space="preserve"> повезло, и в его среде обит</w:t>
          </w:r>
          <w:r w:rsidR="007710CA" w:rsidRPr="008F68EE">
            <w:rPr>
              <w:color w:val="000000"/>
            </w:rPr>
            <w:t>а</w:t>
          </w:r>
          <w:r w:rsidRPr="008F68EE">
            <w:rPr>
              <w:color w:val="000000"/>
            </w:rPr>
            <w:t>ния дост</w:t>
          </w:r>
          <w:r w:rsidR="007710CA" w:rsidRPr="008F68EE">
            <w:rPr>
              <w:color w:val="000000"/>
            </w:rPr>
            <w:t>а</w:t>
          </w:r>
          <w:r w:rsidRPr="008F68EE">
            <w:rPr>
              <w:color w:val="000000"/>
            </w:rPr>
            <w:t>точно</w:t>
          </w:r>
          <w:r w:rsidR="00D20094" w:rsidRPr="008F68EE">
            <w:rPr>
              <w:color w:val="000000"/>
            </w:rPr>
            <w:t xml:space="preserve"> много</w:t>
          </w:r>
          <w:r w:rsidRPr="008F68EE">
            <w:rPr>
              <w:color w:val="000000"/>
            </w:rPr>
            <w:t xml:space="preserve"> пищи, то животное очень быстро жиреет. У взрослого с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мц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толщин подкожного с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л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может достиг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ть шести с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нтиметров. Бл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год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ря своей тучности, тигр может без пищи продерж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ться целую неделю. </w:t>
          </w:r>
          <w:r w:rsidR="00CE42B0" w:rsidRPr="008F68EE">
            <w:rPr>
              <w:color w:val="000000"/>
            </w:rPr>
            <w:t>A</w:t>
          </w:r>
          <w:r w:rsidRPr="008F68EE">
            <w:rPr>
              <w:color w:val="000000"/>
            </w:rPr>
            <w:t xml:space="preserve"> в зимний период, по совершенно новой, неизвед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нной им территории, он легко может соверш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ть длительные переходы, сутк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ми, без пищи. Одн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ко в лютые зимы, тигры сильно голод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ют и, ч</w:t>
          </w:r>
          <w:r w:rsidR="00BA3082">
            <w:rPr>
              <w:color w:val="000000"/>
            </w:rPr>
            <w:t>а</w:t>
          </w:r>
          <w:r w:rsidR="003D3663">
            <w:rPr>
              <w:color w:val="000000"/>
            </w:rPr>
            <w:t xml:space="preserve">ще всего, от истощения, </w:t>
          </w:r>
          <w:r w:rsidRPr="008F68EE">
            <w:rPr>
              <w:color w:val="000000"/>
            </w:rPr>
            <w:t>погиб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ют.</w:t>
          </w:r>
        </w:p>
        <w:p w:rsidR="00CA1EB3" w:rsidRPr="008F68EE" w:rsidRDefault="00BA3082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мурский тигр двиг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ется очень много: в среднем з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один день он может пройти в поиск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х добычи от 20 до 70 км. Передвиг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ются животные, к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к пр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вило, по одному и тому же проверенному м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ршруту. </w:t>
          </w:r>
          <w:r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ктивней всего тигры ведут себя в вечернее</w:t>
          </w:r>
          <w:r w:rsidR="00D20094" w:rsidRPr="008F68EE">
            <w:rPr>
              <w:color w:val="000000"/>
            </w:rPr>
            <w:t xml:space="preserve"> время</w:t>
          </w:r>
          <w:r w:rsidR="00CA1EB3" w:rsidRPr="008F68EE">
            <w:rPr>
              <w:color w:val="000000"/>
            </w:rPr>
            <w:t xml:space="preserve">, ночное и утреннее время, </w:t>
          </w:r>
          <w:r w:rsidR="00CE42B0" w:rsidRPr="008F68EE">
            <w:rPr>
              <w:color w:val="000000"/>
            </w:rPr>
            <w:t>a</w:t>
          </w:r>
          <w:r w:rsidR="00931F89" w:rsidRPr="008F68EE">
            <w:rPr>
              <w:color w:val="000000"/>
            </w:rPr>
            <w:t xml:space="preserve"> днем в основном любят</w:t>
          </w:r>
          <w:r w:rsidR="00CA1EB3" w:rsidRPr="008F68EE">
            <w:rPr>
              <w:color w:val="000000"/>
            </w:rPr>
            <w:t xml:space="preserve"> отдых</w:t>
          </w:r>
          <w:r w:rsidR="007710CA" w:rsidRPr="008F68EE">
            <w:rPr>
              <w:color w:val="000000"/>
            </w:rPr>
            <w:t>ать, лежа</w:t>
          </w:r>
          <w:r w:rsidR="00CA1EB3" w:rsidRPr="008F68EE">
            <w:rPr>
              <w:color w:val="000000"/>
            </w:rPr>
            <w:t xml:space="preserve"> повыше н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 xml:space="preserve"> ск</w:t>
          </w:r>
          <w:r w:rsidR="007710CA" w:rsidRPr="008F68EE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ле, чтобы хорошо видеть происходящее вокруг.</w:t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br/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br/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br/>
          </w:r>
        </w:p>
        <w:p w:rsidR="00CA1EB3" w:rsidRPr="008F68EE" w:rsidRDefault="00CA1EB3" w:rsidP="009A5EBA">
          <w:pPr>
            <w:pStyle w:val="a5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F68EE">
            <w:rPr>
              <w:color w:val="000000"/>
            </w:rPr>
            <w:br/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br/>
          </w:r>
        </w:p>
        <w:p w:rsidR="00E53178" w:rsidRPr="008F68EE" w:rsidRDefault="00E53178" w:rsidP="001E3119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</w:p>
        <w:p w:rsidR="00CA1EB3" w:rsidRPr="008F68EE" w:rsidRDefault="00CA1EB3" w:rsidP="00E25FAF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E53178" w:rsidRPr="008F68EE" w:rsidRDefault="00E53178" w:rsidP="001E3119">
          <w:pPr>
            <w:pStyle w:val="a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</w:p>
        <w:p w:rsidR="00BF66AF" w:rsidRDefault="00BF66AF" w:rsidP="008F68EE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Cs/>
              <w:color w:val="000000"/>
            </w:rPr>
          </w:pPr>
        </w:p>
        <w:p w:rsidR="00BF66AF" w:rsidRDefault="00BF66AF" w:rsidP="008F68EE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Cs/>
              <w:color w:val="000000"/>
            </w:rPr>
          </w:pPr>
        </w:p>
        <w:p w:rsidR="00BF66AF" w:rsidRDefault="00BF66AF" w:rsidP="008F68EE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Cs/>
              <w:color w:val="000000"/>
            </w:rPr>
          </w:pPr>
        </w:p>
        <w:p w:rsidR="00E53178" w:rsidRPr="008F68EE" w:rsidRDefault="008F68EE" w:rsidP="00BA3082">
          <w:pPr>
            <w:pStyle w:val="a5"/>
            <w:shd w:val="clear" w:color="auto" w:fill="FFFFFF"/>
            <w:spacing w:before="0" w:beforeAutospacing="0" w:after="0" w:afterAutospacing="0"/>
            <w:ind w:right="1134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4</w:t>
          </w:r>
        </w:p>
        <w:p w:rsidR="00E53178" w:rsidRPr="008F68EE" w:rsidRDefault="00E53178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58132D" w:rsidRPr="008F68EE" w:rsidRDefault="0058132D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58132D" w:rsidRPr="008F68EE" w:rsidRDefault="0058132D" w:rsidP="00430117">
          <w:pPr>
            <w:pStyle w:val="a5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000000"/>
            </w:rPr>
          </w:pPr>
        </w:p>
        <w:p w:rsidR="00BF66AF" w:rsidRDefault="00E25FAF" w:rsidP="00E25FAF">
          <w:pPr>
            <w:pStyle w:val="a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  <w:r w:rsidRPr="008F68EE">
            <w:rPr>
              <w:b/>
              <w:bCs/>
              <w:color w:val="000000"/>
            </w:rPr>
            <w:t xml:space="preserve">                                                    </w:t>
          </w:r>
        </w:p>
        <w:p w:rsidR="00B257EC" w:rsidRDefault="00B257EC" w:rsidP="00E25FAF">
          <w:pPr>
            <w:pStyle w:val="a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Описание создания буклета</w:t>
          </w:r>
        </w:p>
        <w:p w:rsidR="00B257EC" w:rsidRPr="0043545B" w:rsidRDefault="00B257EC" w:rsidP="00E25FAF">
          <w:pPr>
            <w:pStyle w:val="a5"/>
            <w:shd w:val="clear" w:color="auto" w:fill="FFFFFF"/>
            <w:spacing w:before="0" w:beforeAutospacing="0" w:after="0" w:afterAutospacing="0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 Сначал</w:t>
          </w:r>
          <w:r w:rsidR="0043545B">
            <w:rPr>
              <w:bCs/>
              <w:color w:val="000000"/>
            </w:rPr>
            <w:t>а я собрала информацию об Амурс</w:t>
          </w:r>
          <w:r>
            <w:rPr>
              <w:bCs/>
              <w:color w:val="000000"/>
            </w:rPr>
            <w:t>ком тигре. Для этого я использовала интернет-источники, энциклопедии, искала в Интернете фотографии</w:t>
          </w:r>
          <w:r w:rsidR="0043545B">
            <w:rPr>
              <w:bCs/>
              <w:color w:val="000000"/>
            </w:rPr>
            <w:t xml:space="preserve"> и обрабатыва</w:t>
          </w:r>
          <w:r>
            <w:rPr>
              <w:bCs/>
              <w:color w:val="000000"/>
            </w:rPr>
            <w:t xml:space="preserve">ла. Затем зафиксировала собранные сведения в буклете. Для создания буклета я использовала программу </w:t>
          </w:r>
          <w:r>
            <w:rPr>
              <w:bCs/>
              <w:color w:val="000000"/>
              <w:lang w:val="en-US"/>
            </w:rPr>
            <w:t>Word</w:t>
          </w:r>
          <w:r w:rsidRPr="0043545B">
            <w:rPr>
              <w:bCs/>
              <w:color w:val="000000"/>
            </w:rPr>
            <w:t xml:space="preserve"> </w:t>
          </w:r>
          <w:r>
            <w:rPr>
              <w:bCs/>
              <w:color w:val="000000"/>
              <w:lang w:val="en-US"/>
            </w:rPr>
            <w:t>Publisher</w:t>
          </w:r>
          <w:r w:rsidR="0043545B" w:rsidRPr="0043545B">
            <w:rPr>
              <w:bCs/>
              <w:color w:val="000000"/>
            </w:rPr>
            <w:t xml:space="preserve"> </w:t>
          </w:r>
          <w:r w:rsidR="0043545B">
            <w:rPr>
              <w:bCs/>
              <w:color w:val="000000"/>
            </w:rPr>
            <w:t>и перенесла туда всю найденную информацию и распечатала на принтере в цветном формате.</w:t>
          </w:r>
        </w:p>
        <w:p w:rsidR="00CA1EB3" w:rsidRPr="008F68EE" w:rsidRDefault="00E25FAF" w:rsidP="00E25FAF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b/>
              <w:bCs/>
              <w:color w:val="000000"/>
            </w:rPr>
            <w:t xml:space="preserve"> Список литературы:</w:t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t>1. Ив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щенко </w:t>
          </w:r>
          <w:r w:rsidR="00CE42B0" w:rsidRPr="008F68EE">
            <w:rPr>
              <w:color w:val="000000"/>
            </w:rPr>
            <w:t>A</w:t>
          </w:r>
          <w:r w:rsidRPr="008F68EE">
            <w:rPr>
              <w:color w:val="000000"/>
            </w:rPr>
            <w:t>. Уссурийский тигр // Кош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чье ц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рство, 2004. http://www.catskingdom.ru/encyclopedia/articles/tiger.html - режим доступ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свободный</w:t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t>2. Дунишенко</w:t>
          </w:r>
          <w:r w:rsidR="001A098D" w:rsidRPr="008F68EE">
            <w:rPr>
              <w:color w:val="000000"/>
            </w:rPr>
            <w:t>.</w:t>
          </w:r>
          <w:r w:rsidRPr="008F68EE">
            <w:rPr>
              <w:color w:val="000000"/>
            </w:rPr>
            <w:t>Ю.М., Кули</w:t>
          </w:r>
          <w:r w:rsidR="00CE0267" w:rsidRPr="008F68EE">
            <w:rPr>
              <w:color w:val="000000"/>
            </w:rPr>
            <w:t xml:space="preserve">ков </w:t>
          </w:r>
          <w:r w:rsidR="00CE42B0" w:rsidRPr="008F68EE">
            <w:rPr>
              <w:color w:val="000000"/>
            </w:rPr>
            <w:t>A</w:t>
          </w:r>
          <w:r w:rsidR="00CE0267" w:rsidRPr="008F68EE">
            <w:rPr>
              <w:color w:val="000000"/>
            </w:rPr>
            <w:t>.Н. Гл</w:t>
          </w:r>
          <w:r w:rsidR="00BA3082">
            <w:rPr>
              <w:color w:val="000000"/>
            </w:rPr>
            <w:t>а</w:t>
          </w:r>
          <w:r w:rsidR="00CE0267" w:rsidRPr="008F68EE">
            <w:rPr>
              <w:color w:val="000000"/>
            </w:rPr>
            <w:t>вн</w:t>
          </w:r>
          <w:r w:rsidR="00BA3082">
            <w:rPr>
              <w:color w:val="000000"/>
            </w:rPr>
            <w:t>а</w:t>
          </w:r>
          <w:r w:rsidR="00CE0267" w:rsidRPr="008F68EE">
            <w:rPr>
              <w:color w:val="000000"/>
            </w:rPr>
            <w:t>я кошк</w:t>
          </w:r>
          <w:r w:rsidR="00BA3082">
            <w:rPr>
              <w:color w:val="000000"/>
            </w:rPr>
            <w:t>а з</w:t>
          </w:r>
          <w:r w:rsidR="00CE0267" w:rsidRPr="008F68EE">
            <w:rPr>
              <w:color w:val="000000"/>
            </w:rPr>
            <w:t>емли.-Х</w:t>
          </w:r>
          <w:r w:rsidR="00CE42B0" w:rsidRPr="008F68EE">
            <w:rPr>
              <w:color w:val="000000"/>
            </w:rPr>
            <w:t>a</w:t>
          </w:r>
          <w:r w:rsidR="00CE0267" w:rsidRPr="008F68EE">
            <w:rPr>
              <w:color w:val="000000"/>
            </w:rPr>
            <w:t>б</w:t>
          </w:r>
          <w:r w:rsidR="00CE42B0" w:rsidRPr="008F68EE">
            <w:rPr>
              <w:color w:val="000000"/>
            </w:rPr>
            <w:t>a</w:t>
          </w:r>
          <w:r w:rsidR="00CE0267" w:rsidRPr="008F68EE">
            <w:rPr>
              <w:color w:val="000000"/>
            </w:rPr>
            <w:t>ровск.-</w:t>
          </w:r>
          <w:r w:rsidRPr="008F68EE">
            <w:rPr>
              <w:color w:val="000000"/>
            </w:rPr>
            <w:t>2004</w:t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t xml:space="preserve">3. Кучеренко С.П. Встречи с 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мурским тигром. - Изд. При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мурские ведомости, Х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б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ровск. - 2015</w:t>
          </w:r>
        </w:p>
        <w:p w:rsidR="00CA1EB3" w:rsidRPr="008F68EE" w:rsidRDefault="001A098D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t xml:space="preserve">4. </w:t>
          </w:r>
          <w:r w:rsidR="00BA3082">
            <w:rPr>
              <w:color w:val="000000"/>
            </w:rPr>
            <w:t>Морелл</w:t>
          </w:r>
          <w:r w:rsidRPr="008F68EE">
            <w:rPr>
              <w:color w:val="000000"/>
            </w:rPr>
            <w:t>.</w:t>
          </w:r>
          <w:r w:rsidR="00CA1EB3" w:rsidRPr="008F68EE">
            <w:rPr>
              <w:color w:val="000000"/>
            </w:rPr>
            <w:t>В. Может ли выжить дикий тигр? // Н</w:t>
          </w:r>
          <w:r w:rsidR="00BA3082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ук</w:t>
          </w:r>
          <w:r w:rsidR="00BA3082">
            <w:rPr>
              <w:color w:val="000000"/>
            </w:rPr>
            <w:t>а</w:t>
          </w:r>
          <w:r w:rsidR="00CA1EB3" w:rsidRPr="008F68EE">
            <w:rPr>
              <w:color w:val="000000"/>
            </w:rPr>
            <w:t>,</w:t>
          </w:r>
          <w:r w:rsidR="00CA1EB3" w:rsidRPr="008F68EE">
            <w:rPr>
              <w:color w:val="000000"/>
              <w:sz w:val="28"/>
              <w:szCs w:val="28"/>
            </w:rPr>
            <w:t xml:space="preserve"> </w:t>
          </w:r>
          <w:r w:rsidR="00CA1EB3" w:rsidRPr="008F68EE">
            <w:rPr>
              <w:color w:val="000000"/>
            </w:rPr>
            <w:t>№ 317, 2007, с. 1312-1314</w:t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F68EE">
            <w:rPr>
              <w:color w:val="000000"/>
            </w:rPr>
            <w:t>5. Никол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ев И.Г. 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>мурский тигр. - http://www.fegi.ru/primorye/ANIMALS/tiger.htm - режим доступ</w:t>
          </w:r>
          <w:r w:rsidR="00BA3082">
            <w:rPr>
              <w:color w:val="000000"/>
            </w:rPr>
            <w:t>а</w:t>
          </w:r>
          <w:r w:rsidRPr="008F68EE">
            <w:rPr>
              <w:color w:val="000000"/>
            </w:rPr>
            <w:t xml:space="preserve"> свободный</w:t>
          </w: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</w:rPr>
          </w:pP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</w:p>
        <w:p w:rsidR="00CA1EB3" w:rsidRPr="008F68EE" w:rsidRDefault="00CA1EB3" w:rsidP="00430117">
          <w:pPr>
            <w:pStyle w:val="a5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CA1EB3" w:rsidRPr="008F68EE" w:rsidRDefault="00CA1EB3" w:rsidP="00CA1EB3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color w:val="000000"/>
              <w:sz w:val="28"/>
              <w:szCs w:val="28"/>
            </w:rPr>
          </w:pPr>
        </w:p>
        <w:p w:rsidR="00E53178" w:rsidRPr="008F68EE" w:rsidRDefault="009B13FC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53178" w:rsidRPr="008F68EE" w:rsidRDefault="00E53178">
      <w:pPr>
        <w:rPr>
          <w:rFonts w:ascii="Times New Roman" w:hAnsi="Times New Roman" w:cs="Times New Roman"/>
          <w:sz w:val="28"/>
          <w:szCs w:val="28"/>
        </w:rPr>
      </w:pPr>
    </w:p>
    <w:p w:rsidR="00E53178" w:rsidRPr="008F68EE" w:rsidRDefault="00E53178">
      <w:pPr>
        <w:rPr>
          <w:rFonts w:ascii="Times New Roman" w:hAnsi="Times New Roman" w:cs="Times New Roman"/>
          <w:sz w:val="28"/>
          <w:szCs w:val="28"/>
        </w:rPr>
      </w:pPr>
    </w:p>
    <w:p w:rsidR="00E53178" w:rsidRPr="008F68EE" w:rsidRDefault="00E53178">
      <w:pPr>
        <w:rPr>
          <w:rFonts w:ascii="Times New Roman" w:hAnsi="Times New Roman" w:cs="Times New Roman"/>
          <w:sz w:val="28"/>
          <w:szCs w:val="28"/>
        </w:rPr>
      </w:pPr>
    </w:p>
    <w:p w:rsidR="00E53178" w:rsidRPr="008F68EE" w:rsidRDefault="00E53178">
      <w:pPr>
        <w:rPr>
          <w:rFonts w:ascii="Times New Roman" w:hAnsi="Times New Roman" w:cs="Times New Roman"/>
          <w:sz w:val="28"/>
          <w:szCs w:val="28"/>
        </w:rPr>
      </w:pPr>
    </w:p>
    <w:p w:rsidR="0058132D" w:rsidRPr="008F68EE" w:rsidRDefault="0058132D">
      <w:pPr>
        <w:rPr>
          <w:rFonts w:ascii="Times New Roman" w:hAnsi="Times New Roman" w:cs="Times New Roman"/>
          <w:sz w:val="28"/>
          <w:szCs w:val="28"/>
        </w:rPr>
      </w:pPr>
    </w:p>
    <w:p w:rsidR="002734C3" w:rsidRDefault="002734C3" w:rsidP="002734C3">
      <w:pPr>
        <w:rPr>
          <w:rFonts w:ascii="Times New Roman" w:hAnsi="Times New Roman" w:cs="Times New Roman"/>
          <w:sz w:val="28"/>
          <w:szCs w:val="28"/>
        </w:rPr>
      </w:pPr>
    </w:p>
    <w:p w:rsidR="0058132D" w:rsidRPr="008F68EE" w:rsidRDefault="008F68EE" w:rsidP="00273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8132D" w:rsidRPr="008F68EE" w:rsidRDefault="0058132D">
      <w:pPr>
        <w:rPr>
          <w:rFonts w:ascii="Times New Roman" w:hAnsi="Times New Roman" w:cs="Times New Roman"/>
          <w:sz w:val="28"/>
          <w:szCs w:val="28"/>
        </w:rPr>
      </w:pPr>
    </w:p>
    <w:p w:rsidR="00581E15" w:rsidRPr="008F68EE" w:rsidRDefault="00E25FAF">
      <w:pPr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581E15" w:rsidRPr="008F68EE" w:rsidSect="00581E1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AF" w:rsidRDefault="00BF66AF" w:rsidP="00E53178">
      <w:pPr>
        <w:spacing w:after="0" w:line="240" w:lineRule="auto"/>
      </w:pPr>
      <w:r>
        <w:separator/>
      </w:r>
    </w:p>
  </w:endnote>
  <w:endnote w:type="continuationSeparator" w:id="0">
    <w:p w:rsidR="00BF66AF" w:rsidRDefault="00BF66AF" w:rsidP="00E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AF" w:rsidRDefault="00BF66AF" w:rsidP="00E53178">
      <w:pPr>
        <w:spacing w:after="0" w:line="240" w:lineRule="auto"/>
      </w:pPr>
      <w:r>
        <w:separator/>
      </w:r>
    </w:p>
  </w:footnote>
  <w:footnote w:type="continuationSeparator" w:id="0">
    <w:p w:rsidR="00BF66AF" w:rsidRDefault="00BF66AF" w:rsidP="00E5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3EE"/>
    <w:multiLevelType w:val="multilevel"/>
    <w:tmpl w:val="640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8"/>
    <w:rsid w:val="000B3C9E"/>
    <w:rsid w:val="001A098D"/>
    <w:rsid w:val="001E3119"/>
    <w:rsid w:val="00230D4E"/>
    <w:rsid w:val="002734C3"/>
    <w:rsid w:val="00294778"/>
    <w:rsid w:val="00391CD0"/>
    <w:rsid w:val="0039549D"/>
    <w:rsid w:val="003A1CFB"/>
    <w:rsid w:val="003D3663"/>
    <w:rsid w:val="00430117"/>
    <w:rsid w:val="0043545B"/>
    <w:rsid w:val="0046415B"/>
    <w:rsid w:val="0058132D"/>
    <w:rsid w:val="00581E15"/>
    <w:rsid w:val="0058592D"/>
    <w:rsid w:val="005E7500"/>
    <w:rsid w:val="00610D36"/>
    <w:rsid w:val="006470D9"/>
    <w:rsid w:val="006B6577"/>
    <w:rsid w:val="006D1468"/>
    <w:rsid w:val="007551A3"/>
    <w:rsid w:val="007710CA"/>
    <w:rsid w:val="007F49B4"/>
    <w:rsid w:val="00821382"/>
    <w:rsid w:val="008F68EE"/>
    <w:rsid w:val="009104E3"/>
    <w:rsid w:val="00931F89"/>
    <w:rsid w:val="00944731"/>
    <w:rsid w:val="009668C0"/>
    <w:rsid w:val="009A5EBA"/>
    <w:rsid w:val="009B13FC"/>
    <w:rsid w:val="00A04A35"/>
    <w:rsid w:val="00A27786"/>
    <w:rsid w:val="00A8400B"/>
    <w:rsid w:val="00A953FA"/>
    <w:rsid w:val="00AE44AE"/>
    <w:rsid w:val="00B257EC"/>
    <w:rsid w:val="00B733C2"/>
    <w:rsid w:val="00B95C47"/>
    <w:rsid w:val="00BA3082"/>
    <w:rsid w:val="00BE077B"/>
    <w:rsid w:val="00BF66AF"/>
    <w:rsid w:val="00C33E23"/>
    <w:rsid w:val="00C345DB"/>
    <w:rsid w:val="00CA1EB3"/>
    <w:rsid w:val="00CE0267"/>
    <w:rsid w:val="00CE42B0"/>
    <w:rsid w:val="00D20094"/>
    <w:rsid w:val="00D50C4B"/>
    <w:rsid w:val="00DC01CE"/>
    <w:rsid w:val="00E25FAF"/>
    <w:rsid w:val="00E51626"/>
    <w:rsid w:val="00E53178"/>
    <w:rsid w:val="00F36702"/>
    <w:rsid w:val="00FF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C3618B5-1F5C-4B5A-B554-0ED7B2E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23"/>
  </w:style>
  <w:style w:type="paragraph" w:styleId="1">
    <w:name w:val="heading 1"/>
    <w:basedOn w:val="a"/>
    <w:next w:val="a"/>
    <w:link w:val="10"/>
    <w:uiPriority w:val="9"/>
    <w:qFormat/>
    <w:rsid w:val="008F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E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1E1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A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1EB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B65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5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5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5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5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57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53178"/>
  </w:style>
  <w:style w:type="paragraph" w:styleId="af0">
    <w:name w:val="footer"/>
    <w:basedOn w:val="a"/>
    <w:link w:val="af1"/>
    <w:uiPriority w:val="99"/>
    <w:unhideWhenUsed/>
    <w:rsid w:val="00E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53178"/>
  </w:style>
  <w:style w:type="character" w:customStyle="1" w:styleId="10">
    <w:name w:val="Заголовок 1 Знак"/>
    <w:basedOn w:val="a0"/>
    <w:link w:val="1"/>
    <w:uiPriority w:val="9"/>
    <w:rsid w:val="008F68E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8F68E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68E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3D36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366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3D366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31">
    <w:name w:val="toc 3"/>
    <w:basedOn w:val="a"/>
    <w:next w:val="a"/>
    <w:autoRedefine/>
    <w:uiPriority w:val="39"/>
    <w:unhideWhenUsed/>
    <w:rsid w:val="003D366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1BE1E-B74E-4C18-AD06-C3662C7C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</cp:lastModifiedBy>
  <cp:revision>24</cp:revision>
  <dcterms:created xsi:type="dcterms:W3CDTF">2021-01-25T14:23:00Z</dcterms:created>
  <dcterms:modified xsi:type="dcterms:W3CDTF">2021-03-01T15:46:00Z</dcterms:modified>
</cp:coreProperties>
</file>