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2" w:rsidRDefault="007E7902" w:rsidP="007E7902">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Pr>
          <w:rFonts w:ascii="Times New Roman" w:hAnsi="Times New Roman" w:cs="Times New Roman"/>
          <w:b/>
          <w:sz w:val="28"/>
          <w:szCs w:val="28"/>
        </w:rPr>
        <w:t>экономике</w:t>
      </w:r>
      <w:r>
        <w:rPr>
          <w:rFonts w:ascii="Times New Roman" w:hAnsi="Times New Roman" w:cs="Times New Roman"/>
          <w:b/>
          <w:sz w:val="28"/>
          <w:szCs w:val="28"/>
        </w:rPr>
        <w:t xml:space="preserve">  в 2016/2017 учебном году на территории Ростовской области</w:t>
      </w:r>
    </w:p>
    <w:p w:rsidR="007E7902" w:rsidRDefault="007E7902"/>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Муниципальный этап всероссийской олимпиады школьников является вторым этапом. Его целью является выделение талантливых ребят для участия в региональном этапе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Организатором муниципального этапа олимпиады является орган местного самоуправления муниципального района или городского округа, осуществляющий управление в сфере образования.</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В </w:t>
      </w:r>
      <w:proofErr w:type="gramStart"/>
      <w:r w:rsidRPr="00976BA2">
        <w:rPr>
          <w:rFonts w:ascii="Times New Roman" w:hAnsi="Times New Roman" w:cs="Times New Roman"/>
          <w:sz w:val="24"/>
          <w:szCs w:val="24"/>
        </w:rPr>
        <w:t>соответствии</w:t>
      </w:r>
      <w:proofErr w:type="gramEnd"/>
      <w:r w:rsidRPr="00976BA2">
        <w:rPr>
          <w:rFonts w:ascii="Times New Roman" w:hAnsi="Times New Roman" w:cs="Times New Roman"/>
          <w:sz w:val="24"/>
          <w:szCs w:val="24"/>
        </w:rPr>
        <w:t xml:space="preserve"> с Положением о всероссийской олимпиаде школьников, муниципальный этап проводится среди учащихся 7-11 классов. Участниками данного этапа являются победители и призеры школьного этапа Олимпиады по экономике текущего учебного года, а также победители и призеры муниципального этапа предыдущего учебного года, продолжающие обучение в образовательных организациях.</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Муниципальный этап Олимпиады проводится по заданиям, разработанным региональной предметно-методической комиссией.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Олимпиада проводится в два тура: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ab/>
        <w:t>- первый тур – написание тестов;</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ab/>
        <w:t>- второй тур – решение задач.</w:t>
      </w:r>
    </w:p>
    <w:p w:rsidR="00976BA2" w:rsidRPr="00976BA2" w:rsidRDefault="00976BA2" w:rsidP="00976BA2">
      <w:pPr>
        <w:pStyle w:val="1"/>
        <w:spacing w:before="0" w:after="0"/>
        <w:ind w:firstLine="709"/>
        <w:jc w:val="both"/>
        <w:rPr>
          <w:rFonts w:ascii="Times New Roman" w:hAnsi="Times New Roman" w:cs="Times New Roman"/>
          <w:sz w:val="24"/>
          <w:szCs w:val="24"/>
        </w:rPr>
      </w:pPr>
      <w:r w:rsidRPr="00976BA2">
        <w:rPr>
          <w:rFonts w:ascii="Times New Roman" w:hAnsi="Times New Roman" w:cs="Times New Roman"/>
          <w:sz w:val="24"/>
          <w:szCs w:val="24"/>
        </w:rPr>
        <w:t>Общее время написания  олимпиады:  180 мин.</w:t>
      </w:r>
    </w:p>
    <w:p w:rsidR="00976BA2" w:rsidRPr="00976BA2" w:rsidRDefault="00976BA2" w:rsidP="00976BA2">
      <w:pPr>
        <w:pStyle w:val="1"/>
        <w:spacing w:before="0" w:after="0"/>
        <w:ind w:firstLine="709"/>
        <w:jc w:val="both"/>
        <w:rPr>
          <w:rFonts w:ascii="Times New Roman" w:hAnsi="Times New Roman" w:cs="Times New Roman"/>
          <w:sz w:val="24"/>
          <w:szCs w:val="24"/>
        </w:rPr>
      </w:pPr>
      <w:r w:rsidRPr="00976BA2">
        <w:rPr>
          <w:rFonts w:ascii="Times New Roman" w:hAnsi="Times New Roman" w:cs="Times New Roman"/>
          <w:sz w:val="24"/>
          <w:szCs w:val="24"/>
        </w:rPr>
        <w:t>1-й тур - тесты – 60 мин;          2-й тур - задачи – 120 мин.</w:t>
      </w:r>
    </w:p>
    <w:p w:rsidR="00976BA2" w:rsidRPr="00976BA2" w:rsidRDefault="00976BA2" w:rsidP="00976BA2">
      <w:pPr>
        <w:ind w:firstLine="709"/>
        <w:jc w:val="both"/>
        <w:rPr>
          <w:rFonts w:ascii="Times New Roman" w:hAnsi="Times New Roman" w:cs="Times New Roman"/>
          <w:sz w:val="24"/>
          <w:szCs w:val="24"/>
        </w:rPr>
      </w:pPr>
      <w:r w:rsidRPr="00976BA2">
        <w:rPr>
          <w:rFonts w:ascii="Times New Roman" w:hAnsi="Times New Roman" w:cs="Times New Roman"/>
          <w:b/>
          <w:bCs/>
          <w:sz w:val="24"/>
          <w:szCs w:val="24"/>
        </w:rPr>
        <w:t xml:space="preserve">        </w:t>
      </w:r>
      <w:r w:rsidRPr="00976BA2">
        <w:rPr>
          <w:rFonts w:ascii="Times New Roman" w:hAnsi="Times New Roman" w:cs="Times New Roman"/>
          <w:b/>
          <w:bCs/>
          <w:sz w:val="24"/>
          <w:szCs w:val="24"/>
        </w:rPr>
        <w:tab/>
      </w:r>
      <w:r w:rsidRPr="00976BA2">
        <w:rPr>
          <w:rFonts w:ascii="Times New Roman" w:hAnsi="Times New Roman" w:cs="Times New Roman"/>
          <w:b/>
          <w:bCs/>
          <w:sz w:val="24"/>
          <w:szCs w:val="24"/>
        </w:rPr>
        <w:tab/>
      </w:r>
    </w:p>
    <w:p w:rsidR="00976BA2" w:rsidRPr="00976BA2" w:rsidRDefault="00976BA2" w:rsidP="00976BA2">
      <w:pPr>
        <w:widowControl w:val="0"/>
        <w:ind w:firstLine="709"/>
        <w:jc w:val="both"/>
        <w:rPr>
          <w:rFonts w:ascii="Times New Roman" w:hAnsi="Times New Roman" w:cs="Times New Roman"/>
          <w:sz w:val="24"/>
          <w:szCs w:val="24"/>
        </w:rPr>
      </w:pPr>
      <w:r w:rsidRPr="00976BA2">
        <w:rPr>
          <w:rFonts w:ascii="Times New Roman" w:hAnsi="Times New Roman" w:cs="Times New Roman"/>
          <w:b/>
          <w:bCs/>
          <w:sz w:val="24"/>
          <w:szCs w:val="24"/>
        </w:rPr>
        <w:t>Задания первого тура</w:t>
      </w:r>
      <w:r w:rsidRPr="00976BA2">
        <w:rPr>
          <w:rFonts w:ascii="Times New Roman" w:hAnsi="Times New Roman" w:cs="Times New Roman"/>
          <w:sz w:val="24"/>
          <w:szCs w:val="24"/>
        </w:rPr>
        <w:t xml:space="preserve"> включают в себя:</w:t>
      </w:r>
    </w:p>
    <w:p w:rsidR="00976BA2" w:rsidRPr="00976BA2" w:rsidRDefault="00976BA2" w:rsidP="00976BA2">
      <w:pPr>
        <w:ind w:firstLine="709"/>
        <w:jc w:val="both"/>
        <w:rPr>
          <w:rFonts w:ascii="Times New Roman" w:hAnsi="Times New Roman" w:cs="Times New Roman"/>
          <w:b/>
          <w:bCs/>
          <w:sz w:val="24"/>
          <w:szCs w:val="24"/>
        </w:rPr>
      </w:pPr>
      <w:r w:rsidRPr="00976BA2">
        <w:rPr>
          <w:rFonts w:ascii="Times New Roman" w:hAnsi="Times New Roman" w:cs="Times New Roman"/>
          <w:b/>
          <w:bCs/>
          <w:sz w:val="24"/>
          <w:szCs w:val="24"/>
        </w:rPr>
        <w:t>Тесты:</w:t>
      </w:r>
    </w:p>
    <w:p w:rsidR="00976BA2" w:rsidRPr="00976BA2" w:rsidRDefault="00976BA2" w:rsidP="00976BA2">
      <w:pPr>
        <w:numPr>
          <w:ilvl w:val="0"/>
          <w:numId w:val="1"/>
        </w:numPr>
        <w:spacing w:after="0" w:line="240" w:lineRule="auto"/>
        <w:ind w:left="0"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тест №1 из 10 вопросов типа «Верно/Неверно», в которых необходимо оценить утверждение как верное или неверное. За каждый правильный ответ -  1 балл. Итого максимально по тесту №1 – </w:t>
      </w:r>
      <w:r w:rsidRPr="00976BA2">
        <w:rPr>
          <w:rFonts w:ascii="Times New Roman" w:hAnsi="Times New Roman" w:cs="Times New Roman"/>
          <w:b/>
          <w:sz w:val="24"/>
          <w:szCs w:val="24"/>
        </w:rPr>
        <w:t>10 баллов</w:t>
      </w:r>
      <w:r w:rsidRPr="00976BA2">
        <w:rPr>
          <w:rFonts w:ascii="Times New Roman" w:hAnsi="Times New Roman" w:cs="Times New Roman"/>
          <w:sz w:val="24"/>
          <w:szCs w:val="24"/>
        </w:rPr>
        <w:t>.</w:t>
      </w:r>
    </w:p>
    <w:p w:rsidR="00976BA2" w:rsidRPr="00976BA2" w:rsidRDefault="00976BA2" w:rsidP="00976BA2">
      <w:pPr>
        <w:numPr>
          <w:ilvl w:val="0"/>
          <w:numId w:val="1"/>
        </w:numPr>
        <w:spacing w:after="0" w:line="240" w:lineRule="auto"/>
        <w:ind w:left="0" w:firstLine="709"/>
        <w:jc w:val="both"/>
        <w:rPr>
          <w:rFonts w:ascii="Times New Roman" w:hAnsi="Times New Roman" w:cs="Times New Roman"/>
          <w:sz w:val="24"/>
          <w:szCs w:val="24"/>
        </w:rPr>
      </w:pPr>
      <w:proofErr w:type="gramStart"/>
      <w:r w:rsidRPr="00976BA2">
        <w:rPr>
          <w:rFonts w:ascii="Times New Roman" w:hAnsi="Times New Roman" w:cs="Times New Roman"/>
          <w:sz w:val="24"/>
          <w:szCs w:val="24"/>
        </w:rPr>
        <w:t>т</w:t>
      </w:r>
      <w:proofErr w:type="gramEnd"/>
      <w:r w:rsidRPr="00976BA2">
        <w:rPr>
          <w:rFonts w:ascii="Times New Roman" w:hAnsi="Times New Roman" w:cs="Times New Roman"/>
          <w:sz w:val="24"/>
          <w:szCs w:val="24"/>
        </w:rPr>
        <w:t xml:space="preserve">ест № 2 из 10 вопросов типа «5:1» , в котором из 5 вариантов ответов нужно выбрать единственный верный ответ. В данном случае ответ должен быть единственно верным или наиболее полным из </w:t>
      </w:r>
      <w:proofErr w:type="gramStart"/>
      <w:r w:rsidRPr="00976BA2">
        <w:rPr>
          <w:rFonts w:ascii="Times New Roman" w:hAnsi="Times New Roman" w:cs="Times New Roman"/>
          <w:sz w:val="24"/>
          <w:szCs w:val="24"/>
        </w:rPr>
        <w:t>предложенных</w:t>
      </w:r>
      <w:proofErr w:type="gramEnd"/>
      <w:r w:rsidRPr="00976BA2">
        <w:rPr>
          <w:rFonts w:ascii="Times New Roman" w:hAnsi="Times New Roman" w:cs="Times New Roman"/>
          <w:sz w:val="24"/>
          <w:szCs w:val="24"/>
        </w:rPr>
        <w:t xml:space="preserve">. За каждый правильный ответ – 2 балла. Итого максимально по тесту № 1 —  </w:t>
      </w:r>
      <w:r w:rsidRPr="00976BA2">
        <w:rPr>
          <w:rFonts w:ascii="Times New Roman" w:hAnsi="Times New Roman" w:cs="Times New Roman"/>
          <w:b/>
          <w:sz w:val="24"/>
          <w:szCs w:val="24"/>
        </w:rPr>
        <w:t>20 баллов</w:t>
      </w:r>
    </w:p>
    <w:p w:rsidR="00976BA2" w:rsidRPr="00976BA2" w:rsidRDefault="00976BA2" w:rsidP="00976BA2">
      <w:pPr>
        <w:numPr>
          <w:ilvl w:val="0"/>
          <w:numId w:val="1"/>
        </w:numPr>
        <w:spacing w:after="0" w:line="240" w:lineRule="auto"/>
        <w:ind w:left="0" w:firstLine="709"/>
        <w:jc w:val="both"/>
        <w:rPr>
          <w:rFonts w:ascii="Times New Roman" w:hAnsi="Times New Roman" w:cs="Times New Roman"/>
          <w:b/>
          <w:bCs/>
          <w:sz w:val="24"/>
          <w:szCs w:val="24"/>
        </w:rPr>
      </w:pPr>
      <w:r w:rsidRPr="00976BA2">
        <w:rPr>
          <w:rFonts w:ascii="Times New Roman" w:hAnsi="Times New Roman" w:cs="Times New Roman"/>
          <w:sz w:val="24"/>
          <w:szCs w:val="24"/>
        </w:rPr>
        <w:t>тест № 3 из 10 вопросов типа «5:</w:t>
      </w:r>
      <w:r w:rsidRPr="00976BA2">
        <w:rPr>
          <w:rFonts w:ascii="Times New Roman" w:hAnsi="Times New Roman" w:cs="Times New Roman"/>
          <w:sz w:val="24"/>
          <w:szCs w:val="24"/>
          <w:lang w:val="en-US"/>
        </w:rPr>
        <w:t>N</w:t>
      </w:r>
      <w:r w:rsidRPr="00976BA2">
        <w:rPr>
          <w:rFonts w:ascii="Times New Roman" w:hAnsi="Times New Roman" w:cs="Times New Roman"/>
          <w:sz w:val="24"/>
          <w:szCs w:val="24"/>
        </w:rPr>
        <w:t xml:space="preserve">». Из нескольких вариантов ответов нужно выбрать все верные ответы. За верно решенный тест начисляется 3 балла. Ответ считается правильным, если участник </w:t>
      </w:r>
      <w:proofErr w:type="gramStart"/>
      <w:r w:rsidRPr="00976BA2">
        <w:rPr>
          <w:rFonts w:ascii="Times New Roman" w:hAnsi="Times New Roman" w:cs="Times New Roman"/>
          <w:sz w:val="24"/>
          <w:szCs w:val="24"/>
        </w:rPr>
        <w:t>отметил все верные варианты и не отметил</w:t>
      </w:r>
      <w:proofErr w:type="gramEnd"/>
      <w:r w:rsidRPr="00976BA2">
        <w:rPr>
          <w:rFonts w:ascii="Times New Roman" w:hAnsi="Times New Roman" w:cs="Times New Roman"/>
          <w:sz w:val="24"/>
          <w:szCs w:val="24"/>
        </w:rPr>
        <w:t xml:space="preserve"> ни одного неверного. Если участник отметил не все верные ответы и/или выбрал какой-то неверный ответ, то баллов за этот вопрос он не получает. Итого максимально по тесту № 3 -   </w:t>
      </w:r>
      <w:r w:rsidRPr="00976BA2">
        <w:rPr>
          <w:rFonts w:ascii="Times New Roman" w:hAnsi="Times New Roman" w:cs="Times New Roman"/>
          <w:b/>
          <w:sz w:val="24"/>
          <w:szCs w:val="24"/>
        </w:rPr>
        <w:t>30</w:t>
      </w:r>
      <w:r w:rsidRPr="00976BA2">
        <w:rPr>
          <w:rFonts w:ascii="Times New Roman" w:hAnsi="Times New Roman" w:cs="Times New Roman"/>
          <w:b/>
          <w:bCs/>
          <w:sz w:val="24"/>
          <w:szCs w:val="24"/>
        </w:rPr>
        <w:t xml:space="preserve"> баллов</w:t>
      </w:r>
    </w:p>
    <w:p w:rsidR="00976BA2" w:rsidRPr="00976BA2" w:rsidRDefault="00976BA2" w:rsidP="00976BA2">
      <w:pPr>
        <w:ind w:firstLine="709"/>
        <w:jc w:val="both"/>
        <w:rPr>
          <w:rFonts w:ascii="Times New Roman" w:hAnsi="Times New Roman" w:cs="Times New Roman"/>
          <w:b/>
          <w:sz w:val="24"/>
          <w:szCs w:val="24"/>
        </w:rPr>
      </w:pPr>
    </w:p>
    <w:p w:rsidR="00976BA2" w:rsidRPr="00976BA2" w:rsidRDefault="00976BA2" w:rsidP="00976BA2">
      <w:pPr>
        <w:ind w:firstLine="709"/>
        <w:jc w:val="both"/>
        <w:rPr>
          <w:rFonts w:ascii="Times New Roman" w:hAnsi="Times New Roman" w:cs="Times New Roman"/>
          <w:sz w:val="24"/>
          <w:szCs w:val="24"/>
        </w:rPr>
      </w:pPr>
      <w:r w:rsidRPr="00976BA2">
        <w:rPr>
          <w:rFonts w:ascii="Times New Roman" w:hAnsi="Times New Roman" w:cs="Times New Roman"/>
          <w:b/>
          <w:sz w:val="24"/>
          <w:szCs w:val="24"/>
        </w:rPr>
        <w:t>Время, отводимое на написание тестов - 60 минут.</w:t>
      </w:r>
      <w:r w:rsidRPr="00976BA2">
        <w:rPr>
          <w:rFonts w:ascii="Times New Roman" w:hAnsi="Times New Roman" w:cs="Times New Roman"/>
          <w:sz w:val="24"/>
          <w:szCs w:val="24"/>
        </w:rPr>
        <w:t xml:space="preserve"> </w:t>
      </w:r>
    </w:p>
    <w:p w:rsidR="00976BA2" w:rsidRPr="00976BA2" w:rsidRDefault="00976BA2" w:rsidP="00976BA2">
      <w:pPr>
        <w:ind w:firstLine="709"/>
        <w:jc w:val="both"/>
        <w:rPr>
          <w:rFonts w:ascii="Times New Roman" w:hAnsi="Times New Roman" w:cs="Times New Roman"/>
          <w:b/>
          <w:bCs/>
          <w:sz w:val="24"/>
          <w:szCs w:val="24"/>
        </w:rPr>
      </w:pPr>
      <w:r w:rsidRPr="00976BA2">
        <w:rPr>
          <w:rFonts w:ascii="Times New Roman" w:hAnsi="Times New Roman" w:cs="Times New Roman"/>
          <w:bCs/>
          <w:sz w:val="24"/>
          <w:szCs w:val="24"/>
        </w:rPr>
        <w:t xml:space="preserve">Тестовая форма проверки предполагает выполнение работы именно в условиях ограниченного времени. Поэтому </w:t>
      </w:r>
      <w:r w:rsidRPr="00976BA2">
        <w:rPr>
          <w:rFonts w:ascii="Times New Roman" w:hAnsi="Times New Roman" w:cs="Times New Roman"/>
          <w:b/>
          <w:bCs/>
          <w:sz w:val="24"/>
          <w:szCs w:val="24"/>
        </w:rPr>
        <w:t xml:space="preserve">совмещение первого и второго туров в единое задание запрещается. </w:t>
      </w:r>
    </w:p>
    <w:p w:rsidR="00976BA2" w:rsidRPr="00976BA2" w:rsidRDefault="00976BA2" w:rsidP="00976BA2">
      <w:pPr>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Написание всех тестов максимально оценивается в </w:t>
      </w:r>
      <w:r w:rsidRPr="00976BA2">
        <w:rPr>
          <w:rFonts w:ascii="Times New Roman" w:hAnsi="Times New Roman" w:cs="Times New Roman"/>
          <w:b/>
          <w:sz w:val="24"/>
          <w:szCs w:val="24"/>
        </w:rPr>
        <w:t>60 баллов</w:t>
      </w:r>
      <w:r w:rsidRPr="00976BA2">
        <w:rPr>
          <w:rFonts w:ascii="Times New Roman" w:hAnsi="Times New Roman" w:cs="Times New Roman"/>
          <w:sz w:val="24"/>
          <w:szCs w:val="24"/>
        </w:rPr>
        <w:t>.</w:t>
      </w:r>
    </w:p>
    <w:p w:rsidR="00976BA2" w:rsidRPr="00976BA2" w:rsidRDefault="00976BA2" w:rsidP="00976BA2">
      <w:pPr>
        <w:ind w:firstLine="709"/>
        <w:jc w:val="both"/>
        <w:rPr>
          <w:rFonts w:ascii="Times New Roman" w:hAnsi="Times New Roman" w:cs="Times New Roman"/>
          <w:sz w:val="24"/>
          <w:szCs w:val="24"/>
        </w:rPr>
      </w:pPr>
    </w:p>
    <w:p w:rsidR="00976BA2" w:rsidRPr="00976BA2" w:rsidRDefault="00976BA2" w:rsidP="00976BA2">
      <w:pPr>
        <w:ind w:firstLine="709"/>
        <w:jc w:val="both"/>
        <w:rPr>
          <w:rFonts w:ascii="Times New Roman" w:hAnsi="Times New Roman" w:cs="Times New Roman"/>
          <w:sz w:val="24"/>
          <w:szCs w:val="24"/>
        </w:rPr>
      </w:pPr>
      <w:r w:rsidRPr="00976BA2">
        <w:rPr>
          <w:rFonts w:ascii="Times New Roman" w:hAnsi="Times New Roman" w:cs="Times New Roman"/>
          <w:b/>
          <w:bCs/>
          <w:sz w:val="24"/>
          <w:szCs w:val="24"/>
        </w:rPr>
        <w:t>Задания второго тура</w:t>
      </w:r>
      <w:r w:rsidRPr="00976BA2">
        <w:rPr>
          <w:rFonts w:ascii="Times New Roman" w:hAnsi="Times New Roman" w:cs="Times New Roman"/>
          <w:sz w:val="24"/>
          <w:szCs w:val="24"/>
        </w:rPr>
        <w:t xml:space="preserve"> представлены четырьмя задачами, на которые отводится </w:t>
      </w:r>
      <w:r w:rsidRPr="00976BA2">
        <w:rPr>
          <w:rFonts w:ascii="Times New Roman" w:hAnsi="Times New Roman" w:cs="Times New Roman"/>
          <w:b/>
          <w:sz w:val="24"/>
          <w:szCs w:val="24"/>
        </w:rPr>
        <w:t>120 минут</w:t>
      </w:r>
      <w:r w:rsidRPr="00976BA2">
        <w:rPr>
          <w:rFonts w:ascii="Times New Roman" w:hAnsi="Times New Roman" w:cs="Times New Roman"/>
          <w:sz w:val="24"/>
          <w:szCs w:val="24"/>
        </w:rPr>
        <w:t xml:space="preserve">, за решение всех  задач можно набрать </w:t>
      </w:r>
      <w:r w:rsidRPr="00976BA2">
        <w:rPr>
          <w:rFonts w:ascii="Times New Roman" w:hAnsi="Times New Roman" w:cs="Times New Roman"/>
          <w:b/>
          <w:sz w:val="24"/>
          <w:szCs w:val="24"/>
        </w:rPr>
        <w:t>40 баллов</w:t>
      </w:r>
      <w:r w:rsidRPr="00976BA2">
        <w:rPr>
          <w:rFonts w:ascii="Times New Roman" w:hAnsi="Times New Roman" w:cs="Times New Roman"/>
          <w:sz w:val="24"/>
          <w:szCs w:val="24"/>
        </w:rPr>
        <w:t>.</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u w:val="single"/>
        </w:rPr>
      </w:pPr>
      <w:r w:rsidRPr="00976BA2">
        <w:rPr>
          <w:rFonts w:ascii="Times New Roman" w:hAnsi="Times New Roman" w:cs="Times New Roman"/>
          <w:sz w:val="24"/>
          <w:szCs w:val="24"/>
          <w:u w:val="single"/>
        </w:rPr>
        <w:t>Предложения по организации проведения 1-го тура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1. Дежурный по аудитории предлагает участникам оставить вещи в определенном месте, например, у доски.</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2. Дежурный по аудитории рассаживает участников Олимпиады по одному за парту.</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3. Предупреждает, что работа должна быть выполнена только ручкой.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4.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5.</w:t>
      </w:r>
      <w:r w:rsidRPr="00976BA2">
        <w:rPr>
          <w:rFonts w:ascii="Times New Roman" w:hAnsi="Times New Roman" w:cs="Times New Roman"/>
          <w:color w:val="FF0000"/>
          <w:sz w:val="24"/>
          <w:szCs w:val="24"/>
        </w:rPr>
        <w:t xml:space="preserve"> </w:t>
      </w:r>
      <w:r w:rsidRPr="00976BA2">
        <w:rPr>
          <w:rFonts w:ascii="Times New Roman" w:hAnsi="Times New Roman" w:cs="Times New Roman"/>
          <w:sz w:val="24"/>
          <w:szCs w:val="24"/>
        </w:rPr>
        <w:t>Необходимо указать на доске время начала и время окончания первого тура.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6. После выполнения первого тура необходимо собрать работы. Пересчитать по количеству участников первого тура.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u w:val="single"/>
        </w:rPr>
      </w:pPr>
      <w:r w:rsidRPr="00976BA2">
        <w:rPr>
          <w:rFonts w:ascii="Times New Roman" w:hAnsi="Times New Roman" w:cs="Times New Roman"/>
          <w:sz w:val="24"/>
          <w:szCs w:val="24"/>
          <w:u w:val="single"/>
        </w:rPr>
        <w:t>Предложения по организации проведения 2-го тура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1. По истечении времени, отводимого на 1-й тур, раздаются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2. Попросить участников Олимпиады заполнить лист кодировки (Ф.И.О. указать в именительном падеже).</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3. Необходимо указать на доске время начала и время окончания второго тура.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4. По истечении времени собрать работы участников Олимпиады. Пересчитать по количеству участников второго тура.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5. Дежурные по аудитории сдают задания первого и второго тура Олимпиады в оргкомитет для кодировки (обезличивания).</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6. Представители оргкомитета передают работы участников Олимпиады председателю жюри.</w:t>
      </w:r>
    </w:p>
    <w:p w:rsidR="00976BA2" w:rsidRPr="00976BA2" w:rsidRDefault="00976BA2" w:rsidP="00976BA2">
      <w:pPr>
        <w:spacing w:after="0" w:line="240" w:lineRule="auto"/>
        <w:ind w:firstLine="709"/>
        <w:jc w:val="both"/>
        <w:rPr>
          <w:rFonts w:ascii="Times New Roman" w:hAnsi="Times New Roman" w:cs="Times New Roman"/>
          <w:sz w:val="24"/>
          <w:szCs w:val="24"/>
        </w:rPr>
      </w:pPr>
      <w:proofErr w:type="spellStart"/>
      <w:r w:rsidRPr="00976BA2">
        <w:rPr>
          <w:rFonts w:ascii="Times New Roman" w:hAnsi="Times New Roman" w:cs="Times New Roman"/>
          <w:sz w:val="24"/>
          <w:szCs w:val="24"/>
        </w:rPr>
        <w:t>Учатники</w:t>
      </w:r>
      <w:proofErr w:type="spellEnd"/>
      <w:r w:rsidRPr="00976BA2">
        <w:rPr>
          <w:rFonts w:ascii="Times New Roman" w:hAnsi="Times New Roman" w:cs="Times New Roman"/>
          <w:sz w:val="24"/>
          <w:szCs w:val="24"/>
        </w:rPr>
        <w:t xml:space="preserve"> </w:t>
      </w:r>
      <w:proofErr w:type="spellStart"/>
      <w:r w:rsidRPr="00976BA2">
        <w:rPr>
          <w:rFonts w:ascii="Times New Roman" w:hAnsi="Times New Roman" w:cs="Times New Roman"/>
          <w:sz w:val="24"/>
          <w:szCs w:val="24"/>
        </w:rPr>
        <w:t>Одимпиады</w:t>
      </w:r>
      <w:proofErr w:type="spellEnd"/>
      <w:r w:rsidRPr="00976BA2">
        <w:rPr>
          <w:rFonts w:ascii="Times New Roman" w:hAnsi="Times New Roman" w:cs="Times New Roman"/>
          <w:sz w:val="24"/>
          <w:szCs w:val="24"/>
        </w:rPr>
        <w:t xml:space="preserve">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Во время проведения олимпиады участники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должны соблюдать требования, утвержденные организатором муниципального этапа олимпиады к проведению соответствующего этапа олимпиады по экономике;</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должны следовать указаниям представителей организатора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не вправе общаться друг с другом, свободно перемещаться по аудитории;</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вправе иметь справочные материалы,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экономике.</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Рекомендуется запретить пользоваться средствами связи и электронно-вычислительной техникой при выполнении олимпиадных заданий.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lastRenderedPageBreak/>
        <w:t xml:space="preserve">В </w:t>
      </w:r>
      <w:proofErr w:type="gramStart"/>
      <w:r w:rsidRPr="00976BA2">
        <w:rPr>
          <w:rFonts w:ascii="Times New Roman" w:hAnsi="Times New Roman" w:cs="Times New Roman"/>
          <w:sz w:val="24"/>
          <w:szCs w:val="24"/>
        </w:rPr>
        <w:t>случае</w:t>
      </w:r>
      <w:proofErr w:type="gramEnd"/>
      <w:r w:rsidRPr="00976BA2">
        <w:rPr>
          <w:rFonts w:ascii="Times New Roman" w:hAnsi="Times New Roman" w:cs="Times New Roman"/>
          <w:sz w:val="24"/>
          <w:szCs w:val="24"/>
        </w:rPr>
        <w:t xml:space="preserve">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b/>
          <w:sz w:val="24"/>
          <w:szCs w:val="24"/>
          <w:u w:val="single"/>
        </w:rPr>
      </w:pPr>
      <w:r w:rsidRPr="00976BA2">
        <w:rPr>
          <w:rFonts w:ascii="Times New Roman" w:hAnsi="Times New Roman" w:cs="Times New Roman"/>
          <w:b/>
          <w:sz w:val="24"/>
          <w:szCs w:val="24"/>
          <w:u w:val="single"/>
        </w:rPr>
        <w:t>5. Процедура кодирования, декодирования и оценивания выполненных заданий</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Работы участников для проверки рекомендуется кодировать.</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Для кодировки и </w:t>
      </w:r>
      <w:proofErr w:type="spellStart"/>
      <w:r w:rsidRPr="00976BA2">
        <w:rPr>
          <w:rFonts w:ascii="Times New Roman" w:hAnsi="Times New Roman" w:cs="Times New Roman"/>
          <w:sz w:val="24"/>
          <w:szCs w:val="24"/>
        </w:rPr>
        <w:t>декодировки</w:t>
      </w:r>
      <w:proofErr w:type="spellEnd"/>
      <w:r w:rsidRPr="00976BA2">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976BA2" w:rsidRPr="00976BA2" w:rsidRDefault="00976BA2" w:rsidP="00976B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BA2">
        <w:rPr>
          <w:rFonts w:ascii="Times New Roman" w:eastAsia="Calibri" w:hAnsi="Times New Roman" w:cs="Times New Roman"/>
          <w:sz w:val="24"/>
          <w:szCs w:val="24"/>
        </w:rPr>
        <w:t>Жюри рассматривает записи решений, приведенные в чистовике.</w:t>
      </w:r>
    </w:p>
    <w:p w:rsidR="00976BA2" w:rsidRPr="00976BA2" w:rsidRDefault="00976BA2" w:rsidP="00976B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BA2">
        <w:rPr>
          <w:rFonts w:ascii="Times New Roman" w:eastAsia="Calibri" w:hAnsi="Times New Roman" w:cs="Times New Roman"/>
          <w:sz w:val="24"/>
          <w:szCs w:val="24"/>
        </w:rPr>
        <w:t>Максимальное количество баллов по заданиям первого типа складывается, исходя из количества баллов по всем трем типам тестов.</w:t>
      </w:r>
    </w:p>
    <w:p w:rsidR="00976BA2" w:rsidRPr="00976BA2" w:rsidRDefault="00976BA2" w:rsidP="00976B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BA2">
        <w:rPr>
          <w:rFonts w:ascii="Times New Roman" w:eastAsia="Calibri" w:hAnsi="Times New Roman" w:cs="Times New Roman"/>
          <w:sz w:val="24"/>
          <w:szCs w:val="24"/>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976BA2" w:rsidRPr="00976BA2" w:rsidRDefault="00976BA2" w:rsidP="00976B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BA2">
        <w:rPr>
          <w:rFonts w:ascii="Times New Roman" w:eastAsia="Calibri" w:hAnsi="Times New Roman" w:cs="Times New Roman"/>
          <w:sz w:val="24"/>
          <w:szCs w:val="24"/>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976BA2" w:rsidRPr="00976BA2" w:rsidRDefault="00976BA2" w:rsidP="00976B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6BA2">
        <w:rPr>
          <w:rFonts w:ascii="Times New Roman" w:eastAsia="Calibri" w:hAnsi="Times New Roman" w:cs="Times New Roman"/>
          <w:sz w:val="24"/>
          <w:szCs w:val="24"/>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eastAsia="Calibri" w:hAnsi="Times New Roman" w:cs="Times New Roman"/>
          <w:sz w:val="24"/>
          <w:szCs w:val="24"/>
        </w:rPr>
        <w:t>Итоговый балл получается суммированием результатов первого и второго туров.</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b/>
          <w:sz w:val="24"/>
          <w:szCs w:val="24"/>
          <w:u w:val="single"/>
        </w:rPr>
      </w:pPr>
      <w:r w:rsidRPr="00976BA2">
        <w:rPr>
          <w:rFonts w:ascii="Times New Roman" w:hAnsi="Times New Roman" w:cs="Times New Roman"/>
          <w:b/>
          <w:sz w:val="24"/>
          <w:szCs w:val="24"/>
          <w:u w:val="single"/>
        </w:rPr>
        <w:t>6. Процедура анализа заданий и показа работ</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Основная цель процедуры анализа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Разбор олимпиадных заданий муниципального этапа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тура.</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b/>
          <w:sz w:val="24"/>
          <w:szCs w:val="24"/>
          <w:u w:val="single"/>
        </w:rPr>
      </w:pPr>
      <w:r w:rsidRPr="00976BA2">
        <w:rPr>
          <w:rFonts w:ascii="Times New Roman" w:hAnsi="Times New Roman" w:cs="Times New Roman"/>
          <w:b/>
          <w:sz w:val="24"/>
          <w:szCs w:val="24"/>
          <w:u w:val="single"/>
        </w:rPr>
        <w:t>7. Порядок проведения апелляции по результатам проверки заданий</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lastRenderedPageBreak/>
        <w:t>Для проведения апелляции оргкомитет Олимпиады создает апелляционную комиссию из членов жюри (не менее трех человек).</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Критерии и методика оценивания олимпиадных заданий не </w:t>
      </w:r>
      <w:proofErr w:type="gramStart"/>
      <w:r w:rsidRPr="00976BA2">
        <w:rPr>
          <w:rFonts w:ascii="Times New Roman" w:hAnsi="Times New Roman" w:cs="Times New Roman"/>
          <w:sz w:val="24"/>
          <w:szCs w:val="24"/>
        </w:rPr>
        <w:t>могут быть предметом апелляции и пересмотру не подлежат</w:t>
      </w:r>
      <w:proofErr w:type="gramEnd"/>
      <w:r w:rsidRPr="00976BA2">
        <w:rPr>
          <w:rFonts w:ascii="Times New Roman" w:hAnsi="Times New Roman" w:cs="Times New Roman"/>
          <w:sz w:val="24"/>
          <w:szCs w:val="24"/>
        </w:rPr>
        <w:t>.</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w:t>
      </w:r>
      <w:proofErr w:type="gramStart"/>
      <w:r w:rsidRPr="00976BA2">
        <w:rPr>
          <w:rFonts w:ascii="Times New Roman" w:hAnsi="Times New Roman" w:cs="Times New Roman"/>
          <w:sz w:val="24"/>
          <w:szCs w:val="24"/>
        </w:rPr>
        <w:t>проверена и оценена</w:t>
      </w:r>
      <w:proofErr w:type="gramEnd"/>
      <w:r w:rsidRPr="00976BA2">
        <w:rPr>
          <w:rFonts w:ascii="Times New Roman" w:hAnsi="Times New Roman" w:cs="Times New Roman"/>
          <w:sz w:val="24"/>
          <w:szCs w:val="24"/>
        </w:rPr>
        <w:t xml:space="preserve"> в соответствии с критериями и методикой, разработанными муниципальной (региональной) предметно-методической комиссией.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Для проведения апелляции участник Олимпиады подает письменное заявление на имя председателя жюри по установленной форме.</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Рассмотрение апелляции проводится с участием самого участника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 xml:space="preserve">Решения апелляционной комиссии принимаются простым большинством голосов от списочного состава комиссии. В </w:t>
      </w:r>
      <w:proofErr w:type="gramStart"/>
      <w:r w:rsidRPr="00976BA2">
        <w:rPr>
          <w:rFonts w:ascii="Times New Roman" w:hAnsi="Times New Roman" w:cs="Times New Roman"/>
          <w:sz w:val="24"/>
          <w:szCs w:val="24"/>
        </w:rPr>
        <w:t>случае</w:t>
      </w:r>
      <w:proofErr w:type="gramEnd"/>
      <w:r w:rsidRPr="00976BA2">
        <w:rPr>
          <w:rFonts w:ascii="Times New Roman" w:hAnsi="Times New Roman" w:cs="Times New Roman"/>
          <w:sz w:val="24"/>
          <w:szCs w:val="24"/>
        </w:rPr>
        <w:t xml:space="preserve"> равенства голосов председатель комиссии имеет право решающего голоса. Решения апелляционной комиссии </w:t>
      </w:r>
      <w:proofErr w:type="gramStart"/>
      <w:r w:rsidRPr="00976BA2">
        <w:rPr>
          <w:rFonts w:ascii="Times New Roman" w:hAnsi="Times New Roman" w:cs="Times New Roman"/>
          <w:sz w:val="24"/>
          <w:szCs w:val="24"/>
        </w:rPr>
        <w:t>являются окончательными и пересмотру не подлежат</w:t>
      </w:r>
      <w:proofErr w:type="gramEnd"/>
      <w:r w:rsidRPr="00976BA2">
        <w:rPr>
          <w:rFonts w:ascii="Times New Roman" w:hAnsi="Times New Roman" w:cs="Times New Roman"/>
          <w:sz w:val="24"/>
          <w:szCs w:val="24"/>
        </w:rPr>
        <w:t>.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b/>
          <w:sz w:val="24"/>
          <w:szCs w:val="24"/>
          <w:u w:val="single"/>
        </w:rPr>
      </w:pPr>
      <w:r w:rsidRPr="00976BA2">
        <w:rPr>
          <w:rFonts w:ascii="Times New Roman" w:hAnsi="Times New Roman" w:cs="Times New Roman"/>
          <w:b/>
          <w:sz w:val="24"/>
          <w:szCs w:val="24"/>
          <w:u w:val="single"/>
        </w:rPr>
        <w:t>8. Порядок подведения итогов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w:t>
      </w:r>
    </w:p>
    <w:p w:rsidR="00976BA2" w:rsidRPr="00976BA2" w:rsidRDefault="00976BA2" w:rsidP="00976BA2">
      <w:pPr>
        <w:spacing w:after="0" w:line="240" w:lineRule="auto"/>
        <w:ind w:firstLine="709"/>
        <w:jc w:val="both"/>
        <w:rPr>
          <w:rFonts w:ascii="Times New Roman" w:hAnsi="Times New Roman" w:cs="Times New Roman"/>
          <w:sz w:val="24"/>
          <w:szCs w:val="24"/>
        </w:rPr>
      </w:pPr>
      <w:r w:rsidRPr="00976BA2">
        <w:rPr>
          <w:rFonts w:ascii="Times New Roman" w:hAnsi="Times New Roman" w:cs="Times New Roman"/>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соответствующем сайте.</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spacing w:after="0" w:line="240" w:lineRule="auto"/>
        <w:ind w:firstLine="709"/>
        <w:jc w:val="both"/>
        <w:rPr>
          <w:rFonts w:ascii="Times New Roman" w:hAnsi="Times New Roman" w:cs="Times New Roman"/>
          <w:b/>
          <w:sz w:val="24"/>
          <w:szCs w:val="24"/>
          <w:u w:val="single"/>
        </w:rPr>
      </w:pPr>
      <w:r w:rsidRPr="00976BA2">
        <w:rPr>
          <w:rFonts w:ascii="Times New Roman" w:hAnsi="Times New Roman" w:cs="Times New Roman"/>
          <w:b/>
          <w:sz w:val="24"/>
          <w:szCs w:val="24"/>
          <w:u w:val="single"/>
        </w:rPr>
        <w:t>9. Материально-техническое обеспечение.</w:t>
      </w:r>
    </w:p>
    <w:p w:rsidR="00976BA2" w:rsidRPr="00976BA2" w:rsidRDefault="00976BA2" w:rsidP="00976BA2">
      <w:pPr>
        <w:spacing w:after="0" w:line="240" w:lineRule="auto"/>
        <w:ind w:firstLine="709"/>
        <w:jc w:val="both"/>
        <w:rPr>
          <w:rFonts w:ascii="Times New Roman" w:hAnsi="Times New Roman" w:cs="Times New Roman"/>
          <w:sz w:val="24"/>
          <w:szCs w:val="24"/>
        </w:rPr>
      </w:pPr>
    </w:p>
    <w:p w:rsidR="00976BA2" w:rsidRPr="00976BA2" w:rsidRDefault="00976BA2" w:rsidP="00976BA2">
      <w:pPr>
        <w:pStyle w:val="a3"/>
        <w:ind w:right="0" w:firstLine="709"/>
        <w:jc w:val="both"/>
        <w:rPr>
          <w:sz w:val="24"/>
          <w:szCs w:val="24"/>
        </w:rPr>
      </w:pPr>
      <w:r w:rsidRPr="00976BA2">
        <w:rPr>
          <w:sz w:val="24"/>
          <w:szCs w:val="24"/>
        </w:rPr>
        <w:lastRenderedPageBreak/>
        <w:t>Для проведения муниципального тура Олимпиады следует подготовить аудитории с посадочными местами из расчета 1 стол на одного участника.</w:t>
      </w:r>
    </w:p>
    <w:p w:rsidR="00976BA2" w:rsidRPr="00976BA2" w:rsidRDefault="00976BA2" w:rsidP="00976BA2">
      <w:pPr>
        <w:pStyle w:val="a3"/>
        <w:ind w:right="0" w:firstLine="709"/>
        <w:jc w:val="both"/>
        <w:rPr>
          <w:sz w:val="24"/>
          <w:szCs w:val="24"/>
        </w:rPr>
      </w:pPr>
      <w:r w:rsidRPr="00976BA2">
        <w:rPr>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976BA2" w:rsidRPr="00976BA2" w:rsidRDefault="00976BA2" w:rsidP="00976BA2">
      <w:pPr>
        <w:pStyle w:val="a3"/>
        <w:ind w:right="0" w:firstLine="709"/>
        <w:jc w:val="both"/>
        <w:rPr>
          <w:sz w:val="24"/>
          <w:szCs w:val="24"/>
        </w:rPr>
      </w:pPr>
      <w:r w:rsidRPr="00976BA2">
        <w:rPr>
          <w:sz w:val="24"/>
          <w:szCs w:val="24"/>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976BA2" w:rsidRPr="00976BA2" w:rsidRDefault="00976BA2" w:rsidP="00976BA2">
      <w:pPr>
        <w:pStyle w:val="a3"/>
        <w:ind w:right="0" w:firstLine="709"/>
        <w:jc w:val="both"/>
        <w:rPr>
          <w:sz w:val="24"/>
          <w:szCs w:val="24"/>
        </w:rPr>
      </w:pPr>
      <w:r w:rsidRPr="00976BA2">
        <w:rPr>
          <w:sz w:val="24"/>
          <w:szCs w:val="24"/>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976BA2" w:rsidRPr="00976BA2" w:rsidRDefault="00976BA2" w:rsidP="00976BA2">
      <w:pPr>
        <w:pStyle w:val="a3"/>
        <w:ind w:right="0" w:firstLine="709"/>
        <w:jc w:val="both"/>
        <w:rPr>
          <w:sz w:val="24"/>
          <w:szCs w:val="24"/>
        </w:rPr>
      </w:pPr>
      <w:r w:rsidRPr="00976BA2">
        <w:rPr>
          <w:sz w:val="24"/>
          <w:szCs w:val="24"/>
        </w:rPr>
        <w:t>Для проведения муниципального тура Олимпиады не требуется специальных технических средств.</w:t>
      </w:r>
    </w:p>
    <w:p w:rsidR="00976BA2" w:rsidRPr="00976BA2" w:rsidRDefault="00976BA2" w:rsidP="00976BA2">
      <w:pPr>
        <w:pStyle w:val="a3"/>
        <w:ind w:right="0" w:firstLine="709"/>
        <w:jc w:val="both"/>
        <w:rPr>
          <w:sz w:val="24"/>
          <w:szCs w:val="24"/>
        </w:rPr>
      </w:pPr>
      <w:r w:rsidRPr="00976BA2">
        <w:rPr>
          <w:sz w:val="24"/>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976BA2" w:rsidRPr="00976BA2" w:rsidRDefault="00976BA2" w:rsidP="00976BA2">
      <w:pPr>
        <w:pStyle w:val="a3"/>
        <w:ind w:right="0" w:firstLine="709"/>
        <w:jc w:val="both"/>
        <w:rPr>
          <w:sz w:val="24"/>
          <w:szCs w:val="24"/>
        </w:rPr>
      </w:pPr>
      <w:r w:rsidRPr="00976BA2">
        <w:rPr>
          <w:sz w:val="24"/>
          <w:szCs w:val="24"/>
        </w:rPr>
        <w:t xml:space="preserve">В </w:t>
      </w:r>
      <w:proofErr w:type="gramStart"/>
      <w:r w:rsidRPr="00976BA2">
        <w:rPr>
          <w:sz w:val="24"/>
          <w:szCs w:val="24"/>
        </w:rPr>
        <w:t>целях</w:t>
      </w:r>
      <w:proofErr w:type="gramEnd"/>
      <w:r w:rsidRPr="00976BA2">
        <w:rPr>
          <w:sz w:val="24"/>
          <w:szCs w:val="24"/>
        </w:rPr>
        <w:t xml:space="preserve">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E7902" w:rsidRPr="00976BA2" w:rsidRDefault="007E7902" w:rsidP="00976BA2">
      <w:pPr>
        <w:spacing w:after="0" w:line="240" w:lineRule="auto"/>
        <w:ind w:firstLine="709"/>
        <w:jc w:val="both"/>
        <w:rPr>
          <w:rFonts w:ascii="Times New Roman" w:hAnsi="Times New Roman" w:cs="Times New Roman"/>
          <w:sz w:val="24"/>
          <w:szCs w:val="24"/>
        </w:rPr>
      </w:pPr>
    </w:p>
    <w:p w:rsidR="007E7902" w:rsidRPr="007E7902" w:rsidRDefault="007E7902" w:rsidP="007E7902"/>
    <w:p w:rsidR="007E7902" w:rsidRDefault="007E790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p w:rsidR="00976BA2" w:rsidRDefault="00976BA2" w:rsidP="007E7902">
      <w:bookmarkStart w:id="0" w:name="_GoBack"/>
      <w:bookmarkEnd w:id="0"/>
    </w:p>
    <w:p w:rsidR="0010384F" w:rsidRPr="007E7902" w:rsidRDefault="007E7902" w:rsidP="007E7902">
      <w:pPr>
        <w:tabs>
          <w:tab w:val="left" w:pos="1350"/>
        </w:tabs>
      </w:pPr>
      <w:r>
        <w:tab/>
      </w:r>
      <w:r>
        <w:rPr>
          <w:rFonts w:ascii="Times New Roman" w:hAnsi="Times New Roman" w:cs="Times New Roman"/>
          <w:sz w:val="20"/>
          <w:szCs w:val="20"/>
        </w:rPr>
        <w:t xml:space="preserve">Методические рекомендации составлены на основе методических рекомендаций по разработке заданий и требований к проведению муниципального этапа  Всероссийской олимпиады школьников по </w:t>
      </w:r>
      <w:r>
        <w:rPr>
          <w:rFonts w:ascii="Times New Roman" w:hAnsi="Times New Roman" w:cs="Times New Roman"/>
          <w:sz w:val="20"/>
          <w:szCs w:val="20"/>
        </w:rPr>
        <w:t>экономике</w:t>
      </w:r>
      <w:r>
        <w:rPr>
          <w:rFonts w:ascii="Times New Roman" w:hAnsi="Times New Roman" w:cs="Times New Roman"/>
          <w:sz w:val="20"/>
          <w:szCs w:val="20"/>
        </w:rPr>
        <w:t xml:space="preserve">  в 2016/2017 учебном году центральной предметно-методической комиссии по </w:t>
      </w:r>
      <w:r>
        <w:rPr>
          <w:rFonts w:ascii="Times New Roman" w:hAnsi="Times New Roman" w:cs="Times New Roman"/>
          <w:sz w:val="20"/>
          <w:szCs w:val="20"/>
        </w:rPr>
        <w:t>экономике</w:t>
      </w:r>
      <w:r>
        <w:rPr>
          <w:rFonts w:ascii="Times New Roman" w:hAnsi="Times New Roman" w:cs="Times New Roman"/>
          <w:sz w:val="20"/>
          <w:szCs w:val="20"/>
        </w:rPr>
        <w:t xml:space="preserve"> Всероссийской олимпиады школьников,</w:t>
      </w:r>
      <w:r>
        <w:t xml:space="preserve"> </w:t>
      </w:r>
      <w:r>
        <w:rPr>
          <w:rFonts w:ascii="Times New Roman" w:hAnsi="Times New Roman" w:cs="Times New Roman"/>
          <w:sz w:val="20"/>
          <w:szCs w:val="20"/>
        </w:rPr>
        <w:t>Москва 2016</w:t>
      </w:r>
    </w:p>
    <w:sectPr w:rsidR="0010384F" w:rsidRPr="007E7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A45C5"/>
    <w:multiLevelType w:val="hybridMultilevel"/>
    <w:tmpl w:val="2FF67C2A"/>
    <w:lvl w:ilvl="0" w:tplc="CB0C294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9D"/>
    <w:rsid w:val="0010384F"/>
    <w:rsid w:val="0034079D"/>
    <w:rsid w:val="007E7902"/>
    <w:rsid w:val="0097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02"/>
  </w:style>
  <w:style w:type="paragraph" w:styleId="1">
    <w:name w:val="heading 1"/>
    <w:basedOn w:val="a"/>
    <w:next w:val="a"/>
    <w:link w:val="10"/>
    <w:qFormat/>
    <w:rsid w:val="00976B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6BA2"/>
    <w:pPr>
      <w:spacing w:after="0" w:line="240" w:lineRule="auto"/>
      <w:ind w:right="-1050"/>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976BA2"/>
    <w:rPr>
      <w:rFonts w:ascii="Times New Roman" w:eastAsia="Times New Roman" w:hAnsi="Times New Roman" w:cs="Times New Roman"/>
      <w:sz w:val="32"/>
      <w:szCs w:val="20"/>
      <w:lang w:eastAsia="ru-RU"/>
    </w:rPr>
  </w:style>
  <w:style w:type="character" w:customStyle="1" w:styleId="10">
    <w:name w:val="Заголовок 1 Знак"/>
    <w:basedOn w:val="a0"/>
    <w:link w:val="1"/>
    <w:rsid w:val="00976BA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02"/>
  </w:style>
  <w:style w:type="paragraph" w:styleId="1">
    <w:name w:val="heading 1"/>
    <w:basedOn w:val="a"/>
    <w:next w:val="a"/>
    <w:link w:val="10"/>
    <w:qFormat/>
    <w:rsid w:val="00976B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6BA2"/>
    <w:pPr>
      <w:spacing w:after="0" w:line="240" w:lineRule="auto"/>
      <w:ind w:right="-1050"/>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976BA2"/>
    <w:rPr>
      <w:rFonts w:ascii="Times New Roman" w:eastAsia="Times New Roman" w:hAnsi="Times New Roman" w:cs="Times New Roman"/>
      <w:sz w:val="32"/>
      <w:szCs w:val="20"/>
      <w:lang w:eastAsia="ru-RU"/>
    </w:rPr>
  </w:style>
  <w:style w:type="character" w:customStyle="1" w:styleId="10">
    <w:name w:val="Заголовок 1 Знак"/>
    <w:basedOn w:val="a0"/>
    <w:link w:val="1"/>
    <w:rsid w:val="00976BA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1882</Words>
  <Characters>10732</Characters>
  <Application>Microsoft Office Word</Application>
  <DocSecurity>0</DocSecurity>
  <Lines>89</Lines>
  <Paragraphs>25</Paragraphs>
  <ScaleCrop>false</ScaleCrop>
  <Company>HP</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2016-11-07T13:51:00Z</dcterms:created>
  <dcterms:modified xsi:type="dcterms:W3CDTF">2016-11-07T14:08:00Z</dcterms:modified>
</cp:coreProperties>
</file>