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99" w:rsidRDefault="00620899" w:rsidP="00D7607B">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r w:rsidRPr="00620899">
        <w:rPr>
          <w:rFonts w:ascii="Times New Roman" w:hAnsi="Times New Roman" w:cs="Times New Roman"/>
          <w:sz w:val="28"/>
          <w:szCs w:val="28"/>
        </w:rPr>
        <w:t>Государственное бюджетное общеобразовательное учреждение Ростовской области «Неклиновская школа-интернат с первоначальной лётной подготовкой им. Четвёртой Краснознамённой Воздушной Армии»</w:t>
      </w: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r w:rsidRPr="00620899">
        <w:rPr>
          <w:rFonts w:ascii="Times New Roman" w:hAnsi="Times New Roman" w:cs="Times New Roman"/>
          <w:sz w:val="28"/>
          <w:szCs w:val="28"/>
        </w:rPr>
        <w:t>Исследовательская работа по математике и экономике</w:t>
      </w:r>
    </w:p>
    <w:p w:rsidR="00620899" w:rsidRPr="00620899" w:rsidRDefault="00620899" w:rsidP="00620899">
      <w:pPr>
        <w:spacing w:after="0"/>
        <w:jc w:val="center"/>
        <w:rPr>
          <w:rFonts w:ascii="Times New Roman" w:hAnsi="Times New Roman" w:cs="Times New Roman"/>
          <w:sz w:val="28"/>
          <w:szCs w:val="28"/>
        </w:rPr>
      </w:pPr>
      <w:r w:rsidRPr="00620899">
        <w:rPr>
          <w:rFonts w:ascii="Times New Roman" w:hAnsi="Times New Roman" w:cs="Times New Roman"/>
          <w:sz w:val="28"/>
          <w:szCs w:val="28"/>
        </w:rPr>
        <w:t>«Жизнь взаймы или кредиты в современном обществе»</w:t>
      </w: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right"/>
        <w:rPr>
          <w:rFonts w:ascii="Times New Roman" w:hAnsi="Times New Roman" w:cs="Times New Roman"/>
          <w:sz w:val="28"/>
          <w:szCs w:val="28"/>
        </w:rPr>
      </w:pPr>
      <w:r w:rsidRPr="00620899">
        <w:rPr>
          <w:rFonts w:ascii="Times New Roman" w:hAnsi="Times New Roman" w:cs="Times New Roman"/>
          <w:sz w:val="28"/>
          <w:szCs w:val="28"/>
        </w:rPr>
        <w:t>Выполнил: учащийся 10 «Е» класса</w:t>
      </w:r>
    </w:p>
    <w:p w:rsidR="00620899" w:rsidRPr="00620899" w:rsidRDefault="00620899" w:rsidP="00620899">
      <w:pPr>
        <w:spacing w:after="0"/>
        <w:jc w:val="right"/>
        <w:rPr>
          <w:rFonts w:ascii="Times New Roman" w:hAnsi="Times New Roman" w:cs="Times New Roman"/>
          <w:sz w:val="28"/>
          <w:szCs w:val="28"/>
        </w:rPr>
      </w:pPr>
      <w:r w:rsidRPr="00620899">
        <w:rPr>
          <w:rFonts w:ascii="Times New Roman" w:hAnsi="Times New Roman" w:cs="Times New Roman"/>
          <w:sz w:val="28"/>
          <w:szCs w:val="28"/>
        </w:rPr>
        <w:t>Красненков Владислав.</w:t>
      </w:r>
    </w:p>
    <w:p w:rsidR="00620899" w:rsidRPr="00620899" w:rsidRDefault="00620899" w:rsidP="00620899">
      <w:pPr>
        <w:spacing w:after="0"/>
        <w:jc w:val="right"/>
        <w:rPr>
          <w:rFonts w:ascii="Times New Roman" w:hAnsi="Times New Roman" w:cs="Times New Roman"/>
          <w:sz w:val="28"/>
          <w:szCs w:val="28"/>
        </w:rPr>
      </w:pPr>
    </w:p>
    <w:p w:rsidR="00620899" w:rsidRPr="00620899" w:rsidRDefault="00620899" w:rsidP="00620899">
      <w:pPr>
        <w:spacing w:after="0"/>
        <w:jc w:val="right"/>
        <w:rPr>
          <w:rFonts w:ascii="Times New Roman" w:hAnsi="Times New Roman" w:cs="Times New Roman"/>
          <w:sz w:val="28"/>
          <w:szCs w:val="28"/>
        </w:rPr>
      </w:pPr>
      <w:r w:rsidRPr="00620899">
        <w:rPr>
          <w:rFonts w:ascii="Times New Roman" w:hAnsi="Times New Roman" w:cs="Times New Roman"/>
          <w:sz w:val="28"/>
          <w:szCs w:val="28"/>
        </w:rPr>
        <w:t>Руководитель: учитель математики</w:t>
      </w:r>
    </w:p>
    <w:p w:rsidR="00620899" w:rsidRPr="00620899" w:rsidRDefault="00620899" w:rsidP="00620899">
      <w:pPr>
        <w:spacing w:after="0"/>
        <w:jc w:val="right"/>
        <w:rPr>
          <w:rFonts w:ascii="Times New Roman" w:hAnsi="Times New Roman" w:cs="Times New Roman"/>
          <w:sz w:val="28"/>
          <w:szCs w:val="28"/>
        </w:rPr>
      </w:pPr>
      <w:r w:rsidRPr="00620899">
        <w:rPr>
          <w:rFonts w:ascii="Times New Roman" w:hAnsi="Times New Roman" w:cs="Times New Roman"/>
          <w:sz w:val="28"/>
          <w:szCs w:val="28"/>
        </w:rPr>
        <w:t>Франк М.В.</w:t>
      </w:r>
    </w:p>
    <w:p w:rsidR="00620899" w:rsidRPr="00620899" w:rsidRDefault="00620899" w:rsidP="00620899">
      <w:pPr>
        <w:spacing w:after="0"/>
        <w:jc w:val="right"/>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p>
    <w:p w:rsidR="00620899" w:rsidRPr="00620899" w:rsidRDefault="00620899" w:rsidP="00620899">
      <w:pPr>
        <w:spacing w:after="0"/>
        <w:jc w:val="center"/>
        <w:rPr>
          <w:rFonts w:ascii="Times New Roman" w:hAnsi="Times New Roman" w:cs="Times New Roman"/>
          <w:sz w:val="28"/>
          <w:szCs w:val="28"/>
        </w:rPr>
      </w:pPr>
      <w:r w:rsidRPr="00620899">
        <w:rPr>
          <w:rFonts w:ascii="Times New Roman" w:hAnsi="Times New Roman" w:cs="Times New Roman"/>
          <w:sz w:val="28"/>
          <w:szCs w:val="28"/>
        </w:rPr>
        <w:t>Таганрог – 2018 г.</w:t>
      </w:r>
    </w:p>
    <w:p w:rsidR="005945A7" w:rsidRDefault="00D7607B" w:rsidP="00D7607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5945A7" w:rsidRDefault="005945A7" w:rsidP="00D57CB7">
      <w:pPr>
        <w:spacing w:after="0"/>
        <w:jc w:val="right"/>
        <w:rPr>
          <w:rFonts w:ascii="Times New Roman" w:hAnsi="Times New Roman" w:cs="Times New Roman"/>
          <w:sz w:val="24"/>
          <w:szCs w:val="24"/>
        </w:rPr>
      </w:pPr>
    </w:p>
    <w:p w:rsidR="005945A7" w:rsidRDefault="005945A7" w:rsidP="00D76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Введение.</w:t>
      </w:r>
      <w:r w:rsidR="00C7002C">
        <w:rPr>
          <w:rFonts w:ascii="Times New Roman" w:hAnsi="Times New Roman" w:cs="Times New Roman"/>
          <w:sz w:val="24"/>
          <w:szCs w:val="24"/>
        </w:rPr>
        <w:t xml:space="preserve">                                                                        </w:t>
      </w:r>
      <w:r w:rsidR="002737E7">
        <w:rPr>
          <w:rFonts w:ascii="Times New Roman" w:hAnsi="Times New Roman" w:cs="Times New Roman"/>
          <w:sz w:val="24"/>
          <w:szCs w:val="24"/>
        </w:rPr>
        <w:t xml:space="preserve">             </w:t>
      </w:r>
      <w:r w:rsidR="00C7002C">
        <w:rPr>
          <w:rFonts w:ascii="Times New Roman" w:hAnsi="Times New Roman" w:cs="Times New Roman"/>
          <w:sz w:val="24"/>
          <w:szCs w:val="24"/>
        </w:rPr>
        <w:t xml:space="preserve">                                                   </w:t>
      </w:r>
      <w:r w:rsidR="00F769EC">
        <w:rPr>
          <w:rFonts w:ascii="Times New Roman" w:hAnsi="Times New Roman" w:cs="Times New Roman"/>
          <w:sz w:val="24"/>
          <w:szCs w:val="24"/>
        </w:rPr>
        <w:t>3</w:t>
      </w:r>
    </w:p>
    <w:p w:rsidR="00D7607B" w:rsidRPr="005945A7" w:rsidRDefault="00D7607B" w:rsidP="00D76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Основная часть </w:t>
      </w:r>
      <w:r w:rsidR="00C7002C">
        <w:rPr>
          <w:rFonts w:ascii="Times New Roman" w:hAnsi="Times New Roman" w:cs="Times New Roman"/>
          <w:sz w:val="24"/>
          <w:szCs w:val="24"/>
        </w:rPr>
        <w:t xml:space="preserve">                                                                     </w:t>
      </w:r>
      <w:r w:rsidR="002737E7">
        <w:rPr>
          <w:rFonts w:ascii="Times New Roman" w:hAnsi="Times New Roman" w:cs="Times New Roman"/>
          <w:sz w:val="24"/>
          <w:szCs w:val="24"/>
        </w:rPr>
        <w:t xml:space="preserve">            </w:t>
      </w:r>
      <w:r w:rsidR="00C7002C">
        <w:rPr>
          <w:rFonts w:ascii="Times New Roman" w:hAnsi="Times New Roman" w:cs="Times New Roman"/>
          <w:sz w:val="24"/>
          <w:szCs w:val="24"/>
        </w:rPr>
        <w:t xml:space="preserve">                                             </w:t>
      </w:r>
      <w:r w:rsidR="00E27D76">
        <w:rPr>
          <w:rFonts w:ascii="Times New Roman" w:hAnsi="Times New Roman" w:cs="Times New Roman"/>
          <w:sz w:val="24"/>
          <w:szCs w:val="24"/>
        </w:rPr>
        <w:t>4</w:t>
      </w:r>
    </w:p>
    <w:p w:rsidR="00620899" w:rsidRPr="00620899" w:rsidRDefault="005945A7" w:rsidP="00620899">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Глава 1</w:t>
      </w:r>
      <w:r w:rsidR="00620899" w:rsidRPr="00620899">
        <w:rPr>
          <w:rFonts w:ascii="Times New Roman" w:hAnsi="Times New Roman" w:cs="Times New Roman"/>
          <w:b/>
          <w:bCs/>
          <w:sz w:val="24"/>
          <w:szCs w:val="24"/>
        </w:rPr>
        <w:t xml:space="preserve">. </w:t>
      </w:r>
      <w:r w:rsidR="00620899" w:rsidRPr="00620899">
        <w:rPr>
          <w:rFonts w:ascii="Times New Roman" w:hAnsi="Times New Roman" w:cs="Times New Roman"/>
          <w:bCs/>
          <w:sz w:val="24"/>
          <w:szCs w:val="24"/>
        </w:rPr>
        <w:t>«Фундамент современного мира»</w:t>
      </w:r>
    </w:p>
    <w:p w:rsidR="00620899" w:rsidRPr="00620899" w:rsidRDefault="00FE7FA8" w:rsidP="00620899">
      <w:pPr>
        <w:pStyle w:val="a8"/>
        <w:numPr>
          <w:ilvl w:val="1"/>
          <w:numId w:val="12"/>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620899" w:rsidRPr="00620899">
        <w:rPr>
          <w:rFonts w:ascii="Times New Roman" w:hAnsi="Times New Roman" w:cs="Times New Roman"/>
          <w:bCs/>
          <w:sz w:val="24"/>
          <w:szCs w:val="24"/>
        </w:rPr>
        <w:t>История возникновения кредита</w:t>
      </w:r>
      <w:r w:rsidR="00620899">
        <w:rPr>
          <w:rFonts w:ascii="Times New Roman" w:hAnsi="Times New Roman" w:cs="Times New Roman"/>
          <w:bCs/>
          <w:sz w:val="24"/>
          <w:szCs w:val="24"/>
        </w:rPr>
        <w:t xml:space="preserve">                                                                                           4</w:t>
      </w:r>
    </w:p>
    <w:p w:rsidR="00620899" w:rsidRPr="00620899" w:rsidRDefault="00620899" w:rsidP="00620899">
      <w:pPr>
        <w:pStyle w:val="a8"/>
        <w:numPr>
          <w:ilvl w:val="1"/>
          <w:numId w:val="12"/>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620899">
        <w:rPr>
          <w:rFonts w:ascii="Times New Roman" w:hAnsi="Times New Roman" w:cs="Times New Roman"/>
          <w:bCs/>
          <w:sz w:val="24"/>
          <w:szCs w:val="24"/>
        </w:rPr>
        <w:t>Виды банковских кредитов</w:t>
      </w:r>
      <w:r>
        <w:rPr>
          <w:rFonts w:ascii="Times New Roman" w:hAnsi="Times New Roman" w:cs="Times New Roman"/>
          <w:bCs/>
          <w:sz w:val="24"/>
          <w:szCs w:val="24"/>
        </w:rPr>
        <w:t xml:space="preserve">  </w:t>
      </w:r>
      <w:r w:rsidR="00CD61C1">
        <w:rPr>
          <w:rFonts w:ascii="Times New Roman" w:hAnsi="Times New Roman" w:cs="Times New Roman"/>
          <w:bCs/>
          <w:sz w:val="24"/>
          <w:szCs w:val="24"/>
        </w:rPr>
        <w:t xml:space="preserve">   </w:t>
      </w:r>
      <w:r>
        <w:rPr>
          <w:rFonts w:ascii="Times New Roman" w:hAnsi="Times New Roman" w:cs="Times New Roman"/>
          <w:bCs/>
          <w:sz w:val="24"/>
          <w:szCs w:val="24"/>
        </w:rPr>
        <w:t xml:space="preserve">                                                                                               5                                                                </w:t>
      </w:r>
    </w:p>
    <w:p w:rsidR="00FE7FA8" w:rsidRPr="00CD61C1" w:rsidRDefault="00CD61C1" w:rsidP="00FE7FA8">
      <w:pPr>
        <w:pStyle w:val="a8"/>
        <w:numPr>
          <w:ilvl w:val="1"/>
          <w:numId w:val="12"/>
        </w:numPr>
        <w:spacing w:after="0" w:line="360" w:lineRule="auto"/>
        <w:jc w:val="both"/>
        <w:rPr>
          <w:rFonts w:ascii="Times New Roman" w:hAnsi="Times New Roman" w:cs="Times New Roman"/>
          <w:sz w:val="24"/>
          <w:szCs w:val="24"/>
        </w:rPr>
      </w:pPr>
      <w:r w:rsidRPr="00CD61C1">
        <w:rPr>
          <w:rFonts w:ascii="Times New Roman" w:hAnsi="Times New Roman" w:cs="Times New Roman"/>
          <w:bCs/>
          <w:sz w:val="24"/>
          <w:szCs w:val="24"/>
        </w:rPr>
        <w:t xml:space="preserve"> Список надежных банков за 2018 год и их характеристика</w:t>
      </w:r>
      <w:r w:rsidR="00C7002C" w:rsidRPr="00CD61C1">
        <w:rPr>
          <w:rFonts w:ascii="Times New Roman" w:hAnsi="Times New Roman" w:cs="Times New Roman"/>
          <w:bCs/>
          <w:sz w:val="24"/>
          <w:szCs w:val="24"/>
        </w:rPr>
        <w:t xml:space="preserve">                      </w:t>
      </w:r>
      <w:r>
        <w:rPr>
          <w:rFonts w:ascii="Times New Roman" w:hAnsi="Times New Roman" w:cs="Times New Roman"/>
          <w:bCs/>
          <w:sz w:val="24"/>
          <w:szCs w:val="24"/>
        </w:rPr>
        <w:t xml:space="preserve">                         7</w:t>
      </w:r>
      <w:r w:rsidR="00C7002C" w:rsidRPr="00CD61C1">
        <w:rPr>
          <w:rFonts w:ascii="Times New Roman" w:hAnsi="Times New Roman" w:cs="Times New Roman"/>
          <w:bCs/>
          <w:sz w:val="24"/>
          <w:szCs w:val="24"/>
        </w:rPr>
        <w:t xml:space="preserve">               </w:t>
      </w:r>
    </w:p>
    <w:p w:rsidR="00CD61C1" w:rsidRPr="00CD61C1" w:rsidRDefault="00FE7FA8" w:rsidP="00CD61C1">
      <w:pPr>
        <w:pStyle w:val="a8"/>
        <w:numPr>
          <w:ilvl w:val="1"/>
          <w:numId w:val="12"/>
        </w:numPr>
        <w:spacing w:after="0" w:line="360" w:lineRule="auto"/>
        <w:rPr>
          <w:rFonts w:ascii="Times New Roman" w:hAnsi="Times New Roman" w:cs="Times New Roman"/>
          <w:bCs/>
          <w:sz w:val="24"/>
          <w:szCs w:val="24"/>
        </w:rPr>
      </w:pPr>
      <w:r w:rsidRPr="00CD61C1">
        <w:rPr>
          <w:rFonts w:ascii="Times New Roman" w:hAnsi="Times New Roman" w:cs="Times New Roman"/>
          <w:bCs/>
          <w:sz w:val="24"/>
          <w:szCs w:val="24"/>
        </w:rPr>
        <w:t xml:space="preserve"> </w:t>
      </w:r>
      <w:r w:rsidR="00CD61C1" w:rsidRPr="00CD61C1">
        <w:rPr>
          <w:rFonts w:ascii="Times New Roman" w:hAnsi="Times New Roman" w:cs="Times New Roman"/>
          <w:bCs/>
          <w:sz w:val="24"/>
          <w:szCs w:val="24"/>
        </w:rPr>
        <w:t>Жизнь в долг – почему люди берут кредиты?                                                                     8</w:t>
      </w:r>
    </w:p>
    <w:p w:rsidR="00CD61C1" w:rsidRPr="00CD61C1" w:rsidRDefault="005945A7" w:rsidP="00CD61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Глава 2.</w:t>
      </w:r>
      <w:r w:rsidR="00FE7FA8">
        <w:rPr>
          <w:rFonts w:ascii="Times New Roman" w:hAnsi="Times New Roman" w:cs="Times New Roman"/>
          <w:sz w:val="24"/>
          <w:szCs w:val="24"/>
        </w:rPr>
        <w:t xml:space="preserve"> </w:t>
      </w:r>
      <w:r w:rsidR="00CD61C1" w:rsidRPr="00B83343">
        <w:rPr>
          <w:rFonts w:ascii="Times New Roman" w:hAnsi="Times New Roman" w:cs="Times New Roman"/>
          <w:bCs/>
          <w:sz w:val="24"/>
          <w:szCs w:val="24"/>
        </w:rPr>
        <w:t>Значение и роль кредита в рыночной экономике</w:t>
      </w:r>
      <w:r w:rsidR="00B83343">
        <w:rPr>
          <w:rFonts w:ascii="Times New Roman" w:hAnsi="Times New Roman" w:cs="Times New Roman"/>
          <w:bCs/>
          <w:sz w:val="24"/>
          <w:szCs w:val="24"/>
        </w:rPr>
        <w:t xml:space="preserve">                                                        9</w:t>
      </w:r>
    </w:p>
    <w:p w:rsidR="005945A7" w:rsidRDefault="005945A7" w:rsidP="00D76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Заключение.</w:t>
      </w:r>
      <w:r w:rsidR="00737780">
        <w:rPr>
          <w:rFonts w:ascii="Times New Roman" w:hAnsi="Times New Roman" w:cs="Times New Roman"/>
          <w:sz w:val="24"/>
          <w:szCs w:val="24"/>
        </w:rPr>
        <w:t xml:space="preserve">                                                                                 </w:t>
      </w:r>
      <w:r w:rsidR="002737E7">
        <w:rPr>
          <w:rFonts w:ascii="Times New Roman" w:hAnsi="Times New Roman" w:cs="Times New Roman"/>
          <w:sz w:val="24"/>
          <w:szCs w:val="24"/>
        </w:rPr>
        <w:t xml:space="preserve">     </w:t>
      </w:r>
      <w:r w:rsidR="00737780">
        <w:rPr>
          <w:rFonts w:ascii="Times New Roman" w:hAnsi="Times New Roman" w:cs="Times New Roman"/>
          <w:sz w:val="24"/>
          <w:szCs w:val="24"/>
        </w:rPr>
        <w:t xml:space="preserve">           </w:t>
      </w:r>
      <w:r w:rsidR="005F75DC">
        <w:rPr>
          <w:rFonts w:ascii="Times New Roman" w:hAnsi="Times New Roman" w:cs="Times New Roman"/>
          <w:sz w:val="24"/>
          <w:szCs w:val="24"/>
        </w:rPr>
        <w:t xml:space="preserve">                              </w:t>
      </w:r>
      <w:r w:rsidR="00737780">
        <w:rPr>
          <w:rFonts w:ascii="Times New Roman" w:hAnsi="Times New Roman" w:cs="Times New Roman"/>
          <w:sz w:val="24"/>
          <w:szCs w:val="24"/>
        </w:rPr>
        <w:t xml:space="preserve">   </w:t>
      </w:r>
      <w:r w:rsidR="005F75DC">
        <w:rPr>
          <w:rFonts w:ascii="Times New Roman" w:hAnsi="Times New Roman" w:cs="Times New Roman"/>
          <w:sz w:val="24"/>
          <w:szCs w:val="24"/>
        </w:rPr>
        <w:t>12</w:t>
      </w:r>
    </w:p>
    <w:p w:rsidR="005945A7" w:rsidRDefault="005945A7" w:rsidP="00D76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Список используемой литературы.</w:t>
      </w:r>
      <w:r w:rsidR="00737780">
        <w:rPr>
          <w:rFonts w:ascii="Times New Roman" w:hAnsi="Times New Roman" w:cs="Times New Roman"/>
          <w:sz w:val="24"/>
          <w:szCs w:val="24"/>
        </w:rPr>
        <w:t xml:space="preserve">                                              </w:t>
      </w:r>
      <w:r w:rsidR="002737E7">
        <w:rPr>
          <w:rFonts w:ascii="Times New Roman" w:hAnsi="Times New Roman" w:cs="Times New Roman"/>
          <w:sz w:val="24"/>
          <w:szCs w:val="24"/>
        </w:rPr>
        <w:t xml:space="preserve">        </w:t>
      </w:r>
      <w:r w:rsidR="00737780">
        <w:rPr>
          <w:rFonts w:ascii="Times New Roman" w:hAnsi="Times New Roman" w:cs="Times New Roman"/>
          <w:sz w:val="24"/>
          <w:szCs w:val="24"/>
        </w:rPr>
        <w:t xml:space="preserve">                                      1</w:t>
      </w:r>
      <w:r w:rsidR="005F75DC">
        <w:rPr>
          <w:rFonts w:ascii="Times New Roman" w:hAnsi="Times New Roman" w:cs="Times New Roman"/>
          <w:sz w:val="24"/>
          <w:szCs w:val="24"/>
        </w:rPr>
        <w:t>3</w:t>
      </w:r>
    </w:p>
    <w:p w:rsidR="00D7607B" w:rsidRDefault="00D7607B" w:rsidP="00D76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1. </w:t>
      </w:r>
      <w:r w:rsidR="00737780">
        <w:rPr>
          <w:rFonts w:ascii="Times New Roman" w:hAnsi="Times New Roman" w:cs="Times New Roman"/>
          <w:sz w:val="24"/>
          <w:szCs w:val="24"/>
        </w:rPr>
        <w:t xml:space="preserve">                                                                                </w:t>
      </w:r>
      <w:r w:rsidR="002737E7">
        <w:rPr>
          <w:rFonts w:ascii="Times New Roman" w:hAnsi="Times New Roman" w:cs="Times New Roman"/>
          <w:sz w:val="24"/>
          <w:szCs w:val="24"/>
        </w:rPr>
        <w:t xml:space="preserve">            </w:t>
      </w:r>
      <w:r w:rsidR="00737780">
        <w:rPr>
          <w:rFonts w:ascii="Times New Roman" w:hAnsi="Times New Roman" w:cs="Times New Roman"/>
          <w:sz w:val="24"/>
          <w:szCs w:val="24"/>
        </w:rPr>
        <w:t xml:space="preserve">                                 1</w:t>
      </w:r>
      <w:r w:rsidR="005F75DC">
        <w:rPr>
          <w:rFonts w:ascii="Times New Roman" w:hAnsi="Times New Roman" w:cs="Times New Roman"/>
          <w:sz w:val="24"/>
          <w:szCs w:val="24"/>
        </w:rPr>
        <w:t>4</w:t>
      </w:r>
    </w:p>
    <w:p w:rsidR="00D7607B" w:rsidRPr="005945A7" w:rsidRDefault="00D7607B" w:rsidP="00D76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Приложение 2.</w:t>
      </w:r>
      <w:r w:rsidR="00737780">
        <w:rPr>
          <w:rFonts w:ascii="Times New Roman" w:hAnsi="Times New Roman" w:cs="Times New Roman"/>
          <w:sz w:val="24"/>
          <w:szCs w:val="24"/>
        </w:rPr>
        <w:t xml:space="preserve">                                                                                             </w:t>
      </w:r>
      <w:r w:rsidR="002737E7">
        <w:rPr>
          <w:rFonts w:ascii="Times New Roman" w:hAnsi="Times New Roman" w:cs="Times New Roman"/>
          <w:sz w:val="24"/>
          <w:szCs w:val="24"/>
        </w:rPr>
        <w:t xml:space="preserve">            </w:t>
      </w:r>
      <w:r w:rsidR="00737780">
        <w:rPr>
          <w:rFonts w:ascii="Times New Roman" w:hAnsi="Times New Roman" w:cs="Times New Roman"/>
          <w:sz w:val="24"/>
          <w:szCs w:val="24"/>
        </w:rPr>
        <w:t xml:space="preserve">                     1</w:t>
      </w:r>
      <w:r w:rsidR="005F75DC">
        <w:rPr>
          <w:rFonts w:ascii="Times New Roman" w:hAnsi="Times New Roman" w:cs="Times New Roman"/>
          <w:sz w:val="24"/>
          <w:szCs w:val="24"/>
        </w:rPr>
        <w:t>5</w:t>
      </w:r>
    </w:p>
    <w:p w:rsidR="005945A7" w:rsidRDefault="005F75DC" w:rsidP="005F75DC">
      <w:pPr>
        <w:spacing w:after="0"/>
        <w:rPr>
          <w:rFonts w:ascii="Times New Roman" w:hAnsi="Times New Roman" w:cs="Times New Roman"/>
          <w:sz w:val="24"/>
          <w:szCs w:val="24"/>
        </w:rPr>
      </w:pPr>
      <w:r>
        <w:rPr>
          <w:rFonts w:ascii="Times New Roman" w:hAnsi="Times New Roman" w:cs="Times New Roman"/>
          <w:sz w:val="24"/>
          <w:szCs w:val="24"/>
        </w:rPr>
        <w:t>Приложение 3.                                                                                                                              17</w:t>
      </w:r>
    </w:p>
    <w:p w:rsidR="00D7607B" w:rsidRDefault="005B0C0C" w:rsidP="00D57CB7">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Default="00D7607B" w:rsidP="00D57CB7">
      <w:pPr>
        <w:spacing w:after="0"/>
        <w:jc w:val="right"/>
        <w:rPr>
          <w:rFonts w:ascii="Times New Roman" w:hAnsi="Times New Roman" w:cs="Times New Roman"/>
          <w:sz w:val="24"/>
          <w:szCs w:val="24"/>
        </w:rPr>
      </w:pPr>
    </w:p>
    <w:p w:rsidR="00D7607B" w:rsidRPr="00B83343" w:rsidRDefault="00D7607B" w:rsidP="00F769EC">
      <w:pPr>
        <w:spacing w:after="0"/>
        <w:jc w:val="center"/>
        <w:rPr>
          <w:rFonts w:ascii="Times New Roman" w:hAnsi="Times New Roman" w:cs="Times New Roman"/>
          <w:b/>
          <w:sz w:val="24"/>
          <w:szCs w:val="24"/>
        </w:rPr>
      </w:pPr>
      <w:r w:rsidRPr="00B83343">
        <w:rPr>
          <w:rFonts w:ascii="Times New Roman" w:hAnsi="Times New Roman" w:cs="Times New Roman"/>
          <w:b/>
          <w:sz w:val="24"/>
          <w:szCs w:val="24"/>
        </w:rPr>
        <w:lastRenderedPageBreak/>
        <w:t>Введение</w:t>
      </w:r>
    </w:p>
    <w:p w:rsidR="00620899" w:rsidRPr="00B83343" w:rsidRDefault="00620899" w:rsidP="00620899">
      <w:pPr>
        <w:spacing w:after="0" w:line="240" w:lineRule="auto"/>
        <w:jc w:val="right"/>
        <w:rPr>
          <w:rFonts w:ascii="Times New Roman" w:hAnsi="Times New Roman" w:cs="Times New Roman"/>
          <w:i/>
          <w:sz w:val="24"/>
          <w:szCs w:val="24"/>
        </w:rPr>
      </w:pPr>
      <w:r w:rsidRPr="00B83343">
        <w:rPr>
          <w:rFonts w:ascii="Times New Roman" w:hAnsi="Times New Roman" w:cs="Times New Roman"/>
          <w:i/>
          <w:sz w:val="24"/>
          <w:szCs w:val="24"/>
        </w:rPr>
        <w:t>В делах финансовых наилучший способ</w:t>
      </w:r>
    </w:p>
    <w:p w:rsidR="00620899" w:rsidRPr="00B83343" w:rsidRDefault="00620899" w:rsidP="00620899">
      <w:pPr>
        <w:spacing w:after="0" w:line="240" w:lineRule="auto"/>
        <w:jc w:val="right"/>
        <w:rPr>
          <w:rFonts w:ascii="Times New Roman" w:hAnsi="Times New Roman" w:cs="Times New Roman"/>
          <w:i/>
          <w:sz w:val="24"/>
          <w:szCs w:val="24"/>
        </w:rPr>
      </w:pPr>
      <w:r w:rsidRPr="00B83343">
        <w:rPr>
          <w:rFonts w:ascii="Times New Roman" w:hAnsi="Times New Roman" w:cs="Times New Roman"/>
          <w:i/>
          <w:sz w:val="24"/>
          <w:szCs w:val="24"/>
        </w:rPr>
        <w:t xml:space="preserve"> добиться кредита – не пользоваться им.</w:t>
      </w:r>
      <w:r w:rsidRPr="00B83343">
        <w:rPr>
          <w:rFonts w:ascii="Times New Roman" w:hAnsi="Times New Roman" w:cs="Times New Roman"/>
          <w:i/>
          <w:sz w:val="24"/>
          <w:szCs w:val="24"/>
        </w:rPr>
        <w:br/>
        <w:t>Наполеон I (1769–1821), французский император</w:t>
      </w:r>
    </w:p>
    <w:p w:rsidR="00620899" w:rsidRPr="00620899" w:rsidRDefault="00620899" w:rsidP="00620899">
      <w:pPr>
        <w:spacing w:after="0" w:line="240" w:lineRule="auto"/>
        <w:ind w:firstLine="709"/>
        <w:jc w:val="both"/>
        <w:rPr>
          <w:rFonts w:ascii="Times New Roman" w:hAnsi="Times New Roman" w:cs="Times New Roman"/>
          <w:sz w:val="24"/>
          <w:szCs w:val="24"/>
        </w:rPr>
      </w:pPr>
      <w:r w:rsidRPr="00620899">
        <w:rPr>
          <w:rFonts w:ascii="Times New Roman" w:hAnsi="Times New Roman" w:cs="Times New Roman"/>
          <w:sz w:val="24"/>
          <w:szCs w:val="24"/>
        </w:rPr>
        <w:t xml:space="preserve">Сегодня успех каждого конкретного человека зависит от того, насколько он грамотен в основах экономики и математики. Эти две науки вокруг нас, рядом с нами, мы с ними сталкиваемся в повседневной жизни, не подозревая, что решая проблемы дня, решаем ту или иную математическую задачу в переплетении </w:t>
      </w:r>
      <w:proofErr w:type="gramStart"/>
      <w:r w:rsidRPr="00620899">
        <w:rPr>
          <w:rFonts w:ascii="Times New Roman" w:hAnsi="Times New Roman" w:cs="Times New Roman"/>
          <w:sz w:val="24"/>
          <w:szCs w:val="24"/>
        </w:rPr>
        <w:t>с</w:t>
      </w:r>
      <w:proofErr w:type="gramEnd"/>
      <w:r w:rsidRPr="00620899">
        <w:rPr>
          <w:rFonts w:ascii="Times New Roman" w:hAnsi="Times New Roman" w:cs="Times New Roman"/>
          <w:sz w:val="24"/>
          <w:szCs w:val="24"/>
        </w:rPr>
        <w:t xml:space="preserve"> экономической. Нам    необходимо рассчитывать, «прикидывать» в числах-рублях тариф на телефон, коммунальные платежи, возможность приобретения какого- либо товара для себя, дома с учётом рекламных процентных акций.</w:t>
      </w:r>
    </w:p>
    <w:p w:rsidR="00620899" w:rsidRPr="00620899" w:rsidRDefault="00620899" w:rsidP="00620899">
      <w:pPr>
        <w:spacing w:after="0" w:line="240" w:lineRule="auto"/>
        <w:ind w:firstLine="709"/>
        <w:jc w:val="both"/>
        <w:rPr>
          <w:rFonts w:ascii="Times New Roman" w:hAnsi="Times New Roman" w:cs="Times New Roman"/>
          <w:sz w:val="24"/>
          <w:szCs w:val="24"/>
        </w:rPr>
      </w:pPr>
      <w:r w:rsidRPr="00620899">
        <w:rPr>
          <w:rFonts w:ascii="Times New Roman" w:hAnsi="Times New Roman" w:cs="Times New Roman"/>
          <w:sz w:val="24"/>
          <w:szCs w:val="24"/>
        </w:rPr>
        <w:t>Рано или поздно в жизни каждого человека возникает противоречие между платежеспособностью и его желанием в полной мере наслаждаться теми возможностями, которые представлены современной рыночной экономикой. Можно купить всё: квартиру, машину, бытовую технику и т.д.! Но где взять денег?</w:t>
      </w:r>
    </w:p>
    <w:p w:rsidR="00620899" w:rsidRPr="00620899" w:rsidRDefault="00620899" w:rsidP="00620899">
      <w:pPr>
        <w:spacing w:after="0" w:line="240" w:lineRule="auto"/>
        <w:ind w:firstLine="709"/>
        <w:jc w:val="both"/>
        <w:rPr>
          <w:rFonts w:ascii="Times New Roman" w:hAnsi="Times New Roman" w:cs="Times New Roman"/>
          <w:sz w:val="24"/>
          <w:szCs w:val="24"/>
        </w:rPr>
      </w:pPr>
      <w:r w:rsidRPr="00620899">
        <w:rPr>
          <w:rFonts w:ascii="Times New Roman" w:hAnsi="Times New Roman" w:cs="Times New Roman"/>
          <w:sz w:val="24"/>
          <w:szCs w:val="24"/>
        </w:rPr>
        <w:t xml:space="preserve">Учитывая прогресс современного мира слова кредитование, кредитная карта, ипотека, думаю, знакомы абсолютно всем. </w:t>
      </w:r>
    </w:p>
    <w:p w:rsidR="00620899" w:rsidRPr="00620899" w:rsidRDefault="00620899" w:rsidP="00620899">
      <w:pPr>
        <w:spacing w:after="0" w:line="240" w:lineRule="auto"/>
        <w:ind w:firstLine="709"/>
        <w:jc w:val="both"/>
        <w:rPr>
          <w:rFonts w:ascii="Times New Roman" w:hAnsi="Times New Roman" w:cs="Times New Roman"/>
          <w:sz w:val="24"/>
          <w:szCs w:val="24"/>
        </w:rPr>
      </w:pPr>
      <w:r w:rsidRPr="00620899">
        <w:rPr>
          <w:rFonts w:ascii="Times New Roman" w:hAnsi="Times New Roman" w:cs="Times New Roman"/>
          <w:sz w:val="24"/>
          <w:szCs w:val="24"/>
        </w:rPr>
        <w:t>Данная исследовательская работа посвящена кредитам и процентам.</w:t>
      </w:r>
    </w:p>
    <w:p w:rsidR="00620899" w:rsidRPr="00620899" w:rsidRDefault="00620899" w:rsidP="00620899">
      <w:pPr>
        <w:spacing w:after="0" w:line="240" w:lineRule="auto"/>
        <w:ind w:firstLine="709"/>
        <w:jc w:val="both"/>
        <w:rPr>
          <w:rFonts w:ascii="Times New Roman" w:hAnsi="Times New Roman" w:cs="Times New Roman"/>
          <w:sz w:val="24"/>
          <w:szCs w:val="24"/>
        </w:rPr>
      </w:pPr>
      <w:r w:rsidRPr="00620899">
        <w:rPr>
          <w:rFonts w:ascii="Times New Roman" w:hAnsi="Times New Roman" w:cs="Times New Roman"/>
          <w:sz w:val="24"/>
          <w:szCs w:val="24"/>
        </w:rPr>
        <w:t xml:space="preserve">Актуальность темы исследовательской работы  не вызывает сомнений, кредиты и проценты уже довольно давно являются весьма популярными как среди самих коммерческих банков, так и среди их клиентов. Благодаря кредиту сокращается время на достижение желаемой цели. Проценты, в свою очередь, делают более понятным восприятие трудоемкой информации. </w:t>
      </w:r>
    </w:p>
    <w:p w:rsidR="00620899" w:rsidRPr="00620899" w:rsidRDefault="00620899" w:rsidP="00620899">
      <w:pPr>
        <w:spacing w:after="0" w:line="240" w:lineRule="auto"/>
        <w:ind w:firstLine="709"/>
        <w:jc w:val="both"/>
        <w:rPr>
          <w:rFonts w:ascii="Times New Roman" w:hAnsi="Times New Roman" w:cs="Times New Roman"/>
          <w:sz w:val="24"/>
          <w:szCs w:val="24"/>
        </w:rPr>
      </w:pPr>
      <w:r w:rsidRPr="00620899">
        <w:rPr>
          <w:rFonts w:ascii="Times New Roman" w:hAnsi="Times New Roman" w:cs="Times New Roman"/>
          <w:sz w:val="24"/>
          <w:szCs w:val="24"/>
        </w:rPr>
        <w:t>Кредит выступает опорой современной экономики, неотъемлемым элементом экономического развития. Его используют как крупные предприятия и объединения, так и малые производственные, сельскохозяйственные и торговые структуры; как государства, правительства, так и отдельные граждане.</w:t>
      </w:r>
    </w:p>
    <w:p w:rsidR="00620899" w:rsidRPr="00620899" w:rsidRDefault="00620899" w:rsidP="00620899">
      <w:pPr>
        <w:spacing w:after="0" w:line="240" w:lineRule="auto"/>
        <w:ind w:firstLine="709"/>
        <w:jc w:val="both"/>
        <w:rPr>
          <w:rFonts w:ascii="Times New Roman" w:hAnsi="Times New Roman" w:cs="Times New Roman"/>
          <w:sz w:val="24"/>
          <w:szCs w:val="24"/>
        </w:rPr>
      </w:pPr>
      <w:r w:rsidRPr="00620899">
        <w:rPr>
          <w:rFonts w:ascii="Times New Roman" w:hAnsi="Times New Roman" w:cs="Times New Roman"/>
          <w:sz w:val="24"/>
          <w:szCs w:val="24"/>
        </w:rPr>
        <w:t>И мне, в лице нового поколения, интересна эта тема потому, что весь мир сегодня - это мир кредитов, поэтому современному человеку необходимо стать «своим» в мире кредитов.</w:t>
      </w:r>
    </w:p>
    <w:p w:rsidR="00620899" w:rsidRPr="00620899" w:rsidRDefault="00620899" w:rsidP="00620899">
      <w:pPr>
        <w:spacing w:after="0" w:line="240" w:lineRule="auto"/>
        <w:ind w:firstLine="709"/>
        <w:jc w:val="both"/>
        <w:rPr>
          <w:rFonts w:ascii="Times New Roman" w:hAnsi="Times New Roman" w:cs="Times New Roman"/>
          <w:sz w:val="24"/>
          <w:szCs w:val="24"/>
        </w:rPr>
      </w:pPr>
      <w:r w:rsidRPr="00620899">
        <w:rPr>
          <w:rFonts w:ascii="Times New Roman" w:hAnsi="Times New Roman" w:cs="Times New Roman"/>
          <w:sz w:val="24"/>
          <w:szCs w:val="24"/>
        </w:rPr>
        <w:t>Цель работы: выяснить стоит ли пользоваться банковскими кредитами, а также определить роль и значение кредита для современной экономики России.</w:t>
      </w:r>
    </w:p>
    <w:p w:rsidR="00620899" w:rsidRPr="00620899" w:rsidRDefault="00620899" w:rsidP="00620899">
      <w:pPr>
        <w:spacing w:after="0" w:line="240" w:lineRule="auto"/>
        <w:ind w:firstLine="709"/>
        <w:jc w:val="both"/>
        <w:rPr>
          <w:rFonts w:ascii="Times New Roman" w:hAnsi="Times New Roman" w:cs="Times New Roman"/>
          <w:sz w:val="24"/>
          <w:szCs w:val="24"/>
        </w:rPr>
      </w:pPr>
      <w:r w:rsidRPr="00620899">
        <w:rPr>
          <w:rFonts w:ascii="Times New Roman" w:hAnsi="Times New Roman" w:cs="Times New Roman"/>
          <w:sz w:val="24"/>
          <w:szCs w:val="24"/>
        </w:rPr>
        <w:t>Задачи:</w:t>
      </w:r>
    </w:p>
    <w:p w:rsidR="00620899" w:rsidRPr="00620899" w:rsidRDefault="00620899" w:rsidP="00620899">
      <w:pPr>
        <w:numPr>
          <w:ilvl w:val="0"/>
          <w:numId w:val="22"/>
        </w:numPr>
        <w:spacing w:after="0" w:line="240" w:lineRule="auto"/>
        <w:ind w:left="0" w:firstLine="709"/>
        <w:jc w:val="both"/>
        <w:rPr>
          <w:rFonts w:ascii="Times New Roman" w:hAnsi="Times New Roman" w:cs="Times New Roman"/>
          <w:sz w:val="24"/>
          <w:szCs w:val="24"/>
        </w:rPr>
      </w:pPr>
      <w:r w:rsidRPr="00620899">
        <w:rPr>
          <w:rFonts w:ascii="Times New Roman" w:hAnsi="Times New Roman" w:cs="Times New Roman"/>
          <w:sz w:val="24"/>
          <w:szCs w:val="24"/>
        </w:rPr>
        <w:t>изучить теоретические аспекты представленной темы;</w:t>
      </w:r>
    </w:p>
    <w:p w:rsidR="00620899" w:rsidRPr="00620899" w:rsidRDefault="00620899" w:rsidP="00620899">
      <w:pPr>
        <w:numPr>
          <w:ilvl w:val="0"/>
          <w:numId w:val="22"/>
        </w:numPr>
        <w:spacing w:after="0" w:line="240" w:lineRule="auto"/>
        <w:ind w:left="0" w:firstLine="709"/>
        <w:jc w:val="both"/>
        <w:rPr>
          <w:rFonts w:ascii="Times New Roman" w:hAnsi="Times New Roman" w:cs="Times New Roman"/>
          <w:sz w:val="24"/>
          <w:szCs w:val="24"/>
        </w:rPr>
      </w:pPr>
      <w:r w:rsidRPr="00620899">
        <w:rPr>
          <w:rFonts w:ascii="Times New Roman" w:hAnsi="Times New Roman" w:cs="Times New Roman"/>
          <w:sz w:val="24"/>
          <w:szCs w:val="24"/>
        </w:rPr>
        <w:t>собрать и проанализировать информацию о кредитах населения;</w:t>
      </w:r>
    </w:p>
    <w:p w:rsidR="00620899" w:rsidRPr="00620899" w:rsidRDefault="00620899" w:rsidP="00620899">
      <w:pPr>
        <w:numPr>
          <w:ilvl w:val="0"/>
          <w:numId w:val="22"/>
        </w:numPr>
        <w:spacing w:after="0" w:line="240" w:lineRule="auto"/>
        <w:ind w:left="0" w:firstLine="709"/>
        <w:jc w:val="both"/>
        <w:rPr>
          <w:rFonts w:ascii="Times New Roman" w:hAnsi="Times New Roman" w:cs="Times New Roman"/>
          <w:sz w:val="24"/>
          <w:szCs w:val="24"/>
        </w:rPr>
      </w:pPr>
      <w:r w:rsidRPr="00620899">
        <w:rPr>
          <w:rFonts w:ascii="Times New Roman" w:hAnsi="Times New Roman" w:cs="Times New Roman"/>
          <w:sz w:val="24"/>
          <w:szCs w:val="24"/>
        </w:rPr>
        <w:t>выяснить, почему люди берут кредиты и как не  оказаться в тяжёлой ситуации, взяв кредит;</w:t>
      </w:r>
    </w:p>
    <w:p w:rsidR="00620899" w:rsidRPr="00620899" w:rsidRDefault="00620899" w:rsidP="00620899">
      <w:pPr>
        <w:numPr>
          <w:ilvl w:val="0"/>
          <w:numId w:val="22"/>
        </w:numPr>
        <w:spacing w:after="0" w:line="240" w:lineRule="auto"/>
        <w:ind w:left="0" w:firstLine="709"/>
        <w:jc w:val="both"/>
        <w:rPr>
          <w:rFonts w:ascii="Times New Roman" w:hAnsi="Times New Roman" w:cs="Times New Roman"/>
          <w:sz w:val="24"/>
          <w:szCs w:val="24"/>
        </w:rPr>
      </w:pPr>
      <w:r w:rsidRPr="00620899">
        <w:rPr>
          <w:rFonts w:ascii="Times New Roman" w:hAnsi="Times New Roman" w:cs="Times New Roman"/>
          <w:sz w:val="24"/>
          <w:szCs w:val="24"/>
        </w:rPr>
        <w:t>определить роль и значение кредита для современной экономики России.</w:t>
      </w:r>
    </w:p>
    <w:p w:rsidR="00620899" w:rsidRPr="00620899" w:rsidRDefault="00620899" w:rsidP="00620899">
      <w:pPr>
        <w:spacing w:after="0" w:line="240" w:lineRule="auto"/>
        <w:ind w:firstLine="709"/>
        <w:jc w:val="both"/>
        <w:rPr>
          <w:rFonts w:ascii="Times New Roman" w:hAnsi="Times New Roman" w:cs="Times New Roman"/>
          <w:sz w:val="24"/>
          <w:szCs w:val="24"/>
        </w:rPr>
      </w:pPr>
      <w:r w:rsidRPr="00620899">
        <w:rPr>
          <w:rFonts w:ascii="Times New Roman" w:hAnsi="Times New Roman" w:cs="Times New Roman"/>
          <w:sz w:val="24"/>
          <w:szCs w:val="24"/>
        </w:rPr>
        <w:t>Объект исследования: кредиты.</w:t>
      </w:r>
    </w:p>
    <w:p w:rsidR="00620899" w:rsidRPr="00620899" w:rsidRDefault="00620899" w:rsidP="00620899">
      <w:pPr>
        <w:spacing w:after="0" w:line="240" w:lineRule="auto"/>
        <w:ind w:firstLine="709"/>
        <w:jc w:val="both"/>
        <w:rPr>
          <w:rFonts w:ascii="Times New Roman" w:hAnsi="Times New Roman" w:cs="Times New Roman"/>
          <w:sz w:val="24"/>
          <w:szCs w:val="24"/>
        </w:rPr>
      </w:pPr>
      <w:r w:rsidRPr="00620899">
        <w:rPr>
          <w:rFonts w:ascii="Times New Roman" w:hAnsi="Times New Roman" w:cs="Times New Roman"/>
          <w:sz w:val="24"/>
          <w:szCs w:val="24"/>
        </w:rPr>
        <w:t>Предмет исследования: преимущества и недостатки кредитов.</w:t>
      </w:r>
    </w:p>
    <w:p w:rsidR="00620899" w:rsidRPr="00620899" w:rsidRDefault="00620899" w:rsidP="00620899">
      <w:pPr>
        <w:spacing w:after="0" w:line="240" w:lineRule="auto"/>
        <w:ind w:firstLine="709"/>
        <w:jc w:val="both"/>
        <w:rPr>
          <w:rFonts w:ascii="Times New Roman" w:hAnsi="Times New Roman" w:cs="Times New Roman"/>
          <w:sz w:val="24"/>
          <w:szCs w:val="24"/>
        </w:rPr>
      </w:pPr>
      <w:r w:rsidRPr="00620899">
        <w:rPr>
          <w:rFonts w:ascii="Times New Roman" w:hAnsi="Times New Roman" w:cs="Times New Roman"/>
          <w:sz w:val="24"/>
          <w:szCs w:val="24"/>
        </w:rPr>
        <w:t>Гипотеза: Популярность кредитов в нашей стране растёт из года в год, так как система кредитования способствует повышению благосостоянию населения.  В настоящее время каждому современному человеку необходимы знания о кредитах, понимание процентов. Для решения практических задач, связанных с кредитованием, необходимы математические знания.</w:t>
      </w:r>
    </w:p>
    <w:p w:rsidR="00620899" w:rsidRPr="00620899" w:rsidRDefault="00620899" w:rsidP="00620899">
      <w:pPr>
        <w:spacing w:after="0" w:line="240" w:lineRule="auto"/>
        <w:ind w:firstLine="709"/>
        <w:jc w:val="both"/>
        <w:rPr>
          <w:rFonts w:ascii="Times New Roman" w:hAnsi="Times New Roman" w:cs="Times New Roman"/>
          <w:sz w:val="24"/>
          <w:szCs w:val="24"/>
        </w:rPr>
      </w:pPr>
      <w:r w:rsidRPr="00620899">
        <w:rPr>
          <w:rFonts w:ascii="Times New Roman" w:hAnsi="Times New Roman" w:cs="Times New Roman"/>
          <w:sz w:val="24"/>
          <w:szCs w:val="24"/>
        </w:rPr>
        <w:t xml:space="preserve">Методы исследования: </w:t>
      </w:r>
    </w:p>
    <w:p w:rsidR="00620899" w:rsidRPr="00620899" w:rsidRDefault="00620899" w:rsidP="00620899">
      <w:pPr>
        <w:numPr>
          <w:ilvl w:val="0"/>
          <w:numId w:val="21"/>
        </w:numPr>
        <w:spacing w:after="0" w:line="240" w:lineRule="auto"/>
        <w:ind w:left="0" w:firstLine="709"/>
        <w:jc w:val="both"/>
        <w:rPr>
          <w:rFonts w:ascii="Times New Roman" w:hAnsi="Times New Roman" w:cs="Times New Roman"/>
          <w:sz w:val="24"/>
          <w:szCs w:val="24"/>
        </w:rPr>
      </w:pPr>
      <w:r w:rsidRPr="00620899">
        <w:rPr>
          <w:rFonts w:ascii="Times New Roman" w:hAnsi="Times New Roman" w:cs="Times New Roman"/>
          <w:sz w:val="24"/>
          <w:szCs w:val="24"/>
        </w:rPr>
        <w:t>изучение различных информационных источников;</w:t>
      </w:r>
    </w:p>
    <w:p w:rsidR="00620899" w:rsidRPr="00620899" w:rsidRDefault="00620899" w:rsidP="00620899">
      <w:pPr>
        <w:numPr>
          <w:ilvl w:val="0"/>
          <w:numId w:val="21"/>
        </w:numPr>
        <w:spacing w:after="0" w:line="240" w:lineRule="auto"/>
        <w:ind w:left="0" w:firstLine="709"/>
        <w:jc w:val="both"/>
        <w:rPr>
          <w:rFonts w:ascii="Times New Roman" w:hAnsi="Times New Roman" w:cs="Times New Roman"/>
          <w:sz w:val="24"/>
          <w:szCs w:val="24"/>
        </w:rPr>
      </w:pPr>
      <w:r w:rsidRPr="00620899">
        <w:rPr>
          <w:rFonts w:ascii="Times New Roman" w:hAnsi="Times New Roman" w:cs="Times New Roman"/>
          <w:sz w:val="24"/>
          <w:szCs w:val="24"/>
        </w:rPr>
        <w:t>сбор и анализ информации по теме;</w:t>
      </w:r>
    </w:p>
    <w:p w:rsidR="00620899" w:rsidRPr="00620899" w:rsidRDefault="00620899" w:rsidP="00620899">
      <w:pPr>
        <w:numPr>
          <w:ilvl w:val="0"/>
          <w:numId w:val="21"/>
        </w:numPr>
        <w:spacing w:after="0" w:line="240" w:lineRule="auto"/>
        <w:ind w:left="0" w:firstLine="709"/>
        <w:jc w:val="both"/>
        <w:rPr>
          <w:rFonts w:ascii="Times New Roman" w:hAnsi="Times New Roman" w:cs="Times New Roman"/>
          <w:sz w:val="24"/>
          <w:szCs w:val="24"/>
        </w:rPr>
      </w:pPr>
      <w:r w:rsidRPr="00620899">
        <w:rPr>
          <w:rFonts w:ascii="Times New Roman" w:hAnsi="Times New Roman" w:cs="Times New Roman"/>
          <w:sz w:val="24"/>
          <w:szCs w:val="24"/>
        </w:rPr>
        <w:t>анкетирование.</w:t>
      </w:r>
    </w:p>
    <w:p w:rsidR="00620899" w:rsidRPr="00620899" w:rsidRDefault="00620899" w:rsidP="00620899">
      <w:pPr>
        <w:spacing w:after="0" w:line="240" w:lineRule="auto"/>
        <w:ind w:firstLine="709"/>
        <w:jc w:val="both"/>
        <w:rPr>
          <w:rFonts w:ascii="Times New Roman" w:hAnsi="Times New Roman" w:cs="Times New Roman"/>
          <w:sz w:val="24"/>
          <w:szCs w:val="24"/>
        </w:rPr>
      </w:pPr>
      <w:r w:rsidRPr="00620899">
        <w:rPr>
          <w:rFonts w:ascii="Times New Roman" w:hAnsi="Times New Roman" w:cs="Times New Roman"/>
          <w:sz w:val="24"/>
          <w:szCs w:val="24"/>
        </w:rPr>
        <w:t>Практическая значимость работы: рассмотренный в ходе исследовательской деятельности материал расширяет кругозор, формирует экономическую грамотность, способствует вхождению в современную информационно-экономическую среду.</w:t>
      </w:r>
    </w:p>
    <w:p w:rsidR="00620899" w:rsidRPr="00620899" w:rsidRDefault="00620899" w:rsidP="00620899">
      <w:pPr>
        <w:shd w:val="clear" w:color="auto" w:fill="F9F9F9"/>
        <w:spacing w:after="0" w:line="240" w:lineRule="auto"/>
        <w:jc w:val="center"/>
        <w:rPr>
          <w:rFonts w:ascii="Times New Roman" w:hAnsi="Times New Roman" w:cs="Times New Roman"/>
          <w:sz w:val="24"/>
          <w:szCs w:val="24"/>
        </w:rPr>
      </w:pPr>
      <w:r w:rsidRPr="00620899">
        <w:rPr>
          <w:rFonts w:ascii="Times New Roman" w:hAnsi="Times New Roman" w:cs="Times New Roman"/>
          <w:b/>
          <w:sz w:val="24"/>
          <w:szCs w:val="24"/>
        </w:rPr>
        <w:lastRenderedPageBreak/>
        <w:t>Основная часть.</w:t>
      </w:r>
    </w:p>
    <w:p w:rsidR="00620899" w:rsidRPr="00620899" w:rsidRDefault="00620899" w:rsidP="00620899">
      <w:pPr>
        <w:shd w:val="clear" w:color="auto" w:fill="F9F9F9"/>
        <w:spacing w:after="0" w:line="240" w:lineRule="auto"/>
        <w:ind w:firstLine="709"/>
        <w:jc w:val="both"/>
        <w:rPr>
          <w:rFonts w:ascii="Times New Roman" w:hAnsi="Times New Roman" w:cs="Times New Roman"/>
          <w:b/>
          <w:sz w:val="24"/>
          <w:szCs w:val="24"/>
          <w:bdr w:val="none" w:sz="0" w:space="0" w:color="auto" w:frame="1"/>
        </w:rPr>
      </w:pPr>
      <w:r w:rsidRPr="00620899">
        <w:rPr>
          <w:rFonts w:ascii="Times New Roman" w:hAnsi="Times New Roman" w:cs="Times New Roman"/>
          <w:b/>
          <w:sz w:val="24"/>
          <w:szCs w:val="24"/>
          <w:bdr w:val="none" w:sz="0" w:space="0" w:color="auto" w:frame="1"/>
        </w:rPr>
        <w:t>Глава 1. «Фундамент современного мира»</w:t>
      </w:r>
    </w:p>
    <w:p w:rsidR="00620899" w:rsidRPr="00A14F6E" w:rsidRDefault="00620899" w:rsidP="00620899">
      <w:pPr>
        <w:numPr>
          <w:ilvl w:val="1"/>
          <w:numId w:val="24"/>
        </w:numPr>
        <w:shd w:val="clear" w:color="auto" w:fill="FEFEFE"/>
        <w:spacing w:after="0" w:line="240" w:lineRule="auto"/>
        <w:contextualSpacing/>
        <w:jc w:val="both"/>
        <w:textAlignment w:val="baseline"/>
        <w:rPr>
          <w:rFonts w:ascii="Times New Roman" w:hAnsi="Times New Roman" w:cs="Times New Roman"/>
          <w:bCs/>
          <w:sz w:val="24"/>
          <w:szCs w:val="24"/>
          <w:u w:val="single"/>
        </w:rPr>
      </w:pPr>
      <w:r w:rsidRPr="00A14F6E">
        <w:rPr>
          <w:rFonts w:ascii="Times New Roman" w:hAnsi="Times New Roman" w:cs="Times New Roman"/>
          <w:bCs/>
          <w:sz w:val="24"/>
          <w:szCs w:val="24"/>
          <w:u w:val="single"/>
        </w:rPr>
        <w:t xml:space="preserve"> История возникновения кредита.</w:t>
      </w:r>
    </w:p>
    <w:p w:rsidR="00620899" w:rsidRPr="00620899" w:rsidRDefault="00620899" w:rsidP="00620899">
      <w:pPr>
        <w:shd w:val="clear" w:color="auto" w:fill="F9F9F9"/>
        <w:spacing w:after="0" w:line="240" w:lineRule="auto"/>
        <w:ind w:firstLine="709"/>
        <w:jc w:val="both"/>
        <w:rPr>
          <w:rFonts w:ascii="Times New Roman" w:hAnsi="Times New Roman" w:cs="Times New Roman"/>
          <w:sz w:val="24"/>
          <w:szCs w:val="24"/>
        </w:rPr>
      </w:pPr>
      <w:r w:rsidRPr="00620899">
        <w:rPr>
          <w:rFonts w:ascii="Times New Roman" w:hAnsi="Times New Roman" w:cs="Times New Roman"/>
          <w:bCs/>
          <w:sz w:val="24"/>
          <w:szCs w:val="24"/>
        </w:rPr>
        <w:t>Кредит</w:t>
      </w:r>
      <w:r w:rsidRPr="00620899">
        <w:rPr>
          <w:rFonts w:ascii="Times New Roman" w:hAnsi="Times New Roman" w:cs="Times New Roman"/>
          <w:sz w:val="24"/>
          <w:szCs w:val="24"/>
        </w:rPr>
        <w:t> </w:t>
      </w:r>
      <w:r w:rsidRPr="00620899">
        <w:rPr>
          <w:rFonts w:ascii="Times New Roman" w:hAnsi="Times New Roman" w:cs="Times New Roman"/>
          <w:sz w:val="24"/>
          <w:szCs w:val="24"/>
          <w:u w:val="single"/>
        </w:rPr>
        <w:t>(</w:t>
      </w:r>
      <w:hyperlink r:id="rId9" w:tooltip="Латинский язык" w:history="1">
        <w:r w:rsidRPr="00620899">
          <w:rPr>
            <w:rFonts w:ascii="Times New Roman" w:hAnsi="Times New Roman" w:cs="Times New Roman"/>
            <w:sz w:val="24"/>
            <w:szCs w:val="24"/>
          </w:rPr>
          <w:t>лат.</w:t>
        </w:r>
      </w:hyperlink>
      <w:r w:rsidRPr="00620899">
        <w:rPr>
          <w:rFonts w:ascii="Times New Roman" w:hAnsi="Times New Roman" w:cs="Times New Roman"/>
          <w:sz w:val="24"/>
          <w:szCs w:val="24"/>
        </w:rPr>
        <w:t> </w:t>
      </w:r>
      <w:r w:rsidRPr="00620899">
        <w:rPr>
          <w:rFonts w:ascii="Times New Roman" w:hAnsi="Times New Roman" w:cs="Times New Roman"/>
          <w:i/>
          <w:iCs/>
          <w:sz w:val="24"/>
          <w:szCs w:val="24"/>
          <w:lang w:val="la-Latn"/>
        </w:rPr>
        <w:t>creditum</w:t>
      </w:r>
      <w:r w:rsidRPr="00620899">
        <w:rPr>
          <w:rFonts w:ascii="Times New Roman" w:hAnsi="Times New Roman" w:cs="Times New Roman"/>
          <w:sz w:val="24"/>
          <w:szCs w:val="24"/>
        </w:rPr>
        <w:t> — заём, от </w:t>
      </w:r>
      <w:hyperlink r:id="rId10" w:tooltip="Латинский язык" w:history="1">
        <w:r w:rsidRPr="00620899">
          <w:rPr>
            <w:rFonts w:ascii="Times New Roman" w:hAnsi="Times New Roman" w:cs="Times New Roman"/>
            <w:sz w:val="24"/>
            <w:szCs w:val="24"/>
          </w:rPr>
          <w:t>лат.</w:t>
        </w:r>
      </w:hyperlink>
      <w:r w:rsidRPr="00620899">
        <w:rPr>
          <w:rFonts w:ascii="Times New Roman" w:hAnsi="Times New Roman" w:cs="Times New Roman"/>
          <w:sz w:val="24"/>
          <w:szCs w:val="24"/>
        </w:rPr>
        <w:t> </w:t>
      </w:r>
      <w:r w:rsidRPr="00620899">
        <w:rPr>
          <w:rFonts w:ascii="Times New Roman" w:hAnsi="Times New Roman" w:cs="Times New Roman"/>
          <w:i/>
          <w:iCs/>
          <w:sz w:val="24"/>
          <w:szCs w:val="24"/>
          <w:lang w:val="la-Latn"/>
        </w:rPr>
        <w:t>credere</w:t>
      </w:r>
      <w:r w:rsidRPr="00620899">
        <w:rPr>
          <w:rFonts w:ascii="Times New Roman" w:hAnsi="Times New Roman" w:cs="Times New Roman"/>
          <w:sz w:val="24"/>
          <w:szCs w:val="24"/>
        </w:rPr>
        <w:t> — доверять) — </w:t>
      </w:r>
      <w:hyperlink r:id="rId11" w:tooltip="Общественные отношения" w:history="1">
        <w:r w:rsidRPr="00620899">
          <w:rPr>
            <w:rFonts w:ascii="Times New Roman" w:hAnsi="Times New Roman" w:cs="Times New Roman"/>
            <w:sz w:val="24"/>
            <w:szCs w:val="24"/>
          </w:rPr>
          <w:t>общественные отношения</w:t>
        </w:r>
      </w:hyperlink>
      <w:r w:rsidRPr="00620899">
        <w:rPr>
          <w:rFonts w:ascii="Times New Roman" w:hAnsi="Times New Roman" w:cs="Times New Roman"/>
          <w:sz w:val="24"/>
          <w:szCs w:val="24"/>
        </w:rPr>
        <w:t>, возникающие между </w:t>
      </w:r>
      <w:hyperlink r:id="rId12" w:tooltip="Экономический агент" w:history="1">
        <w:r w:rsidRPr="00620899">
          <w:rPr>
            <w:rFonts w:ascii="Times New Roman" w:hAnsi="Times New Roman" w:cs="Times New Roman"/>
            <w:sz w:val="24"/>
            <w:szCs w:val="24"/>
          </w:rPr>
          <w:t>субъектами экономических отношений</w:t>
        </w:r>
      </w:hyperlink>
      <w:r w:rsidRPr="00620899">
        <w:rPr>
          <w:rFonts w:ascii="Times New Roman" w:hAnsi="Times New Roman" w:cs="Times New Roman"/>
          <w:sz w:val="24"/>
          <w:szCs w:val="24"/>
        </w:rPr>
        <w:t>, когда одна из сторон не возмещает немедленно полученные от другой стороны </w:t>
      </w:r>
      <w:hyperlink r:id="rId13" w:tooltip="Деньги" w:history="1">
        <w:r w:rsidRPr="00620899">
          <w:rPr>
            <w:rFonts w:ascii="Times New Roman" w:hAnsi="Times New Roman" w:cs="Times New Roman"/>
            <w:sz w:val="24"/>
            <w:szCs w:val="24"/>
          </w:rPr>
          <w:t>деньги</w:t>
        </w:r>
      </w:hyperlink>
      <w:r w:rsidRPr="00620899">
        <w:rPr>
          <w:rFonts w:ascii="Times New Roman" w:hAnsi="Times New Roman" w:cs="Times New Roman"/>
          <w:sz w:val="24"/>
          <w:szCs w:val="24"/>
        </w:rPr>
        <w:t> или другие ресурсы, но обещает предоставить возмещение (оплату) или вернуть ресурсы в будущем. Фактически, кредит является юридическим</w:t>
      </w:r>
      <w:r>
        <w:rPr>
          <w:rFonts w:ascii="Times New Roman" w:hAnsi="Times New Roman" w:cs="Times New Roman"/>
          <w:sz w:val="24"/>
          <w:szCs w:val="24"/>
        </w:rPr>
        <w:t xml:space="preserve"> </w:t>
      </w:r>
      <w:r w:rsidRPr="00620899">
        <w:rPr>
          <w:rFonts w:ascii="Times New Roman" w:hAnsi="Times New Roman" w:cs="Times New Roman"/>
          <w:sz w:val="24"/>
          <w:szCs w:val="24"/>
        </w:rPr>
        <w:t>оформлением </w:t>
      </w:r>
      <w:hyperlink r:id="rId14" w:tooltip="Долг" w:history="1">
        <w:r w:rsidRPr="00620899">
          <w:rPr>
            <w:rFonts w:ascii="Times New Roman" w:hAnsi="Times New Roman" w:cs="Times New Roman"/>
            <w:sz w:val="24"/>
            <w:szCs w:val="24"/>
          </w:rPr>
          <w:t>экономического обязательства</w:t>
        </w:r>
      </w:hyperlink>
      <w:r>
        <w:rPr>
          <w:rFonts w:ascii="Times New Roman" w:hAnsi="Times New Roman" w:cs="Times New Roman"/>
          <w:sz w:val="24"/>
          <w:szCs w:val="24"/>
        </w:rPr>
        <w:t>.</w:t>
      </w:r>
    </w:p>
    <w:p w:rsidR="00620899" w:rsidRPr="00620899" w:rsidRDefault="00620899" w:rsidP="00620899">
      <w:pPr>
        <w:spacing w:after="0" w:line="240" w:lineRule="auto"/>
        <w:ind w:firstLine="709"/>
        <w:jc w:val="both"/>
        <w:rPr>
          <w:rFonts w:ascii="Times New Roman" w:hAnsi="Times New Roman" w:cs="Times New Roman"/>
          <w:sz w:val="24"/>
          <w:szCs w:val="24"/>
          <w:bdr w:val="none" w:sz="0" w:space="0" w:color="auto" w:frame="1"/>
        </w:rPr>
      </w:pPr>
      <w:r w:rsidRPr="00620899">
        <w:rPr>
          <w:rFonts w:ascii="Times New Roman" w:hAnsi="Times New Roman" w:cs="Times New Roman"/>
          <w:sz w:val="24"/>
          <w:szCs w:val="24"/>
          <w:bdr w:val="none" w:sz="0" w:space="0" w:color="auto" w:frame="1"/>
        </w:rPr>
        <w:t>История возникновения кредитования очень интересна, но люди так привыкли к такой нехитрой возможности, что уже и забыли, когда впервые в нашей стране зазвучало это слово – «кредит».</w:t>
      </w:r>
    </w:p>
    <w:p w:rsidR="00620899" w:rsidRPr="00620899" w:rsidRDefault="00620899" w:rsidP="00620899">
      <w:pPr>
        <w:spacing w:after="0" w:line="240" w:lineRule="auto"/>
        <w:ind w:firstLine="709"/>
        <w:jc w:val="both"/>
        <w:rPr>
          <w:rFonts w:ascii="Times New Roman" w:hAnsi="Times New Roman" w:cs="Times New Roman"/>
          <w:sz w:val="24"/>
          <w:szCs w:val="24"/>
          <w:bdr w:val="none" w:sz="0" w:space="0" w:color="auto" w:frame="1"/>
        </w:rPr>
      </w:pPr>
      <w:r w:rsidRPr="00620899">
        <w:rPr>
          <w:rFonts w:ascii="Times New Roman" w:hAnsi="Times New Roman" w:cs="Times New Roman"/>
          <w:sz w:val="24"/>
          <w:szCs w:val="24"/>
          <w:bdr w:val="none" w:sz="0" w:space="0" w:color="auto" w:frame="1"/>
        </w:rPr>
        <w:t>История кредита берет свое начало с давних времен, около 3000 лет назад. Еще в Древнем Египте люди брали взаймы.</w:t>
      </w:r>
      <w:r w:rsidRPr="00620899">
        <w:rPr>
          <w:rFonts w:ascii="Times New Roman" w:hAnsi="Times New Roman" w:cs="Times New Roman"/>
          <w:sz w:val="24"/>
          <w:szCs w:val="24"/>
        </w:rPr>
        <w:t xml:space="preserve"> </w:t>
      </w:r>
      <w:r w:rsidRPr="00620899">
        <w:rPr>
          <w:rFonts w:ascii="Times New Roman" w:hAnsi="Times New Roman" w:cs="Times New Roman"/>
          <w:sz w:val="24"/>
          <w:szCs w:val="24"/>
          <w:bdr w:val="none" w:sz="0" w:space="0" w:color="auto" w:frame="1"/>
        </w:rPr>
        <w:t>Первоначальные кредиты были не деньгами, а продуктами. К примеру, бедный обычный рабочий брал зерно взаймы у богатого купца. Уже к тому времени существовали законы, которые предусматривали случай невыплаты долга и тогда заемщик становился пожизненным рабом кредитора. Соответственно вернуть долг было намного выгодней, нежели стать собственностью другого человека.</w:t>
      </w:r>
    </w:p>
    <w:p w:rsidR="00620899" w:rsidRPr="00620899" w:rsidRDefault="00620899" w:rsidP="00620899">
      <w:pPr>
        <w:spacing w:after="0" w:line="240" w:lineRule="auto"/>
        <w:ind w:firstLine="709"/>
        <w:jc w:val="both"/>
        <w:rPr>
          <w:rFonts w:ascii="Times New Roman" w:hAnsi="Times New Roman" w:cs="Times New Roman"/>
          <w:sz w:val="24"/>
          <w:szCs w:val="24"/>
        </w:rPr>
      </w:pPr>
      <w:r w:rsidRPr="00620899">
        <w:rPr>
          <w:rFonts w:ascii="Times New Roman" w:hAnsi="Times New Roman" w:cs="Times New Roman"/>
          <w:sz w:val="24"/>
          <w:szCs w:val="24"/>
        </w:rPr>
        <w:t>С античных времен стали основываться специальные храмы, которые во времена неурожая выдавали необходимые продукты, но опять же в долг. В Риме существовала долговая яма, назначение которой - наказание должника за невыплату. В яму помещался заемщик до тех пор, пока он не выплатит необходимый долг.</w:t>
      </w:r>
    </w:p>
    <w:p w:rsidR="00620899" w:rsidRPr="00620899" w:rsidRDefault="00620899" w:rsidP="00620899">
      <w:pPr>
        <w:spacing w:after="0" w:line="240" w:lineRule="auto"/>
        <w:ind w:firstLine="709"/>
        <w:jc w:val="both"/>
        <w:rPr>
          <w:rFonts w:ascii="Times New Roman" w:hAnsi="Times New Roman" w:cs="Times New Roman"/>
          <w:sz w:val="24"/>
          <w:szCs w:val="24"/>
        </w:rPr>
      </w:pPr>
      <w:r w:rsidRPr="00620899">
        <w:rPr>
          <w:rFonts w:ascii="Times New Roman" w:hAnsi="Times New Roman" w:cs="Times New Roman"/>
          <w:sz w:val="24"/>
          <w:szCs w:val="24"/>
        </w:rPr>
        <w:t xml:space="preserve"> Постепенно стали появляться ростовщики, а кредиты выплачивались деньгами. Уже в те времена изобретательные люди ввели такое понятие как процент. То есть одолживший деньги крестьянин просто был необходим платить больше своего долга. С 16 века  кредитование было полностью узаконено, появлялись первые банки. Государство уже перестало бороться с процентной системой. Уже в 1545 году в Англии максимальный размер ставки составлял 10% в год, но она постепенно снижалась, и уже в 1652 году упала до 6% в год.</w:t>
      </w:r>
    </w:p>
    <w:p w:rsidR="00620899" w:rsidRPr="00620899" w:rsidRDefault="00620899" w:rsidP="00620899">
      <w:pPr>
        <w:spacing w:after="0" w:line="240" w:lineRule="auto"/>
        <w:ind w:firstLine="709"/>
        <w:jc w:val="both"/>
        <w:rPr>
          <w:rFonts w:ascii="Times New Roman" w:hAnsi="Times New Roman" w:cs="Times New Roman"/>
          <w:sz w:val="24"/>
          <w:szCs w:val="24"/>
        </w:rPr>
      </w:pPr>
      <w:r w:rsidRPr="00620899">
        <w:rPr>
          <w:rFonts w:ascii="Times New Roman" w:hAnsi="Times New Roman" w:cs="Times New Roman"/>
          <w:sz w:val="24"/>
          <w:szCs w:val="24"/>
        </w:rPr>
        <w:t>История кредитования в России шла практически по тому же пути. С момента появления денег люди из бедной коалиции нуждались в финансах с целью кормления семьи. Занимали, как и прежде у богатых, не зная, сумеют ли выплатить долг. Процент в России тоже уже был введен, но его цифра превалировала, по сравнению с другими странами и была беспощадно высокой, достигая до 30%. Понятие залог стало распространённым. Ростовщики брали все: продукты, животных, вплоть до самих поместий. Все это зависело от суммы долга. К середине 18 века стали основываться банки, так как вышел запрет на ростовщичество. Во времена императрицы Анн</w:t>
      </w:r>
      <w:proofErr w:type="gramStart"/>
      <w:r w:rsidRPr="00620899">
        <w:rPr>
          <w:rFonts w:ascii="Times New Roman" w:hAnsi="Times New Roman" w:cs="Times New Roman"/>
          <w:sz w:val="24"/>
          <w:szCs w:val="24"/>
        </w:rPr>
        <w:t>ы Иоа</w:t>
      </w:r>
      <w:proofErr w:type="gramEnd"/>
      <w:r w:rsidRPr="00620899">
        <w:rPr>
          <w:rFonts w:ascii="Times New Roman" w:hAnsi="Times New Roman" w:cs="Times New Roman"/>
          <w:sz w:val="24"/>
          <w:szCs w:val="24"/>
        </w:rPr>
        <w:t>нновны выдавались деньги в долг в Монетной конторе, но данная операция продержалась не долго, и скоро кредитная система развалилась. Первый коммерческий банк в России был основан в 1817 году, деятельность которого с прогрессом развивалась. А уже в 1843 году на смену государственным банкам стали основываться частные банки и их количество с каждым годом росло.</w:t>
      </w:r>
    </w:p>
    <w:p w:rsidR="00620899" w:rsidRPr="00620899" w:rsidRDefault="00620899" w:rsidP="00620899">
      <w:pPr>
        <w:shd w:val="clear" w:color="auto" w:fill="FEFEFE"/>
        <w:spacing w:after="0" w:line="240" w:lineRule="auto"/>
        <w:ind w:firstLine="709"/>
        <w:jc w:val="both"/>
        <w:textAlignment w:val="baseline"/>
        <w:rPr>
          <w:rFonts w:ascii="Times New Roman" w:eastAsia="Times New Roman" w:hAnsi="Times New Roman" w:cs="Times New Roman"/>
          <w:sz w:val="24"/>
          <w:szCs w:val="24"/>
        </w:rPr>
      </w:pPr>
      <w:r w:rsidRPr="00620899">
        <w:rPr>
          <w:rFonts w:ascii="Times New Roman" w:hAnsi="Times New Roman" w:cs="Times New Roman"/>
          <w:sz w:val="24"/>
          <w:szCs w:val="24"/>
        </w:rPr>
        <w:t xml:space="preserve">Современная история кредитования Российской Федерации начинается в 1988 – 1989 годах. Это время было известно своим переходом к рыночной экономике, что в процессе повлекло за собой развитие кредитования. Так же процент роста кредита вырос с появлением </w:t>
      </w:r>
      <w:r w:rsidRPr="00620899">
        <w:rPr>
          <w:rFonts w:ascii="Times New Roman" w:eastAsia="Times New Roman" w:hAnsi="Times New Roman" w:cs="Times New Roman"/>
          <w:sz w:val="24"/>
          <w:szCs w:val="24"/>
        </w:rPr>
        <w:t>финансовых пирамид.</w:t>
      </w:r>
    </w:p>
    <w:p w:rsidR="00620899" w:rsidRPr="00620899" w:rsidRDefault="00620899" w:rsidP="00620899">
      <w:pPr>
        <w:shd w:val="clear" w:color="auto" w:fill="FEFEFE"/>
        <w:spacing w:after="0" w:line="240" w:lineRule="auto"/>
        <w:ind w:firstLine="709"/>
        <w:jc w:val="both"/>
        <w:textAlignment w:val="baseline"/>
        <w:rPr>
          <w:rFonts w:ascii="Times New Roman" w:eastAsia="Times New Roman" w:hAnsi="Times New Roman" w:cs="Times New Roman"/>
          <w:sz w:val="24"/>
          <w:szCs w:val="24"/>
        </w:rPr>
      </w:pPr>
      <w:r w:rsidRPr="00620899">
        <w:rPr>
          <w:rFonts w:ascii="Times New Roman" w:eastAsia="Times New Roman" w:hAnsi="Times New Roman" w:cs="Times New Roman"/>
          <w:sz w:val="24"/>
          <w:szCs w:val="24"/>
        </w:rPr>
        <w:t>Финансовая пирамида (также инвестиционная пирамида) — способ обеспечения дохода участникам структуры за счёт постоянного привлечения денежных средств. Доход первым участникам пирамиды выплачивается за счет вкладов последующих участников. В большинстве случаев истинный источник получения дохода скрывается, а декларируется вымышленный или малозначимый. Подобная подмена является мошенничеством.</w:t>
      </w:r>
    </w:p>
    <w:p w:rsidR="00620899" w:rsidRPr="00620899" w:rsidRDefault="00620899" w:rsidP="00620899">
      <w:pPr>
        <w:shd w:val="clear" w:color="auto" w:fill="FEFEFE"/>
        <w:spacing w:after="0" w:line="240" w:lineRule="auto"/>
        <w:ind w:firstLine="709"/>
        <w:jc w:val="both"/>
        <w:textAlignment w:val="baseline"/>
        <w:rPr>
          <w:rFonts w:ascii="Times New Roman" w:eastAsia="Times New Roman" w:hAnsi="Times New Roman" w:cs="Times New Roman"/>
          <w:sz w:val="24"/>
          <w:szCs w:val="24"/>
        </w:rPr>
      </w:pPr>
      <w:r w:rsidRPr="00620899">
        <w:rPr>
          <w:rFonts w:ascii="Times New Roman" w:eastAsia="Times New Roman" w:hAnsi="Times New Roman" w:cs="Times New Roman"/>
          <w:sz w:val="24"/>
          <w:szCs w:val="24"/>
        </w:rPr>
        <w:lastRenderedPageBreak/>
        <w:t>Как правило, в финансовой пирамиде обещается высокая доходность, которую невозможно поддерживать длительное время, а погашение обязательств пирамиды перед всеми участниками является заведомо невыполнимым. Наверное, нет в России человека, который бы не слышал эти три буквы - «МММ». С 90-х годов 20 века, да и вообще в истории России – это, пожалуй, одна из самых масштабных финансовых пирамид. От этой аферы, а конкретнее, от деятельности печально знаменитого акционерного общества «МММ», по разным оценкам, в России пострадали от 5 до 20 млн. вкладчиков.</w:t>
      </w:r>
    </w:p>
    <w:p w:rsidR="00620899" w:rsidRPr="00620899" w:rsidRDefault="00620899" w:rsidP="00620899">
      <w:pPr>
        <w:shd w:val="clear" w:color="auto" w:fill="FEFEFE"/>
        <w:spacing w:after="0" w:line="240" w:lineRule="auto"/>
        <w:ind w:firstLine="709"/>
        <w:jc w:val="both"/>
        <w:textAlignment w:val="baseline"/>
        <w:rPr>
          <w:rFonts w:ascii="Times New Roman" w:eastAsia="Times New Roman" w:hAnsi="Times New Roman" w:cs="Times New Roman"/>
          <w:sz w:val="24"/>
          <w:szCs w:val="24"/>
        </w:rPr>
      </w:pPr>
      <w:r w:rsidRPr="00620899">
        <w:rPr>
          <w:rFonts w:ascii="Times New Roman" w:eastAsia="Times New Roman" w:hAnsi="Times New Roman" w:cs="Times New Roman"/>
          <w:sz w:val="24"/>
          <w:szCs w:val="24"/>
        </w:rPr>
        <w:t>Аббревиатура «МММ» появилась от первых букв фамилий основателей бизнеса – Сергей Мавроди, его брат Вячеслав Мавроди и Ольга Мельникова.</w:t>
      </w:r>
      <w:r w:rsidRPr="00620899">
        <w:t xml:space="preserve"> </w:t>
      </w:r>
      <w:r w:rsidRPr="00620899">
        <w:rPr>
          <w:rFonts w:ascii="Times New Roman" w:eastAsia="Times New Roman" w:hAnsi="Times New Roman" w:cs="Times New Roman"/>
          <w:sz w:val="24"/>
          <w:szCs w:val="24"/>
        </w:rPr>
        <w:t>Кооператив начала свою деятельность с торговли импортной оргтехникой. Через некоторое время Мавроди арестовали за нарушение закона при обналичивании денег.</w:t>
      </w:r>
    </w:p>
    <w:p w:rsidR="00620899" w:rsidRPr="00620899" w:rsidRDefault="00620899" w:rsidP="00620899">
      <w:pPr>
        <w:shd w:val="clear" w:color="auto" w:fill="FEFEFE"/>
        <w:spacing w:after="0" w:line="240" w:lineRule="auto"/>
        <w:ind w:firstLine="709"/>
        <w:jc w:val="both"/>
        <w:textAlignment w:val="baseline"/>
        <w:rPr>
          <w:rFonts w:ascii="Times New Roman" w:eastAsia="Times New Roman" w:hAnsi="Times New Roman" w:cs="Times New Roman"/>
          <w:sz w:val="24"/>
          <w:szCs w:val="24"/>
        </w:rPr>
      </w:pPr>
      <w:r w:rsidRPr="00620899">
        <w:rPr>
          <w:rFonts w:ascii="Times New Roman" w:eastAsia="Times New Roman" w:hAnsi="Times New Roman" w:cs="Times New Roman"/>
          <w:sz w:val="24"/>
          <w:szCs w:val="24"/>
        </w:rPr>
        <w:t>Все кто потерял все свои сбережения,  оставались бездомными и должны банкам и частным лицам. В 1998 году Россию охватил кризис, и развитие кредитной системы утихомирило свой пыл. Сбербанк, выдававший в то время кредиты, замедлил темп развития и сделал небольшой перерыв вплоть до 2001 года.</w:t>
      </w:r>
    </w:p>
    <w:p w:rsidR="00620899" w:rsidRPr="00620899" w:rsidRDefault="00620899" w:rsidP="00620899">
      <w:pPr>
        <w:shd w:val="clear" w:color="auto" w:fill="FEFEFE"/>
        <w:spacing w:after="0" w:line="240" w:lineRule="auto"/>
        <w:ind w:firstLine="709"/>
        <w:jc w:val="both"/>
        <w:textAlignment w:val="baseline"/>
        <w:rPr>
          <w:rFonts w:ascii="Times New Roman" w:eastAsia="Times New Roman" w:hAnsi="Times New Roman" w:cs="Times New Roman"/>
          <w:sz w:val="24"/>
          <w:szCs w:val="24"/>
        </w:rPr>
      </w:pPr>
      <w:r w:rsidRPr="00620899">
        <w:rPr>
          <w:rFonts w:ascii="Times New Roman" w:eastAsia="Times New Roman" w:hAnsi="Times New Roman" w:cs="Times New Roman"/>
          <w:sz w:val="24"/>
          <w:szCs w:val="24"/>
        </w:rPr>
        <w:t xml:space="preserve">С 2001 года в сфере банкинга произошли резкие изменения. Появились банковские автоматы, карты, пункты обмена валюты, ипотечные кредиты, </w:t>
      </w:r>
      <w:proofErr w:type="spellStart"/>
      <w:r w:rsidRPr="00620899">
        <w:rPr>
          <w:rFonts w:ascii="Times New Roman" w:eastAsia="Times New Roman" w:hAnsi="Times New Roman" w:cs="Times New Roman"/>
          <w:sz w:val="24"/>
          <w:szCs w:val="24"/>
        </w:rPr>
        <w:t>инвестионные</w:t>
      </w:r>
      <w:proofErr w:type="spellEnd"/>
      <w:r w:rsidRPr="00620899">
        <w:rPr>
          <w:rFonts w:ascii="Times New Roman" w:eastAsia="Times New Roman" w:hAnsi="Times New Roman" w:cs="Times New Roman"/>
          <w:sz w:val="24"/>
          <w:szCs w:val="24"/>
        </w:rPr>
        <w:t xml:space="preserve"> монеты, металлические счета. С широким распространением мобильной связи и интернета появились такие нововведения как мобильный банк и интернет банкинг.</w:t>
      </w:r>
      <w:r w:rsidRPr="00620899">
        <w:t xml:space="preserve"> </w:t>
      </w:r>
      <w:r w:rsidRPr="00620899">
        <w:rPr>
          <w:rFonts w:ascii="Times New Roman" w:eastAsia="Times New Roman" w:hAnsi="Times New Roman" w:cs="Times New Roman"/>
          <w:sz w:val="24"/>
          <w:szCs w:val="24"/>
        </w:rPr>
        <w:t>Впервые в России «Мобильный банк» появился в 2004 году. Альфа-Банк, пионер этого рынка, запустил услугу «Альфа-</w:t>
      </w:r>
      <w:proofErr w:type="spellStart"/>
      <w:r w:rsidRPr="00620899">
        <w:rPr>
          <w:rFonts w:ascii="Times New Roman" w:eastAsia="Times New Roman" w:hAnsi="Times New Roman" w:cs="Times New Roman"/>
          <w:sz w:val="24"/>
          <w:szCs w:val="24"/>
        </w:rPr>
        <w:t>Мобайл</w:t>
      </w:r>
      <w:proofErr w:type="spellEnd"/>
      <w:r w:rsidRPr="00620899">
        <w:rPr>
          <w:rFonts w:ascii="Times New Roman" w:eastAsia="Times New Roman" w:hAnsi="Times New Roman" w:cs="Times New Roman"/>
          <w:sz w:val="24"/>
          <w:szCs w:val="24"/>
        </w:rPr>
        <w:t>» в начале 2005 года.</w:t>
      </w:r>
    </w:p>
    <w:p w:rsidR="00620899" w:rsidRPr="00620899" w:rsidRDefault="00620899" w:rsidP="00620899">
      <w:pPr>
        <w:shd w:val="clear" w:color="auto" w:fill="FEFEFE"/>
        <w:spacing w:after="0" w:line="240" w:lineRule="auto"/>
        <w:ind w:firstLine="709"/>
        <w:jc w:val="both"/>
        <w:textAlignment w:val="baseline"/>
        <w:rPr>
          <w:rFonts w:ascii="Times New Roman" w:eastAsia="Times New Roman" w:hAnsi="Times New Roman" w:cs="Times New Roman"/>
          <w:sz w:val="24"/>
          <w:szCs w:val="24"/>
        </w:rPr>
      </w:pPr>
      <w:r w:rsidRPr="00620899">
        <w:rPr>
          <w:rFonts w:ascii="Times New Roman" w:eastAsia="Times New Roman" w:hAnsi="Times New Roman" w:cs="Times New Roman"/>
          <w:sz w:val="24"/>
          <w:szCs w:val="24"/>
        </w:rPr>
        <w:t xml:space="preserve"> Для основной массы потребителей появлялись все новые и новые способы заработка, в том числе и во «Всемирной паутине». Люди стали переводить средства не только между своими счетами и сберегательными картам, но и между электронными кошельками, ведь намного безопаснее дать электронный кошелек с  незначительными сбережениями, чем зарплатную карточку.</w:t>
      </w:r>
    </w:p>
    <w:p w:rsidR="00620899" w:rsidRPr="00620899" w:rsidRDefault="00620899" w:rsidP="00620899">
      <w:pPr>
        <w:shd w:val="clear" w:color="auto" w:fill="FEFEFE"/>
        <w:spacing w:after="0" w:line="240" w:lineRule="auto"/>
        <w:ind w:firstLine="709"/>
        <w:jc w:val="both"/>
        <w:textAlignment w:val="baseline"/>
        <w:rPr>
          <w:rFonts w:ascii="Times New Roman" w:eastAsia="Times New Roman" w:hAnsi="Times New Roman" w:cs="Times New Roman"/>
          <w:sz w:val="24"/>
          <w:szCs w:val="24"/>
        </w:rPr>
      </w:pPr>
      <w:r w:rsidRPr="00620899">
        <w:rPr>
          <w:rFonts w:ascii="Times New Roman" w:eastAsia="Times New Roman" w:hAnsi="Times New Roman" w:cs="Times New Roman"/>
          <w:sz w:val="24"/>
          <w:szCs w:val="24"/>
        </w:rPr>
        <w:t xml:space="preserve">Пользователи стали зависимы от мобильных банков и </w:t>
      </w:r>
      <w:proofErr w:type="gramStart"/>
      <w:r w:rsidRPr="00620899">
        <w:rPr>
          <w:rFonts w:ascii="Times New Roman" w:eastAsia="Times New Roman" w:hAnsi="Times New Roman" w:cs="Times New Roman"/>
          <w:sz w:val="24"/>
          <w:szCs w:val="24"/>
        </w:rPr>
        <w:t>интернет-банков</w:t>
      </w:r>
      <w:proofErr w:type="gramEnd"/>
      <w:r w:rsidRPr="00620899">
        <w:rPr>
          <w:rFonts w:ascii="Times New Roman" w:eastAsia="Times New Roman" w:hAnsi="Times New Roman" w:cs="Times New Roman"/>
          <w:sz w:val="24"/>
          <w:szCs w:val="24"/>
        </w:rPr>
        <w:t>, ведь это очень удобно в пару кликов оплатить коммунальные услуги, сидя на диване, чем стоять в очередях. Но использование данных услуг для неопытных пользователей повышают риски стать мишенью для хакеров. С 2011 года появился способ заработка, имея только  ПК и выход в интернет.</w:t>
      </w:r>
    </w:p>
    <w:p w:rsidR="00620899" w:rsidRPr="00620899" w:rsidRDefault="00620899" w:rsidP="00620899">
      <w:pPr>
        <w:shd w:val="clear" w:color="auto" w:fill="FEFEFE"/>
        <w:spacing w:after="0" w:line="240" w:lineRule="auto"/>
        <w:ind w:firstLine="709"/>
        <w:jc w:val="both"/>
        <w:textAlignment w:val="baseline"/>
        <w:rPr>
          <w:rFonts w:ascii="Times New Roman" w:eastAsia="Times New Roman" w:hAnsi="Times New Roman" w:cs="Times New Roman"/>
          <w:sz w:val="24"/>
          <w:szCs w:val="24"/>
        </w:rPr>
      </w:pPr>
    </w:p>
    <w:p w:rsidR="00620899" w:rsidRPr="00A14F6E" w:rsidRDefault="00620899" w:rsidP="00620899">
      <w:pPr>
        <w:numPr>
          <w:ilvl w:val="1"/>
          <w:numId w:val="24"/>
        </w:numPr>
        <w:shd w:val="clear" w:color="auto" w:fill="FEFEFE"/>
        <w:spacing w:after="0" w:line="240" w:lineRule="auto"/>
        <w:contextualSpacing/>
        <w:jc w:val="both"/>
        <w:textAlignment w:val="baseline"/>
        <w:rPr>
          <w:rFonts w:ascii="Times New Roman" w:hAnsi="Times New Roman" w:cs="Times New Roman"/>
          <w:sz w:val="24"/>
          <w:szCs w:val="24"/>
          <w:u w:val="single"/>
        </w:rPr>
      </w:pPr>
      <w:r>
        <w:rPr>
          <w:rFonts w:ascii="Times New Roman" w:hAnsi="Times New Roman" w:cs="Times New Roman"/>
          <w:sz w:val="24"/>
          <w:szCs w:val="24"/>
        </w:rPr>
        <w:t xml:space="preserve"> </w:t>
      </w:r>
      <w:r w:rsidRPr="00A14F6E">
        <w:rPr>
          <w:rFonts w:ascii="Times New Roman" w:hAnsi="Times New Roman" w:cs="Times New Roman"/>
          <w:sz w:val="24"/>
          <w:szCs w:val="24"/>
          <w:u w:val="single"/>
        </w:rPr>
        <w:t>Виды банковских кредитов.</w:t>
      </w:r>
    </w:p>
    <w:p w:rsidR="00620899" w:rsidRPr="00620899" w:rsidRDefault="00620899" w:rsidP="00620899">
      <w:pPr>
        <w:shd w:val="clear" w:color="auto" w:fill="FEFEFE"/>
        <w:spacing w:after="0" w:line="240" w:lineRule="auto"/>
        <w:ind w:firstLine="709"/>
        <w:jc w:val="both"/>
        <w:textAlignment w:val="baseline"/>
        <w:rPr>
          <w:rFonts w:ascii="Times New Roman" w:hAnsi="Times New Roman" w:cs="Times New Roman"/>
          <w:sz w:val="24"/>
          <w:szCs w:val="24"/>
        </w:rPr>
      </w:pPr>
      <w:r w:rsidRPr="00620899">
        <w:rPr>
          <w:rFonts w:ascii="Times New Roman" w:hAnsi="Times New Roman" w:cs="Times New Roman"/>
          <w:sz w:val="24"/>
          <w:szCs w:val="24"/>
        </w:rPr>
        <w:t>У кредита есть несколько функций, а именно, воспроизводительная, стимулирующая, перераспределительная, создание кредитных орудий обращения.</w:t>
      </w:r>
    </w:p>
    <w:p w:rsidR="00620899" w:rsidRPr="00620899" w:rsidRDefault="00620899" w:rsidP="00620899">
      <w:pPr>
        <w:shd w:val="clear" w:color="auto" w:fill="FEFEFE"/>
        <w:spacing w:after="0" w:line="240" w:lineRule="auto"/>
        <w:ind w:firstLine="709"/>
        <w:jc w:val="both"/>
        <w:textAlignment w:val="baseline"/>
        <w:rPr>
          <w:rFonts w:ascii="Times New Roman" w:hAnsi="Times New Roman" w:cs="Times New Roman"/>
          <w:sz w:val="24"/>
          <w:szCs w:val="24"/>
        </w:rPr>
      </w:pPr>
      <w:r w:rsidRPr="00620899">
        <w:rPr>
          <w:rFonts w:ascii="Times New Roman" w:hAnsi="Times New Roman" w:cs="Times New Roman"/>
          <w:sz w:val="24"/>
          <w:szCs w:val="24"/>
        </w:rPr>
        <w:t>Кредит выдаётся на принципах:</w:t>
      </w:r>
    </w:p>
    <w:p w:rsidR="00620899" w:rsidRPr="00620899" w:rsidRDefault="00620899" w:rsidP="00620899">
      <w:pPr>
        <w:numPr>
          <w:ilvl w:val="0"/>
          <w:numId w:val="23"/>
        </w:numPr>
        <w:shd w:val="clear" w:color="auto" w:fill="FEFEFE"/>
        <w:spacing w:after="0" w:line="240" w:lineRule="auto"/>
        <w:jc w:val="both"/>
        <w:textAlignment w:val="baseline"/>
        <w:rPr>
          <w:rFonts w:ascii="Times New Roman" w:hAnsi="Times New Roman" w:cs="Times New Roman"/>
          <w:sz w:val="24"/>
          <w:szCs w:val="24"/>
        </w:rPr>
      </w:pPr>
      <w:r w:rsidRPr="00620899">
        <w:rPr>
          <w:rFonts w:ascii="Times New Roman" w:hAnsi="Times New Roman" w:cs="Times New Roman"/>
          <w:sz w:val="24"/>
          <w:szCs w:val="24"/>
        </w:rPr>
        <w:t xml:space="preserve">срочность - банк предоставляет кредит на определённый срок, например, «образовательный кредит» даётся на срок обучения или на срок не более 11 лет; </w:t>
      </w:r>
    </w:p>
    <w:p w:rsidR="00620899" w:rsidRPr="00620899" w:rsidRDefault="00620899" w:rsidP="00620899">
      <w:pPr>
        <w:numPr>
          <w:ilvl w:val="0"/>
          <w:numId w:val="23"/>
        </w:numPr>
        <w:shd w:val="clear" w:color="auto" w:fill="FEFEFE"/>
        <w:spacing w:after="0" w:line="240" w:lineRule="auto"/>
        <w:jc w:val="both"/>
        <w:textAlignment w:val="baseline"/>
        <w:rPr>
          <w:rFonts w:ascii="Times New Roman" w:hAnsi="Times New Roman" w:cs="Times New Roman"/>
          <w:sz w:val="24"/>
          <w:szCs w:val="24"/>
        </w:rPr>
      </w:pPr>
      <w:r w:rsidRPr="00620899">
        <w:rPr>
          <w:rFonts w:ascii="Times New Roman" w:hAnsi="Times New Roman" w:cs="Times New Roman"/>
          <w:sz w:val="24"/>
          <w:szCs w:val="24"/>
        </w:rPr>
        <w:t>возвратности - возврат по окончании срока полной суммы заемных денег с определёнными процентами;</w:t>
      </w:r>
    </w:p>
    <w:p w:rsidR="00620899" w:rsidRPr="00620899" w:rsidRDefault="00620899" w:rsidP="00620899">
      <w:pPr>
        <w:numPr>
          <w:ilvl w:val="0"/>
          <w:numId w:val="23"/>
        </w:numPr>
        <w:shd w:val="clear" w:color="auto" w:fill="FEFEFE"/>
        <w:spacing w:after="0" w:line="240" w:lineRule="auto"/>
        <w:jc w:val="both"/>
        <w:textAlignment w:val="baseline"/>
        <w:rPr>
          <w:rFonts w:ascii="Times New Roman" w:hAnsi="Times New Roman" w:cs="Times New Roman"/>
          <w:sz w:val="24"/>
          <w:szCs w:val="24"/>
        </w:rPr>
      </w:pPr>
      <w:r w:rsidRPr="00620899">
        <w:rPr>
          <w:rFonts w:ascii="Times New Roman" w:hAnsi="Times New Roman" w:cs="Times New Roman"/>
          <w:sz w:val="24"/>
          <w:szCs w:val="24"/>
        </w:rPr>
        <w:t>платности – за право пользоваться денежными средствами заемщик платит определённую сумму;</w:t>
      </w:r>
    </w:p>
    <w:p w:rsidR="00620899" w:rsidRPr="00620899" w:rsidRDefault="00620899" w:rsidP="00620899">
      <w:pPr>
        <w:shd w:val="clear" w:color="auto" w:fill="FEFEFE"/>
        <w:spacing w:after="0" w:line="240" w:lineRule="auto"/>
        <w:ind w:firstLine="709"/>
        <w:jc w:val="both"/>
        <w:textAlignment w:val="baseline"/>
        <w:rPr>
          <w:rFonts w:ascii="Times New Roman" w:hAnsi="Times New Roman" w:cs="Times New Roman"/>
          <w:sz w:val="24"/>
          <w:szCs w:val="24"/>
        </w:rPr>
      </w:pPr>
      <w:r w:rsidRPr="00620899">
        <w:rPr>
          <w:rFonts w:ascii="Times New Roman" w:hAnsi="Times New Roman" w:cs="Times New Roman"/>
          <w:sz w:val="24"/>
          <w:szCs w:val="24"/>
        </w:rPr>
        <w:t xml:space="preserve">Кредитные операции представляют собой отношения между кредитором и заемщиком по предоставлению последнему определенной суммы денежных средств на условиях возвратности, срочности и платности. В зависимости от срока и назначения банковские кредиты населению подразделяются </w:t>
      </w:r>
      <w:proofErr w:type="gramStart"/>
      <w:r w:rsidRPr="00620899">
        <w:rPr>
          <w:rFonts w:ascii="Times New Roman" w:hAnsi="Times New Roman" w:cs="Times New Roman"/>
          <w:sz w:val="24"/>
          <w:szCs w:val="24"/>
        </w:rPr>
        <w:t>на</w:t>
      </w:r>
      <w:proofErr w:type="gramEnd"/>
      <w:r w:rsidRPr="00620899">
        <w:rPr>
          <w:rFonts w:ascii="Times New Roman" w:hAnsi="Times New Roman" w:cs="Times New Roman"/>
          <w:sz w:val="24"/>
          <w:szCs w:val="24"/>
        </w:rPr>
        <w:t xml:space="preserve"> краткосрочные и долгосрочные.</w:t>
      </w:r>
    </w:p>
    <w:p w:rsidR="00620899" w:rsidRPr="00620899" w:rsidRDefault="00620899" w:rsidP="00620899">
      <w:pPr>
        <w:shd w:val="clear" w:color="auto" w:fill="FEFEFE"/>
        <w:spacing w:after="0" w:line="240" w:lineRule="auto"/>
        <w:ind w:firstLine="709"/>
        <w:jc w:val="both"/>
        <w:textAlignment w:val="baseline"/>
        <w:rPr>
          <w:rFonts w:ascii="Times New Roman" w:hAnsi="Times New Roman" w:cs="Times New Roman"/>
          <w:sz w:val="24"/>
          <w:szCs w:val="24"/>
        </w:rPr>
      </w:pPr>
      <w:r w:rsidRPr="00620899">
        <w:rPr>
          <w:rFonts w:ascii="Times New Roman" w:hAnsi="Times New Roman" w:cs="Times New Roman"/>
          <w:sz w:val="24"/>
          <w:szCs w:val="24"/>
        </w:rPr>
        <w:t>Краткосрочные:</w:t>
      </w:r>
    </w:p>
    <w:p w:rsidR="00CD61C1" w:rsidRPr="00CD61C1" w:rsidRDefault="00CD61C1" w:rsidP="00CD61C1">
      <w:pPr>
        <w:numPr>
          <w:ilvl w:val="0"/>
          <w:numId w:val="25"/>
        </w:numPr>
        <w:shd w:val="clear" w:color="auto" w:fill="FEFEFE"/>
        <w:spacing w:after="0" w:line="240" w:lineRule="auto"/>
        <w:jc w:val="both"/>
        <w:textAlignment w:val="baseline"/>
        <w:rPr>
          <w:rFonts w:ascii="Times New Roman" w:hAnsi="Times New Roman" w:cs="Times New Roman"/>
          <w:sz w:val="24"/>
          <w:szCs w:val="24"/>
        </w:rPr>
      </w:pPr>
      <w:r w:rsidRPr="00CD61C1">
        <w:rPr>
          <w:rFonts w:ascii="Times New Roman" w:hAnsi="Times New Roman" w:cs="Times New Roman"/>
          <w:sz w:val="24"/>
          <w:szCs w:val="24"/>
        </w:rPr>
        <w:t> кредиты на неотложные нужды со сроком погашения до 3 лет;</w:t>
      </w:r>
    </w:p>
    <w:p w:rsidR="00CD61C1" w:rsidRPr="00CD61C1" w:rsidRDefault="00CD61C1" w:rsidP="00CD61C1">
      <w:pPr>
        <w:numPr>
          <w:ilvl w:val="0"/>
          <w:numId w:val="25"/>
        </w:numPr>
        <w:shd w:val="clear" w:color="auto" w:fill="FEFEFE"/>
        <w:spacing w:after="0" w:line="240" w:lineRule="auto"/>
        <w:jc w:val="both"/>
        <w:textAlignment w:val="baseline"/>
        <w:rPr>
          <w:rFonts w:ascii="Times New Roman" w:hAnsi="Times New Roman" w:cs="Times New Roman"/>
          <w:sz w:val="24"/>
          <w:szCs w:val="24"/>
        </w:rPr>
      </w:pPr>
      <w:r w:rsidRPr="00CD61C1">
        <w:rPr>
          <w:rFonts w:ascii="Times New Roman" w:hAnsi="Times New Roman" w:cs="Times New Roman"/>
          <w:sz w:val="24"/>
          <w:szCs w:val="24"/>
        </w:rPr>
        <w:t xml:space="preserve"> кредиты под заклад ценных бумаг со сроком погашения до 6 месяцев. </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rPr>
        <w:t>Долгосрочные:</w:t>
      </w:r>
    </w:p>
    <w:p w:rsidR="00CD61C1" w:rsidRPr="00CD61C1" w:rsidRDefault="00CD61C1" w:rsidP="00CD61C1">
      <w:pPr>
        <w:numPr>
          <w:ilvl w:val="0"/>
          <w:numId w:val="26"/>
        </w:numPr>
        <w:shd w:val="clear" w:color="auto" w:fill="FEFEFE"/>
        <w:spacing w:after="0" w:line="240" w:lineRule="auto"/>
        <w:jc w:val="both"/>
        <w:textAlignment w:val="baseline"/>
        <w:rPr>
          <w:rFonts w:ascii="Times New Roman" w:hAnsi="Times New Roman" w:cs="Times New Roman"/>
          <w:sz w:val="24"/>
          <w:szCs w:val="24"/>
        </w:rPr>
      </w:pPr>
      <w:r w:rsidRPr="00CD61C1">
        <w:rPr>
          <w:rFonts w:ascii="Times New Roman" w:hAnsi="Times New Roman" w:cs="Times New Roman"/>
          <w:sz w:val="24"/>
          <w:szCs w:val="24"/>
        </w:rPr>
        <w:t xml:space="preserve"> кредиты на приобретение, строительство и реконструкцию объектов недвижимости со сроком погашения до 10 лет. </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u w:val="single"/>
        </w:rPr>
        <w:lastRenderedPageBreak/>
        <w:t xml:space="preserve">Основные банковские виды кредитов: </w:t>
      </w:r>
    </w:p>
    <w:p w:rsidR="00CD61C1" w:rsidRPr="00CD61C1" w:rsidRDefault="00CD61C1" w:rsidP="00CD61C1">
      <w:pPr>
        <w:numPr>
          <w:ilvl w:val="0"/>
          <w:numId w:val="27"/>
        </w:numPr>
        <w:shd w:val="clear" w:color="auto" w:fill="FEFEFE"/>
        <w:spacing w:after="0" w:line="240" w:lineRule="auto"/>
        <w:jc w:val="both"/>
        <w:textAlignment w:val="baseline"/>
        <w:rPr>
          <w:rFonts w:ascii="Times New Roman" w:hAnsi="Times New Roman" w:cs="Times New Roman"/>
          <w:sz w:val="24"/>
          <w:szCs w:val="24"/>
        </w:rPr>
      </w:pPr>
      <w:r w:rsidRPr="00CD61C1">
        <w:rPr>
          <w:rFonts w:ascii="Times New Roman" w:hAnsi="Times New Roman" w:cs="Times New Roman"/>
          <w:sz w:val="24"/>
          <w:szCs w:val="24"/>
        </w:rPr>
        <w:t xml:space="preserve"> Потребительский кредит </w:t>
      </w:r>
    </w:p>
    <w:p w:rsidR="00CD61C1" w:rsidRPr="00CD61C1" w:rsidRDefault="00CD61C1" w:rsidP="00CD61C1">
      <w:pPr>
        <w:numPr>
          <w:ilvl w:val="1"/>
          <w:numId w:val="27"/>
        </w:numPr>
        <w:shd w:val="clear" w:color="auto" w:fill="FEFEFE"/>
        <w:spacing w:after="0" w:line="240" w:lineRule="auto"/>
        <w:jc w:val="both"/>
        <w:textAlignment w:val="baseline"/>
        <w:rPr>
          <w:rFonts w:ascii="Times New Roman" w:hAnsi="Times New Roman" w:cs="Times New Roman"/>
          <w:sz w:val="24"/>
          <w:szCs w:val="24"/>
        </w:rPr>
      </w:pPr>
      <w:r w:rsidRPr="00CD61C1">
        <w:rPr>
          <w:rFonts w:ascii="Times New Roman" w:hAnsi="Times New Roman" w:cs="Times New Roman"/>
          <w:sz w:val="24"/>
          <w:szCs w:val="24"/>
        </w:rPr>
        <w:t xml:space="preserve"> Автокредит </w:t>
      </w:r>
    </w:p>
    <w:p w:rsidR="00CD61C1" w:rsidRPr="00CD61C1" w:rsidRDefault="00CD61C1" w:rsidP="00CD61C1">
      <w:pPr>
        <w:numPr>
          <w:ilvl w:val="1"/>
          <w:numId w:val="27"/>
        </w:numPr>
        <w:shd w:val="clear" w:color="auto" w:fill="FEFEFE"/>
        <w:spacing w:after="0" w:line="240" w:lineRule="auto"/>
        <w:jc w:val="both"/>
        <w:textAlignment w:val="baseline"/>
        <w:rPr>
          <w:rFonts w:ascii="Times New Roman" w:hAnsi="Times New Roman" w:cs="Times New Roman"/>
          <w:sz w:val="24"/>
          <w:szCs w:val="24"/>
        </w:rPr>
      </w:pPr>
      <w:r w:rsidRPr="00CD61C1">
        <w:rPr>
          <w:rFonts w:ascii="Times New Roman" w:hAnsi="Times New Roman" w:cs="Times New Roman"/>
          <w:sz w:val="24"/>
          <w:szCs w:val="24"/>
        </w:rPr>
        <w:t xml:space="preserve"> Образовательный кредит </w:t>
      </w:r>
    </w:p>
    <w:p w:rsidR="00CD61C1" w:rsidRPr="00CD61C1" w:rsidRDefault="00CD61C1" w:rsidP="00CD61C1">
      <w:pPr>
        <w:numPr>
          <w:ilvl w:val="1"/>
          <w:numId w:val="27"/>
        </w:numPr>
        <w:shd w:val="clear" w:color="auto" w:fill="FEFEFE"/>
        <w:spacing w:after="0" w:line="240" w:lineRule="auto"/>
        <w:jc w:val="both"/>
        <w:textAlignment w:val="baseline"/>
        <w:rPr>
          <w:rFonts w:ascii="Times New Roman" w:hAnsi="Times New Roman" w:cs="Times New Roman"/>
          <w:sz w:val="24"/>
          <w:szCs w:val="24"/>
        </w:rPr>
      </w:pPr>
      <w:r w:rsidRPr="00CD61C1">
        <w:rPr>
          <w:rFonts w:ascii="Times New Roman" w:hAnsi="Times New Roman" w:cs="Times New Roman"/>
          <w:sz w:val="24"/>
          <w:szCs w:val="24"/>
        </w:rPr>
        <w:t xml:space="preserve"> Кредит на покупку недвижимости, ипотека </w:t>
      </w:r>
    </w:p>
    <w:p w:rsidR="00CD61C1" w:rsidRPr="00CD61C1" w:rsidRDefault="00CD61C1" w:rsidP="00CD61C1">
      <w:pPr>
        <w:numPr>
          <w:ilvl w:val="1"/>
          <w:numId w:val="27"/>
        </w:numPr>
        <w:shd w:val="clear" w:color="auto" w:fill="FEFEFE"/>
        <w:spacing w:after="0" w:line="240" w:lineRule="auto"/>
        <w:jc w:val="both"/>
        <w:textAlignment w:val="baseline"/>
        <w:rPr>
          <w:rFonts w:ascii="Times New Roman" w:hAnsi="Times New Roman" w:cs="Times New Roman"/>
          <w:sz w:val="24"/>
          <w:szCs w:val="24"/>
        </w:rPr>
      </w:pPr>
      <w:r w:rsidRPr="00CD61C1">
        <w:rPr>
          <w:rFonts w:ascii="Times New Roman" w:hAnsi="Times New Roman" w:cs="Times New Roman"/>
          <w:sz w:val="24"/>
          <w:szCs w:val="24"/>
        </w:rPr>
        <w:t> Кредит на неотложные нужды</w:t>
      </w:r>
    </w:p>
    <w:p w:rsidR="00CD61C1" w:rsidRPr="00CD61C1" w:rsidRDefault="00CD61C1" w:rsidP="00CD61C1">
      <w:pPr>
        <w:numPr>
          <w:ilvl w:val="1"/>
          <w:numId w:val="27"/>
        </w:numPr>
        <w:shd w:val="clear" w:color="auto" w:fill="FEFEFE"/>
        <w:spacing w:after="0" w:line="240" w:lineRule="auto"/>
        <w:jc w:val="both"/>
        <w:textAlignment w:val="baseline"/>
        <w:rPr>
          <w:rFonts w:ascii="Times New Roman" w:hAnsi="Times New Roman" w:cs="Times New Roman"/>
          <w:sz w:val="24"/>
          <w:szCs w:val="24"/>
        </w:rPr>
      </w:pPr>
      <w:r w:rsidRPr="00CD61C1">
        <w:rPr>
          <w:rFonts w:ascii="Times New Roman" w:hAnsi="Times New Roman" w:cs="Times New Roman"/>
          <w:sz w:val="24"/>
          <w:szCs w:val="24"/>
        </w:rPr>
        <w:t xml:space="preserve"> Кредит на доверии </w:t>
      </w:r>
    </w:p>
    <w:p w:rsidR="00B83343" w:rsidRDefault="00CD61C1" w:rsidP="00CD61C1">
      <w:pPr>
        <w:numPr>
          <w:ilvl w:val="0"/>
          <w:numId w:val="27"/>
        </w:numPr>
        <w:shd w:val="clear" w:color="auto" w:fill="FEFEFE"/>
        <w:tabs>
          <w:tab w:val="clear" w:pos="720"/>
          <w:tab w:val="num" w:pos="0"/>
        </w:tabs>
        <w:spacing w:after="0" w:line="240" w:lineRule="auto"/>
        <w:ind w:left="0" w:firstLine="426"/>
        <w:contextualSpacing/>
        <w:jc w:val="both"/>
        <w:textAlignment w:val="baseline"/>
        <w:rPr>
          <w:rFonts w:ascii="Times New Roman" w:hAnsi="Times New Roman" w:cs="Times New Roman"/>
          <w:sz w:val="24"/>
          <w:szCs w:val="24"/>
        </w:rPr>
      </w:pPr>
      <w:r w:rsidRPr="00CD61C1">
        <w:rPr>
          <w:rFonts w:ascii="Times New Roman" w:hAnsi="Times New Roman" w:cs="Times New Roman"/>
          <w:sz w:val="24"/>
          <w:szCs w:val="24"/>
        </w:rPr>
        <w:t>Целевой и не целевой кредит.</w:t>
      </w:r>
    </w:p>
    <w:p w:rsidR="00CD61C1" w:rsidRPr="00CD61C1" w:rsidRDefault="00CD61C1" w:rsidP="00B83343">
      <w:pPr>
        <w:shd w:val="clear" w:color="auto" w:fill="FEFEFE"/>
        <w:spacing w:after="0" w:line="240" w:lineRule="auto"/>
        <w:ind w:firstLine="709"/>
        <w:contextualSpacing/>
        <w:jc w:val="both"/>
        <w:textAlignment w:val="baseline"/>
        <w:rPr>
          <w:rFonts w:ascii="Times New Roman" w:hAnsi="Times New Roman" w:cs="Times New Roman"/>
          <w:sz w:val="24"/>
          <w:szCs w:val="24"/>
        </w:rPr>
      </w:pPr>
      <w:r w:rsidRPr="00CD61C1">
        <w:rPr>
          <w:rFonts w:ascii="Times New Roman" w:hAnsi="Times New Roman" w:cs="Times New Roman"/>
          <w:sz w:val="24"/>
          <w:szCs w:val="24"/>
        </w:rPr>
        <w:t xml:space="preserve"> Целевой кредит - это кредит под какую-либо цель, на что накладываются определенные специальные условия кредитора. Примером целевого кредита может служить образовательный кредит, то есть на оплату какого-либо образования, в данном случае кредитор может предложить, как правило, льготные проценты и расширенные сроки кредита. </w:t>
      </w:r>
    </w:p>
    <w:p w:rsidR="00CD61C1" w:rsidRPr="00CD61C1" w:rsidRDefault="00CD61C1" w:rsidP="00CD61C1">
      <w:pPr>
        <w:shd w:val="clear" w:color="auto" w:fill="FEFEFE"/>
        <w:spacing w:after="0" w:line="240" w:lineRule="auto"/>
        <w:ind w:firstLine="709"/>
        <w:contextualSpacing/>
        <w:jc w:val="both"/>
        <w:textAlignment w:val="baseline"/>
        <w:rPr>
          <w:rFonts w:ascii="Times New Roman" w:hAnsi="Times New Roman" w:cs="Times New Roman"/>
          <w:sz w:val="24"/>
          <w:szCs w:val="24"/>
        </w:rPr>
      </w:pPr>
      <w:r w:rsidRPr="00CD61C1">
        <w:rPr>
          <w:rFonts w:ascii="Times New Roman" w:hAnsi="Times New Roman" w:cs="Times New Roman"/>
          <w:sz w:val="24"/>
          <w:szCs w:val="24"/>
        </w:rPr>
        <w:t xml:space="preserve">Существует также кредит не целевой, то есть не является на какую-то особую цель из предложенных кредитором. Примером может служить кредит на неотложные нужды, то есть в данном случае мы не поясняем кредитору, на что конкретно будет потрачена ссуда. На данный вид кредита обычно проценты выше средних. </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u w:val="single"/>
        </w:rPr>
        <w:t>Потребительский кредит</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rPr>
        <w:t xml:space="preserve">Потребительский кредит - это кредит, который предоставляется непосредственно частным физическим лицам (домашним хозяйствам). Объектами кредитования в данном случае являются товары, которые приобретаются частным физическим лицом, то есть потребительские цели. Такими товарами могут служить предметы бытовой техники, инструменты, мебель и прочее. Кредит этого вида характерен высокими процентными ставками и низкими </w:t>
      </w:r>
      <w:r w:rsidR="00B83343" w:rsidRPr="00CD61C1">
        <w:rPr>
          <w:rFonts w:ascii="Times New Roman" w:hAnsi="Times New Roman" w:cs="Times New Roman"/>
          <w:sz w:val="24"/>
          <w:szCs w:val="24"/>
        </w:rPr>
        <w:t>суммами,</w:t>
      </w:r>
      <w:r w:rsidRPr="00CD61C1">
        <w:rPr>
          <w:rFonts w:ascii="Times New Roman" w:hAnsi="Times New Roman" w:cs="Times New Roman"/>
          <w:sz w:val="24"/>
          <w:szCs w:val="24"/>
        </w:rPr>
        <w:t xml:space="preserve"> предоставляемыми в качестве кредита заемщику.</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u w:val="single"/>
        </w:rPr>
        <w:t>Автокредит</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rPr>
        <w:t>Автокредит - это кредит, который предоставляется как частным, так и юридическим лицам непосредственно для приобретения автомобильной техники. Кредит этого вида характерен более низкими процентными ставками и более высокими суммами, предоставляемыми в качестве кредита заемщику, чем при потребительском кредите. В последнее время снижению процентной ставки сопутствует государство, берущее на себя обязанность гасить некий оговоренный процент в том случае, если приобретаемая автотехника является отечественного производства. Тем самым государство поддерживает отечественных производителей, что способствует благоприятно на экономический рост самого государства.</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u w:val="single"/>
        </w:rPr>
        <w:t>Образовательный кредит</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rPr>
        <w:t>Образовательный кредит - это кредит, который предоставляется непосредственно частным физическим лицам на получение образования. Объектами кредитования в данном случае являются плата за обучение физических лиц в учебном заведении на не бюджетной основе (школа, институт, университет, колледж и прочие учебные заведения). Кредит этого вида характерен еще более низкими процентными ставками. Обычно доплата осуществляется государством.</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u w:val="single"/>
        </w:rPr>
        <w:t>Кредит на покупку недвижимости (ипотека)</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rPr>
        <w:t>Ипотека - это кредит, который предоставляется как частным, так и юридическим лицам непосредственно для приобретения недвижимости. Объектами кредитования в данном случае являются недвижимость. Кредит этого вида характерен самыми низкими процентными ставками, более высокими суммами и более длительным сроком кредитования, предоставляемыми в качестве кредита заемщику, чем при остальных видах кредитования. Этот вид кредита является наиболее надежным.</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u w:val="single"/>
        </w:rPr>
        <w:t>Кредит на неотложные нужды</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rPr>
        <w:t xml:space="preserve">Кредит этого вида предоставляется, как правило, физическим лицам. Данный вид кредита является не целевым, то есть настоящая цель кредита кредитору не раскрывается. Объектами кредитования в данном случае являются личные нужды физического лица. </w:t>
      </w:r>
      <w:r w:rsidRPr="00CD61C1">
        <w:rPr>
          <w:rFonts w:ascii="Times New Roman" w:hAnsi="Times New Roman" w:cs="Times New Roman"/>
          <w:sz w:val="24"/>
          <w:szCs w:val="24"/>
        </w:rPr>
        <w:lastRenderedPageBreak/>
        <w:t>Кредит этого вида характерен не высокими суммами кредитования, предоставляемыми в качестве кредита заемщику, а также повышенными процентными ставками.</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u w:val="single"/>
        </w:rPr>
        <w:t>Кредит на доверии</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rPr>
        <w:t xml:space="preserve">В последнее время стал очень популярным так называемый кредит на доверии. Как правило, это кредит выдается в тот же день как вы за </w:t>
      </w:r>
      <w:r w:rsidR="00B83343" w:rsidRPr="00CD61C1">
        <w:rPr>
          <w:rFonts w:ascii="Times New Roman" w:hAnsi="Times New Roman" w:cs="Times New Roman"/>
          <w:sz w:val="24"/>
          <w:szCs w:val="24"/>
        </w:rPr>
        <w:t>ним,</w:t>
      </w:r>
      <w:r w:rsidRPr="00CD61C1">
        <w:rPr>
          <w:rFonts w:ascii="Times New Roman" w:hAnsi="Times New Roman" w:cs="Times New Roman"/>
          <w:sz w:val="24"/>
          <w:szCs w:val="24"/>
        </w:rPr>
        <w:t xml:space="preserve"> и обратились, без справок о доходах заемщика, обычно только п</w:t>
      </w:r>
      <w:r w:rsidR="00B83343">
        <w:rPr>
          <w:rFonts w:ascii="Times New Roman" w:hAnsi="Times New Roman" w:cs="Times New Roman"/>
          <w:sz w:val="24"/>
          <w:szCs w:val="24"/>
        </w:rPr>
        <w:t>ри</w:t>
      </w:r>
      <w:r w:rsidRPr="00CD61C1">
        <w:rPr>
          <w:rFonts w:ascii="Times New Roman" w:hAnsi="Times New Roman" w:cs="Times New Roman"/>
          <w:sz w:val="24"/>
          <w:szCs w:val="24"/>
        </w:rPr>
        <w:t xml:space="preserve"> предоставлении паспорта гражданина РФ. Данный кредит, как правило, выдается наличными.</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rPr>
        <w:t xml:space="preserve">Банк осуществляет выдачу кредитов населению в </w:t>
      </w:r>
      <w:r w:rsidR="00B83343" w:rsidRPr="00CD61C1">
        <w:rPr>
          <w:rFonts w:ascii="Times New Roman" w:hAnsi="Times New Roman" w:cs="Times New Roman"/>
          <w:sz w:val="24"/>
          <w:szCs w:val="24"/>
        </w:rPr>
        <w:t>пределах,</w:t>
      </w:r>
      <w:r w:rsidRPr="00CD61C1">
        <w:rPr>
          <w:rFonts w:ascii="Times New Roman" w:hAnsi="Times New Roman" w:cs="Times New Roman"/>
          <w:sz w:val="24"/>
          <w:szCs w:val="24"/>
        </w:rPr>
        <w:t xml:space="preserve"> имеющихся у него кредитных ресурсов. Кредиты предоставляются в рублях и в иностранной валюте. Банки осуществляют выдачу кредитов гражданам России, имеющим постоянную регистрацию (прописку) и постоянный доход. Исключение составляют военнослужащие, имеющие временную прописку. Кредит предоставляется гражданам в возрасте от 18 до 70 лет при условии, что срок возврата кредита по договору наступает до исполнения заемщику 75 лет. При предоставлении кредитов на сумму, не превышающую 100 долл. США (или рублевый эквивалент 100 долл. США), или на срок, не превышающий 2 месяцев, максимальное ограничение по возрасту не устанавливается.</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rPr>
        <w:t>Выдача кредитов производится на основе заключаемых кредитных договоров между банком и индивидуальными заемщиками.</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rPr>
        <w:t>Оценить в целом такое явление, как массовое кредитование, можно с помощью простого анализа целей, на которые люди берут ссуды в финансовых организациях. По данным главных российских банков, картина выглядит приблизительно так:</w:t>
      </w:r>
    </w:p>
    <w:p w:rsidR="00CD61C1" w:rsidRPr="00CD61C1" w:rsidRDefault="00CD61C1" w:rsidP="00CD61C1">
      <w:pPr>
        <w:numPr>
          <w:ilvl w:val="0"/>
          <w:numId w:val="28"/>
        </w:numPr>
        <w:shd w:val="clear" w:color="auto" w:fill="FEFEFE"/>
        <w:spacing w:after="0" w:line="240" w:lineRule="auto"/>
        <w:jc w:val="both"/>
        <w:textAlignment w:val="baseline"/>
        <w:rPr>
          <w:rFonts w:ascii="Times New Roman" w:hAnsi="Times New Roman" w:cs="Times New Roman"/>
          <w:sz w:val="24"/>
          <w:szCs w:val="24"/>
        </w:rPr>
      </w:pPr>
      <w:r w:rsidRPr="00CD61C1">
        <w:rPr>
          <w:rFonts w:ascii="Times New Roman" w:hAnsi="Times New Roman" w:cs="Times New Roman"/>
          <w:sz w:val="24"/>
          <w:szCs w:val="24"/>
        </w:rPr>
        <w:t>Ипотека – 20%</w:t>
      </w:r>
    </w:p>
    <w:p w:rsidR="00CD61C1" w:rsidRPr="00CD61C1" w:rsidRDefault="00CD61C1" w:rsidP="00CD61C1">
      <w:pPr>
        <w:numPr>
          <w:ilvl w:val="0"/>
          <w:numId w:val="28"/>
        </w:numPr>
        <w:shd w:val="clear" w:color="auto" w:fill="FEFEFE"/>
        <w:spacing w:after="0" w:line="240" w:lineRule="auto"/>
        <w:jc w:val="both"/>
        <w:textAlignment w:val="baseline"/>
        <w:rPr>
          <w:rFonts w:ascii="Times New Roman" w:hAnsi="Times New Roman" w:cs="Times New Roman"/>
          <w:sz w:val="24"/>
          <w:szCs w:val="24"/>
        </w:rPr>
      </w:pPr>
      <w:r w:rsidRPr="00CD61C1">
        <w:rPr>
          <w:rFonts w:ascii="Times New Roman" w:hAnsi="Times New Roman" w:cs="Times New Roman"/>
          <w:sz w:val="24"/>
          <w:szCs w:val="24"/>
        </w:rPr>
        <w:t>Автокредиты – 13%</w:t>
      </w:r>
    </w:p>
    <w:p w:rsidR="00CD61C1" w:rsidRPr="00CD61C1" w:rsidRDefault="00CD61C1" w:rsidP="00CD61C1">
      <w:pPr>
        <w:numPr>
          <w:ilvl w:val="0"/>
          <w:numId w:val="28"/>
        </w:numPr>
        <w:shd w:val="clear" w:color="auto" w:fill="FEFEFE"/>
        <w:spacing w:after="0" w:line="240" w:lineRule="auto"/>
        <w:jc w:val="both"/>
        <w:textAlignment w:val="baseline"/>
        <w:rPr>
          <w:rFonts w:ascii="Times New Roman" w:hAnsi="Times New Roman" w:cs="Times New Roman"/>
          <w:sz w:val="24"/>
          <w:szCs w:val="24"/>
        </w:rPr>
      </w:pPr>
      <w:r w:rsidRPr="00CD61C1">
        <w:rPr>
          <w:rFonts w:ascii="Times New Roman" w:hAnsi="Times New Roman" w:cs="Times New Roman"/>
          <w:sz w:val="24"/>
          <w:szCs w:val="24"/>
        </w:rPr>
        <w:t>Ссуды под залог недвижимости – 6%</w:t>
      </w:r>
    </w:p>
    <w:p w:rsidR="00CD61C1" w:rsidRPr="00CD61C1" w:rsidRDefault="00CD61C1" w:rsidP="00CD61C1">
      <w:pPr>
        <w:numPr>
          <w:ilvl w:val="0"/>
          <w:numId w:val="28"/>
        </w:numPr>
        <w:shd w:val="clear" w:color="auto" w:fill="FEFEFE"/>
        <w:spacing w:after="0" w:line="240" w:lineRule="auto"/>
        <w:jc w:val="both"/>
        <w:textAlignment w:val="baseline"/>
        <w:rPr>
          <w:rFonts w:ascii="Times New Roman" w:hAnsi="Times New Roman" w:cs="Times New Roman"/>
          <w:sz w:val="24"/>
          <w:szCs w:val="24"/>
        </w:rPr>
      </w:pPr>
      <w:r w:rsidRPr="00CD61C1">
        <w:rPr>
          <w:rFonts w:ascii="Times New Roman" w:hAnsi="Times New Roman" w:cs="Times New Roman"/>
          <w:sz w:val="24"/>
          <w:szCs w:val="24"/>
        </w:rPr>
        <w:t>Кредиты для бизнеса – 7%</w:t>
      </w:r>
    </w:p>
    <w:p w:rsidR="00CD61C1" w:rsidRPr="00CD61C1" w:rsidRDefault="00CD61C1" w:rsidP="00CD61C1">
      <w:pPr>
        <w:numPr>
          <w:ilvl w:val="0"/>
          <w:numId w:val="28"/>
        </w:numPr>
        <w:shd w:val="clear" w:color="auto" w:fill="FEFEFE"/>
        <w:spacing w:after="0" w:line="240" w:lineRule="auto"/>
        <w:jc w:val="both"/>
        <w:textAlignment w:val="baseline"/>
        <w:rPr>
          <w:rFonts w:ascii="Times New Roman" w:hAnsi="Times New Roman" w:cs="Times New Roman"/>
          <w:sz w:val="24"/>
          <w:szCs w:val="24"/>
        </w:rPr>
      </w:pPr>
      <w:r w:rsidRPr="00CD61C1">
        <w:rPr>
          <w:rFonts w:ascii="Times New Roman" w:hAnsi="Times New Roman" w:cs="Times New Roman"/>
          <w:sz w:val="24"/>
          <w:szCs w:val="24"/>
        </w:rPr>
        <w:t>Потребительские кредиты – 54%</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rPr>
        <w:t>Загадочная категория потребительских кредитов уверенно лидирует в этом списке, и продолжает свой рост и далее. Что это значит? Такие виды займов самые простые и доступные. Сумма их небольшая, а значит, и риски для финансовых организаций снижены. Для клиентов они выгодны тем, что требования банков не такие жесткие. Что же касается серьезных длительных ссуд, таких, как ипотека, например, то их оформление и последующая выплата, чересчур тяжелые и сложные для наших соотечественников, но часто необходимые.</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p>
    <w:p w:rsidR="00CD61C1" w:rsidRPr="00A43F8A" w:rsidRDefault="00CD61C1" w:rsidP="00CD61C1">
      <w:pPr>
        <w:shd w:val="clear" w:color="auto" w:fill="FEFEFE"/>
        <w:spacing w:after="0" w:line="240" w:lineRule="auto"/>
        <w:ind w:firstLine="709"/>
        <w:jc w:val="both"/>
        <w:textAlignment w:val="baseline"/>
        <w:rPr>
          <w:rFonts w:ascii="Times New Roman" w:hAnsi="Times New Roman" w:cs="Times New Roman"/>
          <w:bCs/>
          <w:sz w:val="24"/>
          <w:szCs w:val="24"/>
          <w:u w:val="single"/>
        </w:rPr>
      </w:pPr>
      <w:r w:rsidRPr="00CD61C1">
        <w:rPr>
          <w:rFonts w:ascii="Times New Roman" w:hAnsi="Times New Roman" w:cs="Times New Roman"/>
          <w:bCs/>
          <w:sz w:val="24"/>
          <w:szCs w:val="24"/>
        </w:rPr>
        <w:t>1.3</w:t>
      </w:r>
      <w:r w:rsidR="00A43F8A">
        <w:rPr>
          <w:rFonts w:ascii="Times New Roman" w:hAnsi="Times New Roman" w:cs="Times New Roman"/>
          <w:bCs/>
          <w:sz w:val="24"/>
          <w:szCs w:val="24"/>
        </w:rPr>
        <w:t>.</w:t>
      </w:r>
      <w:r w:rsidRPr="00CD61C1">
        <w:rPr>
          <w:rFonts w:ascii="Times New Roman" w:hAnsi="Times New Roman" w:cs="Times New Roman"/>
          <w:bCs/>
          <w:sz w:val="24"/>
          <w:szCs w:val="24"/>
        </w:rPr>
        <w:t xml:space="preserve"> </w:t>
      </w:r>
      <w:r w:rsidRPr="00A43F8A">
        <w:rPr>
          <w:rFonts w:ascii="Times New Roman" w:hAnsi="Times New Roman" w:cs="Times New Roman"/>
          <w:bCs/>
          <w:sz w:val="24"/>
          <w:szCs w:val="24"/>
          <w:u w:val="single"/>
        </w:rPr>
        <w:t>Список надежных банков за 2018 год и их характеристика.</w:t>
      </w:r>
    </w:p>
    <w:p w:rsidR="00A14F6E" w:rsidRPr="00A43F8A" w:rsidRDefault="00A14F6E" w:rsidP="00CD61C1">
      <w:pPr>
        <w:shd w:val="clear" w:color="auto" w:fill="FEFEFE"/>
        <w:spacing w:after="0" w:line="240" w:lineRule="auto"/>
        <w:ind w:firstLine="709"/>
        <w:jc w:val="both"/>
        <w:textAlignment w:val="baseline"/>
        <w:rPr>
          <w:rFonts w:ascii="Times New Roman" w:hAnsi="Times New Roman" w:cs="Times New Roman"/>
          <w:bCs/>
          <w:sz w:val="24"/>
          <w:szCs w:val="24"/>
          <w:u w:val="single"/>
        </w:rPr>
      </w:pPr>
    </w:p>
    <w:tbl>
      <w:tblPr>
        <w:tblStyle w:val="a6"/>
        <w:tblW w:w="9826" w:type="dxa"/>
        <w:tblLook w:val="04A0" w:firstRow="1" w:lastRow="0" w:firstColumn="1" w:lastColumn="0" w:noHBand="0" w:noVBand="1"/>
      </w:tblPr>
      <w:tblGrid>
        <w:gridCol w:w="1890"/>
        <w:gridCol w:w="1753"/>
        <w:gridCol w:w="1547"/>
        <w:gridCol w:w="1714"/>
        <w:gridCol w:w="1509"/>
        <w:gridCol w:w="1413"/>
      </w:tblGrid>
      <w:tr w:rsidR="00CD61C1" w:rsidRPr="00CD61C1" w:rsidTr="00A14F6E">
        <w:trPr>
          <w:trHeight w:val="1100"/>
        </w:trPr>
        <w:tc>
          <w:tcPr>
            <w:tcW w:w="1890" w:type="dxa"/>
            <w:hideMark/>
          </w:tcPr>
          <w:p w:rsidR="00CD61C1" w:rsidRPr="00A14F6E" w:rsidRDefault="00CD61C1" w:rsidP="00A14F6E">
            <w:pPr>
              <w:shd w:val="clear" w:color="auto" w:fill="FEFEFE"/>
              <w:jc w:val="center"/>
              <w:textAlignment w:val="baseline"/>
              <w:rPr>
                <w:rFonts w:ascii="Times New Roman" w:hAnsi="Times New Roman" w:cs="Times New Roman"/>
                <w:bCs/>
              </w:rPr>
            </w:pPr>
            <w:r w:rsidRPr="00A14F6E">
              <w:rPr>
                <w:rFonts w:ascii="Times New Roman" w:hAnsi="Times New Roman" w:cs="Times New Roman"/>
                <w:bCs/>
              </w:rPr>
              <w:t>Наименование банка</w:t>
            </w:r>
          </w:p>
        </w:tc>
        <w:tc>
          <w:tcPr>
            <w:tcW w:w="1753" w:type="dxa"/>
            <w:hideMark/>
          </w:tcPr>
          <w:p w:rsidR="00CD61C1" w:rsidRPr="00A14F6E" w:rsidRDefault="00CD61C1" w:rsidP="00A14F6E">
            <w:pPr>
              <w:shd w:val="clear" w:color="auto" w:fill="FEFEFE"/>
              <w:jc w:val="center"/>
              <w:textAlignment w:val="baseline"/>
              <w:rPr>
                <w:rFonts w:ascii="Times New Roman" w:hAnsi="Times New Roman" w:cs="Times New Roman"/>
                <w:bCs/>
              </w:rPr>
            </w:pPr>
            <w:r w:rsidRPr="00A14F6E">
              <w:rPr>
                <w:rFonts w:ascii="Times New Roman" w:hAnsi="Times New Roman" w:cs="Times New Roman"/>
                <w:bCs/>
              </w:rPr>
              <w:t>Рентабельность капитала, %</w:t>
            </w:r>
          </w:p>
        </w:tc>
        <w:tc>
          <w:tcPr>
            <w:tcW w:w="1547" w:type="dxa"/>
            <w:hideMark/>
          </w:tcPr>
          <w:p w:rsidR="00CD61C1" w:rsidRPr="00A14F6E" w:rsidRDefault="00CD61C1" w:rsidP="00A14F6E">
            <w:pPr>
              <w:shd w:val="clear" w:color="auto" w:fill="FEFEFE"/>
              <w:jc w:val="center"/>
              <w:textAlignment w:val="baseline"/>
              <w:rPr>
                <w:rFonts w:ascii="Times New Roman" w:hAnsi="Times New Roman" w:cs="Times New Roman"/>
                <w:bCs/>
              </w:rPr>
            </w:pPr>
            <w:r w:rsidRPr="00A14F6E">
              <w:rPr>
                <w:rFonts w:ascii="Times New Roman" w:hAnsi="Times New Roman" w:cs="Times New Roman"/>
                <w:bCs/>
              </w:rPr>
              <w:t>Норматив мгновенной ликвидности, %</w:t>
            </w:r>
          </w:p>
        </w:tc>
        <w:tc>
          <w:tcPr>
            <w:tcW w:w="1714" w:type="dxa"/>
            <w:hideMark/>
          </w:tcPr>
          <w:p w:rsidR="00CD61C1" w:rsidRPr="00A14F6E" w:rsidRDefault="00CD61C1" w:rsidP="00A14F6E">
            <w:pPr>
              <w:shd w:val="clear" w:color="auto" w:fill="FEFEFE"/>
              <w:jc w:val="center"/>
              <w:textAlignment w:val="baseline"/>
              <w:rPr>
                <w:rFonts w:ascii="Times New Roman" w:hAnsi="Times New Roman" w:cs="Times New Roman"/>
                <w:bCs/>
              </w:rPr>
            </w:pPr>
            <w:r w:rsidRPr="00A14F6E">
              <w:rPr>
                <w:rFonts w:ascii="Times New Roman" w:hAnsi="Times New Roman" w:cs="Times New Roman"/>
                <w:bCs/>
              </w:rPr>
              <w:t>Достаточность капитала, %</w:t>
            </w:r>
          </w:p>
        </w:tc>
        <w:tc>
          <w:tcPr>
            <w:tcW w:w="0" w:type="auto"/>
            <w:hideMark/>
          </w:tcPr>
          <w:p w:rsidR="00CD61C1" w:rsidRPr="00A14F6E" w:rsidRDefault="00CD61C1" w:rsidP="00A14F6E">
            <w:pPr>
              <w:shd w:val="clear" w:color="auto" w:fill="FEFEFE"/>
              <w:jc w:val="center"/>
              <w:textAlignment w:val="baseline"/>
              <w:rPr>
                <w:rFonts w:ascii="Times New Roman" w:hAnsi="Times New Roman" w:cs="Times New Roman"/>
                <w:bCs/>
              </w:rPr>
            </w:pPr>
            <w:r w:rsidRPr="00A14F6E">
              <w:rPr>
                <w:rFonts w:ascii="Times New Roman" w:hAnsi="Times New Roman" w:cs="Times New Roman"/>
                <w:bCs/>
              </w:rPr>
              <w:t>Доля Депозитов в пассивах, %</w:t>
            </w:r>
          </w:p>
        </w:tc>
        <w:tc>
          <w:tcPr>
            <w:tcW w:w="1413" w:type="dxa"/>
            <w:hideMark/>
          </w:tcPr>
          <w:p w:rsidR="00CD61C1" w:rsidRPr="00A14F6E" w:rsidRDefault="00CD61C1" w:rsidP="00A14F6E">
            <w:pPr>
              <w:shd w:val="clear" w:color="auto" w:fill="FEFEFE"/>
              <w:jc w:val="center"/>
              <w:textAlignment w:val="baseline"/>
              <w:rPr>
                <w:rFonts w:ascii="Times New Roman" w:hAnsi="Times New Roman" w:cs="Times New Roman"/>
                <w:bCs/>
              </w:rPr>
            </w:pPr>
            <w:r w:rsidRPr="00A14F6E">
              <w:rPr>
                <w:rFonts w:ascii="Times New Roman" w:hAnsi="Times New Roman" w:cs="Times New Roman"/>
                <w:bCs/>
              </w:rPr>
              <w:t xml:space="preserve">Объем капитала, </w:t>
            </w:r>
            <w:proofErr w:type="gramStart"/>
            <w:r w:rsidRPr="00A14F6E">
              <w:rPr>
                <w:rFonts w:ascii="Times New Roman" w:hAnsi="Times New Roman" w:cs="Times New Roman"/>
                <w:bCs/>
              </w:rPr>
              <w:t>млрд</w:t>
            </w:r>
            <w:proofErr w:type="gramEnd"/>
            <w:r w:rsidRPr="00A14F6E">
              <w:rPr>
                <w:rFonts w:ascii="Times New Roman" w:hAnsi="Times New Roman" w:cs="Times New Roman"/>
                <w:bCs/>
              </w:rPr>
              <w:t xml:space="preserve"> </w:t>
            </w:r>
            <w:proofErr w:type="spellStart"/>
            <w:r w:rsidRPr="00A14F6E">
              <w:rPr>
                <w:rFonts w:ascii="Times New Roman" w:hAnsi="Times New Roman" w:cs="Times New Roman"/>
                <w:bCs/>
              </w:rPr>
              <w:t>руб</w:t>
            </w:r>
            <w:proofErr w:type="spellEnd"/>
          </w:p>
        </w:tc>
      </w:tr>
      <w:tr w:rsidR="00A14F6E" w:rsidRPr="00CD61C1" w:rsidTr="00A14F6E">
        <w:trPr>
          <w:trHeight w:val="279"/>
        </w:trPr>
        <w:tc>
          <w:tcPr>
            <w:tcW w:w="1890" w:type="dxa"/>
            <w:hideMark/>
          </w:tcPr>
          <w:p w:rsidR="00CD61C1" w:rsidRPr="00A14F6E" w:rsidRDefault="00CD61C1" w:rsidP="00A14F6E">
            <w:pPr>
              <w:shd w:val="clear" w:color="auto" w:fill="FEFEFE"/>
              <w:textAlignment w:val="baseline"/>
              <w:rPr>
                <w:rFonts w:ascii="Times New Roman" w:hAnsi="Times New Roman" w:cs="Times New Roman"/>
              </w:rPr>
            </w:pPr>
            <w:r w:rsidRPr="00A14F6E">
              <w:rPr>
                <w:rFonts w:ascii="Times New Roman" w:hAnsi="Times New Roman" w:cs="Times New Roman"/>
              </w:rPr>
              <w:t>Сбербанк</w:t>
            </w:r>
          </w:p>
        </w:tc>
        <w:tc>
          <w:tcPr>
            <w:tcW w:w="1753"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20,2</w:t>
            </w:r>
          </w:p>
        </w:tc>
        <w:tc>
          <w:tcPr>
            <w:tcW w:w="1547"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218</w:t>
            </w:r>
          </w:p>
        </w:tc>
        <w:tc>
          <w:tcPr>
            <w:tcW w:w="1714"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13,7</w:t>
            </w:r>
          </w:p>
        </w:tc>
        <w:tc>
          <w:tcPr>
            <w:tcW w:w="0" w:type="auto"/>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39,6</w:t>
            </w:r>
          </w:p>
        </w:tc>
        <w:tc>
          <w:tcPr>
            <w:tcW w:w="1413" w:type="dxa"/>
            <w:hideMark/>
          </w:tcPr>
          <w:p w:rsidR="00CD61C1" w:rsidRPr="00A14F6E" w:rsidRDefault="00CD61C1" w:rsidP="00A14F6E">
            <w:pPr>
              <w:shd w:val="clear" w:color="auto" w:fill="FEFEFE"/>
              <w:textAlignment w:val="baseline"/>
              <w:rPr>
                <w:rFonts w:ascii="Times New Roman" w:hAnsi="Times New Roman" w:cs="Times New Roman"/>
              </w:rPr>
            </w:pPr>
            <w:r w:rsidRPr="00A14F6E">
              <w:rPr>
                <w:rFonts w:ascii="Times New Roman" w:hAnsi="Times New Roman" w:cs="Times New Roman"/>
              </w:rPr>
              <w:t>22 336</w:t>
            </w:r>
          </w:p>
        </w:tc>
      </w:tr>
      <w:tr w:rsidR="00CD61C1" w:rsidRPr="00CD61C1" w:rsidTr="00A14F6E">
        <w:trPr>
          <w:trHeight w:val="541"/>
        </w:trPr>
        <w:tc>
          <w:tcPr>
            <w:tcW w:w="1890" w:type="dxa"/>
            <w:hideMark/>
          </w:tcPr>
          <w:p w:rsidR="00CD61C1" w:rsidRPr="00A14F6E" w:rsidRDefault="00CD61C1" w:rsidP="00A14F6E">
            <w:pPr>
              <w:shd w:val="clear" w:color="auto" w:fill="FEFEFE"/>
              <w:textAlignment w:val="baseline"/>
              <w:rPr>
                <w:rFonts w:ascii="Times New Roman" w:hAnsi="Times New Roman" w:cs="Times New Roman"/>
              </w:rPr>
            </w:pPr>
            <w:r w:rsidRPr="00A14F6E">
              <w:rPr>
                <w:rFonts w:ascii="Times New Roman" w:hAnsi="Times New Roman" w:cs="Times New Roman"/>
              </w:rPr>
              <w:t>ВТБ Банк Москвы</w:t>
            </w:r>
          </w:p>
        </w:tc>
        <w:tc>
          <w:tcPr>
            <w:tcW w:w="1753"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5,6</w:t>
            </w:r>
          </w:p>
        </w:tc>
        <w:tc>
          <w:tcPr>
            <w:tcW w:w="1547"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34,5</w:t>
            </w:r>
          </w:p>
        </w:tc>
        <w:tc>
          <w:tcPr>
            <w:tcW w:w="1714"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11,1</w:t>
            </w:r>
          </w:p>
        </w:tc>
        <w:tc>
          <w:tcPr>
            <w:tcW w:w="0" w:type="auto"/>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5</w:t>
            </w:r>
          </w:p>
        </w:tc>
        <w:tc>
          <w:tcPr>
            <w:tcW w:w="1413"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9,5</w:t>
            </w:r>
          </w:p>
        </w:tc>
      </w:tr>
      <w:tr w:rsidR="00A14F6E" w:rsidRPr="00CD61C1" w:rsidTr="00A14F6E">
        <w:trPr>
          <w:trHeight w:val="279"/>
        </w:trPr>
        <w:tc>
          <w:tcPr>
            <w:tcW w:w="1890" w:type="dxa"/>
            <w:hideMark/>
          </w:tcPr>
          <w:p w:rsidR="00CD61C1" w:rsidRPr="00A14F6E" w:rsidRDefault="00CD61C1" w:rsidP="00A14F6E">
            <w:pPr>
              <w:shd w:val="clear" w:color="auto" w:fill="FEFEFE"/>
              <w:textAlignment w:val="baseline"/>
              <w:rPr>
                <w:rFonts w:ascii="Times New Roman" w:hAnsi="Times New Roman" w:cs="Times New Roman"/>
              </w:rPr>
            </w:pPr>
            <w:r w:rsidRPr="00A14F6E">
              <w:rPr>
                <w:rFonts w:ascii="Times New Roman" w:hAnsi="Times New Roman" w:cs="Times New Roman"/>
              </w:rPr>
              <w:t>Газпромбанк</w:t>
            </w:r>
          </w:p>
        </w:tc>
        <w:tc>
          <w:tcPr>
            <w:tcW w:w="1753"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17,2</w:t>
            </w:r>
          </w:p>
        </w:tc>
        <w:tc>
          <w:tcPr>
            <w:tcW w:w="1547"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82,61</w:t>
            </w:r>
          </w:p>
        </w:tc>
        <w:tc>
          <w:tcPr>
            <w:tcW w:w="1714"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13,15</w:t>
            </w:r>
          </w:p>
        </w:tc>
        <w:tc>
          <w:tcPr>
            <w:tcW w:w="0" w:type="auto"/>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10,8</w:t>
            </w:r>
          </w:p>
        </w:tc>
        <w:tc>
          <w:tcPr>
            <w:tcW w:w="1413"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5,2</w:t>
            </w:r>
          </w:p>
        </w:tc>
      </w:tr>
      <w:tr w:rsidR="00CD61C1" w:rsidRPr="00CD61C1" w:rsidTr="00A14F6E">
        <w:trPr>
          <w:trHeight w:val="262"/>
        </w:trPr>
        <w:tc>
          <w:tcPr>
            <w:tcW w:w="1890" w:type="dxa"/>
            <w:hideMark/>
          </w:tcPr>
          <w:p w:rsidR="00CD61C1" w:rsidRPr="00A14F6E" w:rsidRDefault="00CD61C1" w:rsidP="00A14F6E">
            <w:pPr>
              <w:shd w:val="clear" w:color="auto" w:fill="FEFEFE"/>
              <w:textAlignment w:val="baseline"/>
              <w:rPr>
                <w:rFonts w:ascii="Times New Roman" w:hAnsi="Times New Roman" w:cs="Times New Roman"/>
              </w:rPr>
            </w:pPr>
            <w:r w:rsidRPr="00A14F6E">
              <w:rPr>
                <w:rFonts w:ascii="Times New Roman" w:hAnsi="Times New Roman" w:cs="Times New Roman"/>
              </w:rPr>
              <w:t>ВТБ 24</w:t>
            </w:r>
          </w:p>
        </w:tc>
        <w:tc>
          <w:tcPr>
            <w:tcW w:w="1753"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16,3</w:t>
            </w:r>
          </w:p>
        </w:tc>
        <w:tc>
          <w:tcPr>
            <w:tcW w:w="1547"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67,20</w:t>
            </w:r>
          </w:p>
        </w:tc>
        <w:tc>
          <w:tcPr>
            <w:tcW w:w="1714"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10,69</w:t>
            </w:r>
          </w:p>
        </w:tc>
        <w:tc>
          <w:tcPr>
            <w:tcW w:w="0" w:type="auto"/>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55</w:t>
            </w:r>
          </w:p>
        </w:tc>
        <w:tc>
          <w:tcPr>
            <w:tcW w:w="1413"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13,4</w:t>
            </w:r>
          </w:p>
        </w:tc>
      </w:tr>
      <w:tr w:rsidR="00A14F6E" w:rsidRPr="00CD61C1" w:rsidTr="00A14F6E">
        <w:trPr>
          <w:trHeight w:val="279"/>
        </w:trPr>
        <w:tc>
          <w:tcPr>
            <w:tcW w:w="1890" w:type="dxa"/>
            <w:hideMark/>
          </w:tcPr>
          <w:p w:rsidR="00CD61C1" w:rsidRPr="00A14F6E" w:rsidRDefault="00CD61C1" w:rsidP="00A14F6E">
            <w:pPr>
              <w:shd w:val="clear" w:color="auto" w:fill="FEFEFE"/>
              <w:textAlignment w:val="baseline"/>
              <w:rPr>
                <w:rFonts w:ascii="Times New Roman" w:hAnsi="Times New Roman" w:cs="Times New Roman"/>
              </w:rPr>
            </w:pPr>
            <w:r w:rsidRPr="00A14F6E">
              <w:rPr>
                <w:rFonts w:ascii="Times New Roman" w:hAnsi="Times New Roman" w:cs="Times New Roman"/>
              </w:rPr>
              <w:t>ФК Открытие</w:t>
            </w:r>
          </w:p>
        </w:tc>
        <w:tc>
          <w:tcPr>
            <w:tcW w:w="1753"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5,8</w:t>
            </w:r>
          </w:p>
        </w:tc>
        <w:tc>
          <w:tcPr>
            <w:tcW w:w="1547"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144,1</w:t>
            </w:r>
          </w:p>
        </w:tc>
        <w:tc>
          <w:tcPr>
            <w:tcW w:w="1714"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13,4</w:t>
            </w:r>
          </w:p>
        </w:tc>
        <w:tc>
          <w:tcPr>
            <w:tcW w:w="0" w:type="auto"/>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19,7</w:t>
            </w:r>
          </w:p>
        </w:tc>
        <w:tc>
          <w:tcPr>
            <w:tcW w:w="1413"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2,8</w:t>
            </w:r>
          </w:p>
        </w:tc>
      </w:tr>
      <w:tr w:rsidR="00CD61C1" w:rsidRPr="00CD61C1" w:rsidTr="00A14F6E">
        <w:trPr>
          <w:trHeight w:val="262"/>
        </w:trPr>
        <w:tc>
          <w:tcPr>
            <w:tcW w:w="1890" w:type="dxa"/>
            <w:hideMark/>
          </w:tcPr>
          <w:p w:rsidR="00CD61C1" w:rsidRPr="00A14F6E" w:rsidRDefault="00CD61C1" w:rsidP="00A14F6E">
            <w:pPr>
              <w:shd w:val="clear" w:color="auto" w:fill="FEFEFE"/>
              <w:textAlignment w:val="baseline"/>
              <w:rPr>
                <w:rFonts w:ascii="Times New Roman" w:hAnsi="Times New Roman" w:cs="Times New Roman"/>
              </w:rPr>
            </w:pPr>
            <w:proofErr w:type="spellStart"/>
            <w:r w:rsidRPr="00A14F6E">
              <w:rPr>
                <w:rFonts w:ascii="Times New Roman" w:hAnsi="Times New Roman" w:cs="Times New Roman"/>
              </w:rPr>
              <w:t>Россельхозбанк</w:t>
            </w:r>
            <w:proofErr w:type="spellEnd"/>
          </w:p>
        </w:tc>
        <w:tc>
          <w:tcPr>
            <w:tcW w:w="1753"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1,5</w:t>
            </w:r>
          </w:p>
        </w:tc>
        <w:tc>
          <w:tcPr>
            <w:tcW w:w="1547"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92,3</w:t>
            </w:r>
          </w:p>
        </w:tc>
        <w:tc>
          <w:tcPr>
            <w:tcW w:w="1714"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16,4</w:t>
            </w:r>
          </w:p>
        </w:tc>
        <w:tc>
          <w:tcPr>
            <w:tcW w:w="0" w:type="auto"/>
            <w:hideMark/>
          </w:tcPr>
          <w:p w:rsidR="00CD61C1" w:rsidRPr="00A14F6E" w:rsidRDefault="00CD61C1" w:rsidP="00A14F6E">
            <w:pPr>
              <w:shd w:val="clear" w:color="auto" w:fill="FEFEFE"/>
              <w:ind w:firstLine="709"/>
              <w:textAlignment w:val="baseline"/>
              <w:rPr>
                <w:rFonts w:ascii="Times New Roman" w:hAnsi="Times New Roman" w:cs="Times New Roman"/>
              </w:rPr>
            </w:pPr>
          </w:p>
        </w:tc>
        <w:tc>
          <w:tcPr>
            <w:tcW w:w="1413"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2,8</w:t>
            </w:r>
          </w:p>
        </w:tc>
      </w:tr>
      <w:tr w:rsidR="00A14F6E" w:rsidRPr="00CD61C1" w:rsidTr="00A14F6E">
        <w:trPr>
          <w:trHeight w:val="279"/>
        </w:trPr>
        <w:tc>
          <w:tcPr>
            <w:tcW w:w="1890" w:type="dxa"/>
            <w:hideMark/>
          </w:tcPr>
          <w:p w:rsidR="00CD61C1" w:rsidRPr="00A14F6E" w:rsidRDefault="00CD61C1" w:rsidP="00A14F6E">
            <w:pPr>
              <w:shd w:val="clear" w:color="auto" w:fill="FEFEFE"/>
              <w:textAlignment w:val="baseline"/>
              <w:rPr>
                <w:rFonts w:ascii="Times New Roman" w:hAnsi="Times New Roman" w:cs="Times New Roman"/>
              </w:rPr>
            </w:pPr>
            <w:r w:rsidRPr="00A14F6E">
              <w:rPr>
                <w:rFonts w:ascii="Times New Roman" w:hAnsi="Times New Roman" w:cs="Times New Roman"/>
              </w:rPr>
              <w:t>Альфа-Банк</w:t>
            </w:r>
          </w:p>
        </w:tc>
        <w:tc>
          <w:tcPr>
            <w:tcW w:w="1753"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3,6</w:t>
            </w:r>
          </w:p>
        </w:tc>
        <w:tc>
          <w:tcPr>
            <w:tcW w:w="1547"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150</w:t>
            </w:r>
          </w:p>
        </w:tc>
        <w:tc>
          <w:tcPr>
            <w:tcW w:w="1714"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14,4</w:t>
            </w:r>
          </w:p>
        </w:tc>
        <w:tc>
          <w:tcPr>
            <w:tcW w:w="0" w:type="auto"/>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11,3</w:t>
            </w:r>
          </w:p>
        </w:tc>
        <w:tc>
          <w:tcPr>
            <w:tcW w:w="1413"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2,5</w:t>
            </w:r>
          </w:p>
        </w:tc>
      </w:tr>
      <w:tr w:rsidR="00CD61C1" w:rsidRPr="00CD61C1" w:rsidTr="00A14F6E">
        <w:trPr>
          <w:trHeight w:val="541"/>
        </w:trPr>
        <w:tc>
          <w:tcPr>
            <w:tcW w:w="1890" w:type="dxa"/>
            <w:hideMark/>
          </w:tcPr>
          <w:p w:rsidR="00CD61C1" w:rsidRPr="00A14F6E" w:rsidRDefault="00CD61C1" w:rsidP="00A14F6E">
            <w:pPr>
              <w:shd w:val="clear" w:color="auto" w:fill="FEFEFE"/>
              <w:textAlignment w:val="baseline"/>
              <w:rPr>
                <w:rFonts w:ascii="Times New Roman" w:hAnsi="Times New Roman" w:cs="Times New Roman"/>
              </w:rPr>
            </w:pPr>
            <w:r w:rsidRPr="00A14F6E">
              <w:rPr>
                <w:rFonts w:ascii="Times New Roman" w:hAnsi="Times New Roman" w:cs="Times New Roman"/>
              </w:rPr>
              <w:t>Московский Кредитный Банк</w:t>
            </w:r>
          </w:p>
        </w:tc>
        <w:tc>
          <w:tcPr>
            <w:tcW w:w="1753"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2,9</w:t>
            </w:r>
          </w:p>
        </w:tc>
        <w:tc>
          <w:tcPr>
            <w:tcW w:w="1547"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60</w:t>
            </w:r>
          </w:p>
        </w:tc>
        <w:tc>
          <w:tcPr>
            <w:tcW w:w="1714"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12,6</w:t>
            </w:r>
          </w:p>
        </w:tc>
        <w:tc>
          <w:tcPr>
            <w:tcW w:w="0" w:type="auto"/>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16,2</w:t>
            </w:r>
          </w:p>
        </w:tc>
        <w:tc>
          <w:tcPr>
            <w:tcW w:w="1413"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1,45</w:t>
            </w:r>
          </w:p>
        </w:tc>
      </w:tr>
      <w:tr w:rsidR="00A14F6E" w:rsidRPr="00CD61C1" w:rsidTr="00A14F6E">
        <w:trPr>
          <w:trHeight w:val="279"/>
        </w:trPr>
        <w:tc>
          <w:tcPr>
            <w:tcW w:w="1890" w:type="dxa"/>
            <w:hideMark/>
          </w:tcPr>
          <w:p w:rsidR="00CD61C1" w:rsidRPr="00A14F6E" w:rsidRDefault="00CD61C1" w:rsidP="00A14F6E">
            <w:pPr>
              <w:shd w:val="clear" w:color="auto" w:fill="FEFEFE"/>
              <w:textAlignment w:val="baseline"/>
              <w:rPr>
                <w:rFonts w:ascii="Times New Roman" w:hAnsi="Times New Roman" w:cs="Times New Roman"/>
              </w:rPr>
            </w:pPr>
            <w:r w:rsidRPr="00A14F6E">
              <w:rPr>
                <w:rFonts w:ascii="Times New Roman" w:hAnsi="Times New Roman" w:cs="Times New Roman"/>
              </w:rPr>
              <w:t>Промсвязьбанк</w:t>
            </w:r>
          </w:p>
        </w:tc>
        <w:tc>
          <w:tcPr>
            <w:tcW w:w="1753"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12</w:t>
            </w:r>
          </w:p>
        </w:tc>
        <w:tc>
          <w:tcPr>
            <w:tcW w:w="1547"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108</w:t>
            </w:r>
          </w:p>
        </w:tc>
        <w:tc>
          <w:tcPr>
            <w:tcW w:w="1714"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13,5</w:t>
            </w:r>
          </w:p>
        </w:tc>
        <w:tc>
          <w:tcPr>
            <w:tcW w:w="0" w:type="auto"/>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26</w:t>
            </w:r>
          </w:p>
        </w:tc>
        <w:tc>
          <w:tcPr>
            <w:tcW w:w="1413"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1,33</w:t>
            </w:r>
          </w:p>
        </w:tc>
      </w:tr>
      <w:tr w:rsidR="00CD61C1" w:rsidRPr="00CD61C1" w:rsidTr="00A14F6E">
        <w:trPr>
          <w:trHeight w:val="279"/>
        </w:trPr>
        <w:tc>
          <w:tcPr>
            <w:tcW w:w="1890" w:type="dxa"/>
            <w:hideMark/>
          </w:tcPr>
          <w:p w:rsidR="00CD61C1" w:rsidRPr="00A14F6E" w:rsidRDefault="00CD61C1" w:rsidP="00A14F6E">
            <w:pPr>
              <w:shd w:val="clear" w:color="auto" w:fill="FEFEFE"/>
              <w:textAlignment w:val="baseline"/>
              <w:rPr>
                <w:rFonts w:ascii="Times New Roman" w:hAnsi="Times New Roman" w:cs="Times New Roman"/>
              </w:rPr>
            </w:pPr>
            <w:proofErr w:type="spellStart"/>
            <w:r w:rsidRPr="00A14F6E">
              <w:rPr>
                <w:rFonts w:ascii="Times New Roman" w:hAnsi="Times New Roman" w:cs="Times New Roman"/>
              </w:rPr>
              <w:t>ЮниКредит</w:t>
            </w:r>
            <w:proofErr w:type="spellEnd"/>
            <w:r w:rsidRPr="00A14F6E">
              <w:rPr>
                <w:rFonts w:ascii="Times New Roman" w:hAnsi="Times New Roman" w:cs="Times New Roman"/>
              </w:rPr>
              <w:t xml:space="preserve"> Банк</w:t>
            </w:r>
          </w:p>
        </w:tc>
        <w:tc>
          <w:tcPr>
            <w:tcW w:w="1753"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10,1</w:t>
            </w:r>
          </w:p>
        </w:tc>
        <w:tc>
          <w:tcPr>
            <w:tcW w:w="1547"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145</w:t>
            </w:r>
          </w:p>
        </w:tc>
        <w:tc>
          <w:tcPr>
            <w:tcW w:w="1714"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16,7</w:t>
            </w:r>
          </w:p>
        </w:tc>
        <w:tc>
          <w:tcPr>
            <w:tcW w:w="0" w:type="auto"/>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8,9</w:t>
            </w:r>
          </w:p>
        </w:tc>
        <w:tc>
          <w:tcPr>
            <w:tcW w:w="1413" w:type="dxa"/>
            <w:hideMark/>
          </w:tcPr>
          <w:p w:rsidR="00CD61C1" w:rsidRPr="00A14F6E" w:rsidRDefault="00CD61C1" w:rsidP="00A14F6E">
            <w:pPr>
              <w:shd w:val="clear" w:color="auto" w:fill="FEFEFE"/>
              <w:ind w:firstLine="709"/>
              <w:textAlignment w:val="baseline"/>
              <w:rPr>
                <w:rFonts w:ascii="Times New Roman" w:hAnsi="Times New Roman" w:cs="Times New Roman"/>
              </w:rPr>
            </w:pPr>
            <w:r w:rsidRPr="00A14F6E">
              <w:rPr>
                <w:rFonts w:ascii="Times New Roman" w:hAnsi="Times New Roman" w:cs="Times New Roman"/>
              </w:rPr>
              <w:t>1,2</w:t>
            </w:r>
          </w:p>
        </w:tc>
      </w:tr>
    </w:tbl>
    <w:p w:rsid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rPr>
        <w:lastRenderedPageBreak/>
        <w:t>Из таблицы видно, что наиболее высокие показатели рейтинга у Сбербанка. Этот банк уже много лет занимает лидирующие позиции, чем вызывает высокое доверие среди населения.</w:t>
      </w:r>
    </w:p>
    <w:p w:rsidR="00B83343" w:rsidRPr="00CD61C1" w:rsidRDefault="00B83343" w:rsidP="00CD61C1">
      <w:pPr>
        <w:shd w:val="clear" w:color="auto" w:fill="FEFEFE"/>
        <w:spacing w:after="0" w:line="240" w:lineRule="auto"/>
        <w:ind w:firstLine="709"/>
        <w:jc w:val="both"/>
        <w:textAlignment w:val="baseline"/>
        <w:rPr>
          <w:rFonts w:ascii="Times New Roman" w:hAnsi="Times New Roman" w:cs="Times New Roman"/>
          <w:sz w:val="24"/>
          <w:szCs w:val="24"/>
        </w:rPr>
      </w:pPr>
    </w:p>
    <w:p w:rsidR="00CD61C1" w:rsidRPr="00A43F8A" w:rsidRDefault="00CD61C1" w:rsidP="00CD61C1">
      <w:pPr>
        <w:numPr>
          <w:ilvl w:val="1"/>
          <w:numId w:val="29"/>
        </w:numPr>
        <w:shd w:val="clear" w:color="auto" w:fill="FEFEFE"/>
        <w:spacing w:after="0" w:line="240" w:lineRule="auto"/>
        <w:ind w:left="1134" w:hanging="141"/>
        <w:contextualSpacing/>
        <w:jc w:val="both"/>
        <w:textAlignment w:val="baseline"/>
        <w:rPr>
          <w:rFonts w:ascii="Times New Roman" w:hAnsi="Times New Roman" w:cs="Times New Roman"/>
          <w:bCs/>
          <w:sz w:val="24"/>
          <w:szCs w:val="24"/>
          <w:u w:val="single"/>
        </w:rPr>
      </w:pPr>
      <w:r w:rsidRPr="00A43F8A">
        <w:rPr>
          <w:rFonts w:ascii="Times New Roman" w:hAnsi="Times New Roman" w:cs="Times New Roman"/>
          <w:bCs/>
          <w:sz w:val="24"/>
          <w:szCs w:val="24"/>
          <w:u w:val="single"/>
        </w:rPr>
        <w:t>Жизнь в долг – почему люди берут кредиты?</w:t>
      </w:r>
    </w:p>
    <w:p w:rsidR="00A14F6E" w:rsidRPr="00A14F6E" w:rsidRDefault="00A14F6E" w:rsidP="00A14F6E">
      <w:pPr>
        <w:shd w:val="clear" w:color="auto" w:fill="FEFEFE"/>
        <w:spacing w:after="0" w:line="240" w:lineRule="auto"/>
        <w:ind w:firstLine="709"/>
        <w:jc w:val="both"/>
        <w:textAlignment w:val="baseline"/>
        <w:rPr>
          <w:rFonts w:ascii="Times New Roman" w:hAnsi="Times New Roman" w:cs="Times New Roman"/>
          <w:sz w:val="24"/>
          <w:szCs w:val="24"/>
        </w:rPr>
      </w:pPr>
      <w:r w:rsidRPr="00A14F6E">
        <w:rPr>
          <w:rFonts w:ascii="Times New Roman" w:hAnsi="Times New Roman" w:cs="Times New Roman"/>
          <w:sz w:val="24"/>
          <w:szCs w:val="24"/>
        </w:rPr>
        <w:t xml:space="preserve">Наша жизнь сегодня состоит из постоянных затрат. Финансовая зависимость поглощает человечество с невероятной скоростью. Мало кто может себе позволить жить без финансовых средств и поэтому все большую роль начинают играть кредиты. </w:t>
      </w:r>
    </w:p>
    <w:p w:rsidR="00A14F6E" w:rsidRDefault="00A14F6E" w:rsidP="00A14F6E">
      <w:pPr>
        <w:shd w:val="clear" w:color="auto" w:fill="FEFEFE"/>
        <w:spacing w:after="0" w:line="240" w:lineRule="auto"/>
        <w:ind w:firstLine="709"/>
        <w:jc w:val="both"/>
        <w:textAlignment w:val="baseline"/>
        <w:rPr>
          <w:rFonts w:ascii="Times New Roman" w:hAnsi="Times New Roman" w:cs="Times New Roman"/>
          <w:sz w:val="24"/>
          <w:szCs w:val="24"/>
        </w:rPr>
      </w:pPr>
      <w:r w:rsidRPr="00A14F6E">
        <w:rPr>
          <w:rFonts w:ascii="Times New Roman" w:hAnsi="Times New Roman" w:cs="Times New Roman"/>
          <w:sz w:val="24"/>
          <w:szCs w:val="24"/>
        </w:rPr>
        <w:t>Если человек вынужден повысить свои затраты по той или иной причине, тогда становится вопрос о том, где и как получить быстро определенную сумму. Кредиты приходят на помощь, но</w:t>
      </w:r>
      <w:r>
        <w:rPr>
          <w:rFonts w:ascii="Times New Roman" w:hAnsi="Times New Roman" w:cs="Times New Roman"/>
          <w:sz w:val="24"/>
          <w:szCs w:val="24"/>
        </w:rPr>
        <w:t>,</w:t>
      </w:r>
      <w:r w:rsidRPr="00A14F6E">
        <w:rPr>
          <w:rFonts w:ascii="Times New Roman" w:hAnsi="Times New Roman" w:cs="Times New Roman"/>
          <w:sz w:val="24"/>
          <w:szCs w:val="24"/>
        </w:rPr>
        <w:t xml:space="preserve"> тем не менее</w:t>
      </w:r>
      <w:r>
        <w:rPr>
          <w:rFonts w:ascii="Times New Roman" w:hAnsi="Times New Roman" w:cs="Times New Roman"/>
          <w:sz w:val="24"/>
          <w:szCs w:val="24"/>
        </w:rPr>
        <w:t>,</w:t>
      </w:r>
      <w:r w:rsidRPr="00A14F6E">
        <w:rPr>
          <w:rFonts w:ascii="Times New Roman" w:hAnsi="Times New Roman" w:cs="Times New Roman"/>
          <w:sz w:val="24"/>
          <w:szCs w:val="24"/>
        </w:rPr>
        <w:t xml:space="preserve"> позволяют человеку оказаться в роли зависимого от обязательств. Кредиты могут существенно ударить по кошельку любого гражданина любой страны. Каждый из нас сегодня может оформить кредит онлайн и наслаждаться тем, </w:t>
      </w:r>
      <w:r>
        <w:rPr>
          <w:rFonts w:ascii="Times New Roman" w:hAnsi="Times New Roman" w:cs="Times New Roman"/>
          <w:sz w:val="24"/>
          <w:szCs w:val="24"/>
        </w:rPr>
        <w:t>что</w:t>
      </w:r>
      <w:r w:rsidRPr="00A14F6E">
        <w:rPr>
          <w:rFonts w:ascii="Times New Roman" w:hAnsi="Times New Roman" w:cs="Times New Roman"/>
          <w:sz w:val="24"/>
          <w:szCs w:val="24"/>
        </w:rPr>
        <w:t xml:space="preserve"> у него есть средства для реализации своих целей. Несмотря на то, что вы получаете эти деньги, вам нужно будет и</w:t>
      </w:r>
      <w:r>
        <w:rPr>
          <w:rFonts w:ascii="Times New Roman" w:hAnsi="Times New Roman" w:cs="Times New Roman"/>
          <w:sz w:val="24"/>
          <w:szCs w:val="24"/>
        </w:rPr>
        <w:t>х</w:t>
      </w:r>
      <w:r w:rsidRPr="00A14F6E">
        <w:rPr>
          <w:rFonts w:ascii="Times New Roman" w:hAnsi="Times New Roman" w:cs="Times New Roman"/>
          <w:sz w:val="24"/>
          <w:szCs w:val="24"/>
        </w:rPr>
        <w:t xml:space="preserve"> вернуть. И здесь решается очень важный момент, готовы ли вы к тому, чтобы выплачивать те проценты, которые будут указаны в договоре при оформлении кредита? Готовы ли вы нести это бремя и смотреть смело в будущее без риска остаться ни с чем?</w:t>
      </w:r>
    </w:p>
    <w:p w:rsidR="00CD61C1" w:rsidRPr="00CD61C1" w:rsidRDefault="00A14F6E" w:rsidP="00A14F6E">
      <w:pPr>
        <w:shd w:val="clear" w:color="auto" w:fill="FEFEFE"/>
        <w:spacing w:after="0" w:line="240" w:lineRule="auto"/>
        <w:ind w:firstLine="709"/>
        <w:jc w:val="both"/>
        <w:textAlignment w:val="baseline"/>
        <w:rPr>
          <w:rFonts w:ascii="Times New Roman" w:hAnsi="Times New Roman" w:cs="Times New Roman"/>
          <w:sz w:val="24"/>
          <w:szCs w:val="24"/>
        </w:rPr>
      </w:pPr>
      <w:r w:rsidRPr="00A14F6E">
        <w:rPr>
          <w:rFonts w:ascii="Times New Roman" w:hAnsi="Times New Roman" w:cs="Times New Roman"/>
          <w:sz w:val="24"/>
          <w:szCs w:val="24"/>
        </w:rPr>
        <w:t xml:space="preserve"> </w:t>
      </w:r>
      <w:r w:rsidR="00CD61C1" w:rsidRPr="00CD61C1">
        <w:rPr>
          <w:rFonts w:ascii="Times New Roman" w:hAnsi="Times New Roman" w:cs="Times New Roman"/>
          <w:sz w:val="24"/>
          <w:szCs w:val="24"/>
        </w:rPr>
        <w:t>Зарплаты увеличиваются все медленнее. Уровень инфляции растёт. Потребности населения растут. Кредитная политика банков ориентируется на потребности населения. Ставки по кредитам плавающие. Все это говорит о росте объемов кредитования. Сейчас пользуются в той или иной мере чужими деньгами больше 70% граждан нашей страны, от простых покупок кредитной картой до долгосрочных ипотечных займов.</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rPr>
        <w:t>Почему людям, оказывается, так необходимо брать деньги в кредит? Ведь, как показывает практика, в большинстве случаев они не приносят успеха или процветания, а наоборот, уменьшают уровень возможностей заемщиков. Чтобы выяснить истинные причины кредитования, проанализировали официальные данные от банковских учреждений за последнее десятилетие, получили следующие результаты:</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rPr>
        <w:t>- В целом, можно выделить два вида займов: </w:t>
      </w:r>
      <w:r w:rsidRPr="00CD61C1">
        <w:rPr>
          <w:rFonts w:ascii="Times New Roman" w:hAnsi="Times New Roman" w:cs="Times New Roman"/>
          <w:bCs/>
          <w:sz w:val="24"/>
          <w:szCs w:val="24"/>
        </w:rPr>
        <w:t>вынужденные</w:t>
      </w:r>
      <w:r w:rsidRPr="00CD61C1">
        <w:rPr>
          <w:rFonts w:ascii="Times New Roman" w:hAnsi="Times New Roman" w:cs="Times New Roman"/>
          <w:sz w:val="24"/>
          <w:szCs w:val="24"/>
        </w:rPr>
        <w:t>, когда необходимая сумма нужна срочно и обязательно, и </w:t>
      </w:r>
      <w:r w:rsidRPr="00CD61C1">
        <w:rPr>
          <w:rFonts w:ascii="Times New Roman" w:hAnsi="Times New Roman" w:cs="Times New Roman"/>
          <w:bCs/>
          <w:sz w:val="24"/>
          <w:szCs w:val="24"/>
        </w:rPr>
        <w:t>свободные</w:t>
      </w:r>
      <w:r w:rsidRPr="00CD61C1">
        <w:rPr>
          <w:rFonts w:ascii="Times New Roman" w:hAnsi="Times New Roman" w:cs="Times New Roman"/>
          <w:sz w:val="24"/>
          <w:szCs w:val="24"/>
        </w:rPr>
        <w:t>, когда от задействованных средств люди хотят получить дополнительную прибыль, или приобрести имущество, на которое не хватает личных сбережений.</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rPr>
        <w:t>- Дорогие покупки – главная причина популярности кредитных продуктов во всем мире. Новая квартира или автомобиль стоят намного больше, чем среднестатистический гражданин может заработать за год или два. А ссуды в банке позволяют наслаждаться своим приобретением уже сегодня, выплачивая его много лет.</w:t>
      </w: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rPr>
        <w:t>- Удобство и доступность кредитных карт – это еще одна причина роста их популярности. Имея такую кредитку, можно легко избегать затруднительных ситуаций, когда не хватает наличных, или купить что-нибудь новенькое в любое время, без всяких проблем. Часто такие легкие деньги играют злую шутку со своими владельцами, которые забывают о своих реальных возможностях и тратят больше, чем могут заработать. TheBanks.info рекомендует всегда помнить, что даже у такого удобного инструмента как кредитная карта есть свои веские </w:t>
      </w:r>
      <w:hyperlink r:id="rId15" w:anchor="nedostatki" w:history="1">
        <w:r w:rsidRPr="00CD61C1">
          <w:rPr>
            <w:rFonts w:ascii="Times New Roman" w:hAnsi="Times New Roman" w:cs="Times New Roman"/>
            <w:sz w:val="24"/>
            <w:szCs w:val="24"/>
          </w:rPr>
          <w:t>недостатки</w:t>
        </w:r>
      </w:hyperlink>
      <w:r w:rsidRPr="00CD61C1">
        <w:rPr>
          <w:rFonts w:ascii="Times New Roman" w:hAnsi="Times New Roman" w:cs="Times New Roman"/>
          <w:sz w:val="24"/>
          <w:szCs w:val="24"/>
        </w:rPr>
        <w:t>.</w:t>
      </w:r>
    </w:p>
    <w:p w:rsidR="00CD61C1" w:rsidRDefault="00CD61C1" w:rsidP="00CD61C1">
      <w:pPr>
        <w:shd w:val="clear" w:color="auto" w:fill="FEFEFE"/>
        <w:spacing w:after="0" w:line="240" w:lineRule="auto"/>
        <w:ind w:firstLine="709"/>
        <w:jc w:val="both"/>
        <w:textAlignment w:val="baseline"/>
        <w:rPr>
          <w:rFonts w:ascii="Times New Roman" w:hAnsi="Times New Roman" w:cs="Times New Roman"/>
          <w:sz w:val="24"/>
          <w:szCs w:val="24"/>
        </w:rPr>
      </w:pPr>
      <w:r w:rsidRPr="00CD61C1">
        <w:rPr>
          <w:rFonts w:ascii="Times New Roman" w:hAnsi="Times New Roman" w:cs="Times New Roman"/>
          <w:sz w:val="24"/>
          <w:szCs w:val="24"/>
        </w:rPr>
        <w:t>Кредиты могут не только помогать, но и разрушать нашу жизнь. Это случается, когда человек не осознает весь риск получения финансов от других лиц. Лучше всего, если кредит будет использован не для обычной покупки, а для реализации какого-нибудь бизнес плана, вложен в предприятие или собственное дело. Кредиты помогают в сложных ситуациях, они могут облегчить жизнь, но также способны оказать негативное психологическое влияние на человека, на его окружение. В крайнем случае, вы можете остаться ни с чем.</w:t>
      </w:r>
    </w:p>
    <w:p w:rsidR="00B83343" w:rsidRPr="00B83343" w:rsidRDefault="00B83343" w:rsidP="00B83343">
      <w:pPr>
        <w:shd w:val="clear" w:color="auto" w:fill="FEFEFE"/>
        <w:spacing w:after="0" w:line="240" w:lineRule="auto"/>
        <w:ind w:firstLine="709"/>
        <w:jc w:val="both"/>
        <w:textAlignment w:val="baseline"/>
        <w:rPr>
          <w:rFonts w:ascii="Times New Roman" w:hAnsi="Times New Roman" w:cs="Times New Roman"/>
          <w:sz w:val="24"/>
          <w:szCs w:val="24"/>
        </w:rPr>
      </w:pPr>
      <w:r w:rsidRPr="00B83343">
        <w:rPr>
          <w:rFonts w:ascii="Times New Roman" w:hAnsi="Times New Roman" w:cs="Times New Roman"/>
          <w:sz w:val="24"/>
          <w:szCs w:val="24"/>
        </w:rPr>
        <w:t xml:space="preserve">В конце прошлого года Федеральная антимонопольная служба, изучив российский рынок потребительских кредитов, пришла к выводу, что банки обманывают население, </w:t>
      </w:r>
      <w:r w:rsidRPr="00B83343">
        <w:rPr>
          <w:rFonts w:ascii="Times New Roman" w:hAnsi="Times New Roman" w:cs="Times New Roman"/>
          <w:sz w:val="24"/>
          <w:szCs w:val="24"/>
        </w:rPr>
        <w:lastRenderedPageBreak/>
        <w:t>скрывая реальные процентные ставки по займам. Банкиры же в ответ отметили, что использование скрытых тарифов при кредитовании – общая практика рынка, и они пока не собираются от нее отказываться.</w:t>
      </w:r>
    </w:p>
    <w:p w:rsidR="00B83343" w:rsidRPr="00B83343" w:rsidRDefault="00B83343" w:rsidP="00B83343">
      <w:pPr>
        <w:shd w:val="clear" w:color="auto" w:fill="FEFEFE"/>
        <w:spacing w:after="0" w:line="240" w:lineRule="auto"/>
        <w:ind w:firstLine="709"/>
        <w:jc w:val="both"/>
        <w:textAlignment w:val="baseline"/>
        <w:rPr>
          <w:rFonts w:ascii="Times New Roman" w:hAnsi="Times New Roman" w:cs="Times New Roman"/>
          <w:sz w:val="24"/>
          <w:szCs w:val="24"/>
        </w:rPr>
      </w:pPr>
      <w:r w:rsidRPr="00B83343">
        <w:rPr>
          <w:rFonts w:ascii="Times New Roman" w:hAnsi="Times New Roman" w:cs="Times New Roman"/>
          <w:sz w:val="24"/>
          <w:szCs w:val="24"/>
        </w:rPr>
        <w:t>Дело в том, что обычно потребителю кредитных услуг сообщают не все важные для него цифры. Например, говорят о годовой процентной ставке, но часто «забывают» рассказать о комиссии за открытие кредитной линии, за ведение расчетно-кассовых операций, возможностях досрочного погашения займа. Или напротив, увлекательно зазывают кредитом без первоначального взноса, но умалчивают о внушительной процентной ставке.</w:t>
      </w:r>
    </w:p>
    <w:p w:rsidR="00B83343" w:rsidRPr="00B83343" w:rsidRDefault="00B83343" w:rsidP="00B83343">
      <w:pPr>
        <w:shd w:val="clear" w:color="auto" w:fill="FEFEFE"/>
        <w:spacing w:after="0" w:line="240" w:lineRule="auto"/>
        <w:ind w:firstLine="709"/>
        <w:jc w:val="both"/>
        <w:textAlignment w:val="baseline"/>
        <w:rPr>
          <w:rFonts w:ascii="Times New Roman" w:hAnsi="Times New Roman" w:cs="Times New Roman"/>
          <w:sz w:val="24"/>
          <w:szCs w:val="24"/>
        </w:rPr>
      </w:pPr>
      <w:r w:rsidRPr="00B83343">
        <w:rPr>
          <w:rFonts w:ascii="Times New Roman" w:hAnsi="Times New Roman" w:cs="Times New Roman"/>
          <w:sz w:val="24"/>
          <w:szCs w:val="24"/>
        </w:rPr>
        <w:t>Потенциальный заемщик должен быть ознакомлен с условиями кредитования перед тем, как он сделает первые шаги для получения займа. В российском законодательстве подобные нюансы прописаны весьма расплывчато, а правовая грамотность населения оставляет желать лучшего…</w:t>
      </w:r>
    </w:p>
    <w:p w:rsidR="00B83343" w:rsidRPr="00CD61C1" w:rsidRDefault="00B83343" w:rsidP="00CD61C1">
      <w:pPr>
        <w:shd w:val="clear" w:color="auto" w:fill="FEFEFE"/>
        <w:spacing w:after="0" w:line="240" w:lineRule="auto"/>
        <w:ind w:firstLine="709"/>
        <w:jc w:val="both"/>
        <w:textAlignment w:val="baseline"/>
        <w:rPr>
          <w:rFonts w:ascii="Times New Roman" w:hAnsi="Times New Roman" w:cs="Times New Roman"/>
          <w:sz w:val="24"/>
          <w:szCs w:val="24"/>
        </w:rPr>
      </w:pPr>
    </w:p>
    <w:p w:rsidR="00CD61C1" w:rsidRPr="00CD61C1" w:rsidRDefault="00CD61C1" w:rsidP="00CD61C1">
      <w:pPr>
        <w:shd w:val="clear" w:color="auto" w:fill="FEFEFE"/>
        <w:spacing w:after="0" w:line="240" w:lineRule="auto"/>
        <w:ind w:firstLine="709"/>
        <w:jc w:val="both"/>
        <w:textAlignment w:val="baseline"/>
        <w:rPr>
          <w:rFonts w:ascii="Times New Roman" w:hAnsi="Times New Roman" w:cs="Times New Roman"/>
          <w:b/>
          <w:sz w:val="24"/>
          <w:szCs w:val="24"/>
        </w:rPr>
      </w:pPr>
    </w:p>
    <w:p w:rsidR="00CD61C1" w:rsidRPr="00CD61C1" w:rsidRDefault="00CD61C1" w:rsidP="00A14F6E">
      <w:pPr>
        <w:spacing w:after="0" w:line="240" w:lineRule="auto"/>
        <w:ind w:firstLine="709"/>
        <w:rPr>
          <w:rFonts w:ascii="Times New Roman" w:eastAsia="Times New Roman" w:hAnsi="Times New Roman" w:cs="Times New Roman"/>
          <w:color w:val="000000"/>
          <w:sz w:val="24"/>
          <w:szCs w:val="24"/>
          <w:lang w:eastAsia="ru-RU"/>
        </w:rPr>
      </w:pPr>
      <w:r w:rsidRPr="00CD61C1">
        <w:rPr>
          <w:rFonts w:ascii="Times New Roman" w:eastAsia="Times New Roman" w:hAnsi="Times New Roman" w:cs="Times New Roman"/>
          <w:b/>
          <w:bCs/>
          <w:color w:val="000000"/>
          <w:sz w:val="24"/>
          <w:szCs w:val="24"/>
          <w:lang w:eastAsia="ru-RU"/>
        </w:rPr>
        <w:t>Глава 2. Значение и роль кредита в рыночной экономике</w:t>
      </w:r>
    </w:p>
    <w:p w:rsidR="00CD61C1" w:rsidRPr="00CD61C1" w:rsidRDefault="00CD61C1" w:rsidP="00CD61C1">
      <w:pPr>
        <w:spacing w:after="0" w:line="240" w:lineRule="auto"/>
        <w:ind w:firstLine="709"/>
        <w:jc w:val="both"/>
        <w:rPr>
          <w:rFonts w:ascii="Times New Roman" w:eastAsia="Times New Roman" w:hAnsi="Times New Roman" w:cs="Times New Roman"/>
          <w:color w:val="000000"/>
          <w:sz w:val="24"/>
          <w:szCs w:val="24"/>
          <w:lang w:eastAsia="ru-RU"/>
        </w:rPr>
      </w:pPr>
      <w:r w:rsidRPr="00CD61C1">
        <w:rPr>
          <w:rFonts w:ascii="Times New Roman" w:eastAsia="Times New Roman" w:hAnsi="Times New Roman" w:cs="Times New Roman"/>
          <w:color w:val="000000"/>
          <w:sz w:val="24"/>
          <w:szCs w:val="24"/>
          <w:lang w:eastAsia="ru-RU"/>
        </w:rPr>
        <w:t>В современном мире кредит является активным и весьма важным эффективным “участником” народно-хозяйственных процессов. Без него не обходится ни государство, ни предприятия, ни организации и население, ни производство и обращение общественного  продукта. С помощью кредита происходит перелив ресурсов, капитала, создается новая стоимость.</w:t>
      </w:r>
    </w:p>
    <w:p w:rsidR="00CD61C1" w:rsidRPr="00CD61C1" w:rsidRDefault="00CD61C1" w:rsidP="00CD61C1">
      <w:pPr>
        <w:spacing w:after="0" w:line="240" w:lineRule="auto"/>
        <w:ind w:firstLine="709"/>
        <w:jc w:val="both"/>
        <w:rPr>
          <w:rFonts w:ascii="Times New Roman" w:eastAsia="Times New Roman" w:hAnsi="Times New Roman" w:cs="Times New Roman"/>
          <w:color w:val="000000"/>
          <w:sz w:val="24"/>
          <w:szCs w:val="24"/>
          <w:lang w:eastAsia="ru-RU"/>
        </w:rPr>
      </w:pPr>
      <w:r w:rsidRPr="00CD61C1">
        <w:rPr>
          <w:rFonts w:ascii="Times New Roman" w:eastAsia="Times New Roman" w:hAnsi="Times New Roman" w:cs="Times New Roman"/>
          <w:color w:val="000000"/>
          <w:sz w:val="24"/>
          <w:szCs w:val="24"/>
          <w:lang w:eastAsia="ru-RU"/>
        </w:rPr>
        <w:t>Кредит в рыночной экономике необходим как эластичный механизм перелива капитала из одних отраслей в другие и уравнивания нормы прибыли. В то же время кредит необходим для поддержания непрерывности кругооборота фондов действующих предприятий, обслуживания процесса реализации производственных товаров.</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Переход России к рыночной экономике, повышение эффективности ее функционирования, создание необходимой инфраструктуры невозможно обеспечить без использования и дальнейшего развития кредитных отношений.</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Кредитные отношения – это отношения, складывающиеся между кредитором и заемщиком по поводу сделки ссуды, то есть передачи денег или материальных ценностей на условиях возврата в определенный срок, и, как правило, с уплатой ссудного процента.</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Кредит имеет большое значение в развитии экономических связей между отраслями и регионами, в повышении эффективности производства, в создании и использовании доходов и прибыли. Кредит способен оказывать активное воздействие на объем и структуру денежной массы, платежного оборота и скорости обращения денег. Благодаря кредиту происходит более быстрый процесс капитализации прибыли, а, следовательно, и концентрации производства.</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Кредит занимает особое место в системе экономических отношений, играет важную роль в перераспределении денежных средств. Банковская деятельность в России в последнее десятилетие переживает период бурных изменений, которые вызваны, с одной стороны, радикальными преобразованиями экономической системы, а с другой – внедрением новых информационных технологий и глобализацией финансовых рынков.</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В условиях современной экономики России, коммерческие банки стремятся выполнять широкий круг операций и услуг для своих клиентов с тем, чтобы расширить свою доходную базу, повысить рентабельность и конкурентоспособность. Именно кредитные операции являются одной из самых доходных статей банковского бизнеса. За счет этого источника формируется основная часть чистой прибыли, отчисляемой в резервные фонды и идущей на выплату дивидендов.</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У предприятий всех форм собственности все чаще возникает потребность  привлечения заемных средств, для осуществления своей деятельности и извлечение прибыли. Наиболее распространенной формой привлечения средств является получение банковской ссуды по кредитному договору.</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lastRenderedPageBreak/>
        <w:t>Процесс кредитования требует от предприятий и банков императивного соблюдения основных условий программирования, выдачи, использования и обратного притока денежных средств. Эти условия называются принципами кредитования и обусловлены сущностью и функциями кредита как самостоятельной категории. Они выражают наиболее важные стороны кредитных отношений между предприятиями и банками, без соблюдения которых не возможна организация процесса кредитования.</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Банковский кредит как существенный источник инвестиций во многом содействует непрерывности и ускорению воспроизводственного процесса, укреплению экономического потенциала субъектов хозяйствования. Кредитные операции – это операции по размещению имеющихся в распоряжении коммерческого банка собственных средств. Кредитный механизм позволяет преодолеть ограниченность индивидуального капитала, поддерживать кругооборот фондов действующих предприятий, обеспечивать капитализацию прибыли и концентрацию производства.</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В условиях современного рыночного хозяйства на основе кредита аккумулируются не только денежный капитал, высвободившийся в процессе воспроизводства промышленного и товарного капитала, но и денежные доходы и сбережения различных социальных групп общества, временно свободные средства государства. Использование указанных средств на началах кредита также не ограничивается обслуживанием кругооборота промышленного и товарного капитала. Однако закономерности кругооборота этих капиталов предопределяют особенности движения кредита во всех его формах независимо от того, кто выступает субъектом кредитных отношений.</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На волне радикальных рыночных реформ банковская система страны коренным образом изменилась: она приобрела двухуровневую структуру, значительно увеличилось количество банковских организаций, при этом все они основывают свою деятельность на рыночных принципах, что создает условия для развития конкуренции на рынке.</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Внедрение информационных технологий открыло перед банками новые возможности по управлению рисками, развитию прогрессивных форм обслуживания клиентов, дальнейшей диверсификации их деятельности. Информационные технологии стали основой многих финансовых инноваций, привели к созданию разнообразных финансовых инструментов, которые сократили степень неполноты и несовершенства финансовых рынков. Одновременно технологический прогресс заметно снизил традиционные технические барьеры для проникновения в банковскую отрасль.</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В новых условиях банки вынуждены противостоять широкому кругу потенциальных конкурентов. Информатизация финансовой деятельности ускорила процессы глобализации, означающие для банков необходимость ориентироваться в своей деятельности не на национальные, а в большей степени на глобальные рынки, соответствовать международным стандартам банковских операций и требованиям к управлению рисками.</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Банк России как орган банковского надзора постоянно совершенствует подходы к регулированию банковской деятельности и контролю рисков, реализуя при этом международно-признанные принципы эффективного банковского надзора. В сфере банковского регулирования отчетливо проявляется тенденция к отказу от прямых регламентаций банковских операций и от жестких количественных ограничений по рискам и переходу к оценке качества систем управления  рисками и операциями, разработанных самими банками.</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Прежде чем начать кредитную деятельность, банк должен сформулировать свою кредитную политику, а также предусмотреть способы и средства ее воплощения в реальную практику. Кредитная политика представляет собой комплекс мероприятий банка по повышению доходности кредитных организаций и снижению кредитного риска.</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Все перечисленные обстоятельства обуславливают высокий динамизм банковской деятельности и возрастание требований к специалистам банковской системы.</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lastRenderedPageBreak/>
        <w:t>Важно заметить, что возникновение кредитных отношений носит закономерный, объективный характер. Существование товарно-денежных отношений означает, что субъекты хозяйствования экономически обособлены друг от друга. Средства каждого предприятия в процессе производства и обращения совершают индивидуальный кругооборот, обособленный, с одной стороны, от индивидуальных кругооборотов других предприятий, а с другой – от обращения средств государства и населения.</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Закономерности кругооборота производственных фондов обуславливают постоянное изменение потребностей отраслей и предприятий в денежных средствах, а относительная самостоятельность индивидуальных кругооборотов приводит к разновременности этих потребностей: в то время как одни производственные звенья испытывают повышенную потребность в средствах, у других образуются временно свободные средства.</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Кредит стимулирует развитие производительных сил, ускоряет формирование источников капитала для расширения воспроизводства на основе достижений научно-технического прогресса.</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Без кредитной поддержки невозможно обеспечить быстрое и цивилизованное становление хозяйств, предприятий, внедрение других видов предпринимательской деятельности на внутригосударственном и внешнем экономическом пространстве.</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Необходимость кредитования обусловлена также коммерческой организацией управления в условиях рынка, когда на каждом предприятии в условиях кругооборота капитала возникает дополнительная потребность в средствах. При помощи кредитного механизма предприятия получают средства, необходимые им для нормальной работы.</w:t>
      </w:r>
    </w:p>
    <w:p w:rsidR="00CD61C1" w:rsidRPr="00CD61C1" w:rsidRDefault="00CD61C1" w:rsidP="00CD61C1">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Таким образом, кредитование является существенным источником инвестиций, содействует непрерывности и ускорению воспроизводственного процесса, укреплению экономического потенциала субъектов хозяйствования и способно занять основное место в объеме банковских операций, приносящих доход.</w:t>
      </w:r>
    </w:p>
    <w:p w:rsidR="00CD61C1" w:rsidRPr="00CD61C1" w:rsidRDefault="00CD61C1" w:rsidP="00CD61C1">
      <w:pPr>
        <w:spacing w:after="0" w:line="240" w:lineRule="auto"/>
        <w:ind w:firstLine="709"/>
        <w:jc w:val="both"/>
        <w:rPr>
          <w:rFonts w:ascii="Times New Roman" w:hAnsi="Times New Roman" w:cs="Times New Roman"/>
          <w:sz w:val="24"/>
          <w:szCs w:val="24"/>
        </w:rPr>
      </w:pPr>
    </w:p>
    <w:p w:rsidR="00CD61C1" w:rsidRPr="00CD61C1" w:rsidRDefault="00CD61C1" w:rsidP="00CD61C1">
      <w:pPr>
        <w:spacing w:after="0" w:line="240" w:lineRule="auto"/>
        <w:ind w:firstLine="709"/>
        <w:jc w:val="both"/>
        <w:rPr>
          <w:rFonts w:ascii="Times New Roman" w:hAnsi="Times New Roman" w:cs="Times New Roman"/>
          <w:sz w:val="24"/>
          <w:szCs w:val="24"/>
        </w:rPr>
      </w:pPr>
    </w:p>
    <w:p w:rsidR="00CD61C1" w:rsidRPr="00CD61C1" w:rsidRDefault="00CD61C1" w:rsidP="00CD61C1">
      <w:pPr>
        <w:spacing w:after="0" w:line="240" w:lineRule="auto"/>
        <w:ind w:firstLine="709"/>
        <w:jc w:val="both"/>
        <w:rPr>
          <w:rFonts w:ascii="Times New Roman" w:hAnsi="Times New Roman" w:cs="Times New Roman"/>
          <w:b/>
          <w:sz w:val="28"/>
          <w:szCs w:val="28"/>
        </w:rPr>
      </w:pPr>
    </w:p>
    <w:p w:rsidR="00CD61C1" w:rsidRPr="00CD61C1" w:rsidRDefault="00CD61C1" w:rsidP="00CD61C1">
      <w:pPr>
        <w:spacing w:after="0" w:line="240" w:lineRule="auto"/>
        <w:ind w:firstLine="709"/>
        <w:jc w:val="both"/>
        <w:rPr>
          <w:rFonts w:ascii="Times New Roman" w:hAnsi="Times New Roman" w:cs="Times New Roman"/>
          <w:b/>
          <w:sz w:val="28"/>
          <w:szCs w:val="28"/>
        </w:rPr>
      </w:pPr>
    </w:p>
    <w:p w:rsidR="00CD61C1" w:rsidRPr="00CD61C1" w:rsidRDefault="00CD61C1" w:rsidP="00CD61C1">
      <w:pPr>
        <w:spacing w:after="0" w:line="240" w:lineRule="auto"/>
        <w:ind w:firstLine="709"/>
        <w:jc w:val="both"/>
        <w:rPr>
          <w:rFonts w:ascii="Times New Roman" w:hAnsi="Times New Roman" w:cs="Times New Roman"/>
          <w:b/>
          <w:sz w:val="28"/>
          <w:szCs w:val="28"/>
        </w:rPr>
      </w:pPr>
    </w:p>
    <w:p w:rsidR="00CD61C1" w:rsidRPr="00CD61C1" w:rsidRDefault="00CD61C1" w:rsidP="00CD61C1">
      <w:pPr>
        <w:spacing w:after="0" w:line="240" w:lineRule="auto"/>
        <w:ind w:firstLine="709"/>
        <w:jc w:val="both"/>
        <w:rPr>
          <w:rFonts w:ascii="Times New Roman" w:hAnsi="Times New Roman" w:cs="Times New Roman"/>
          <w:b/>
          <w:sz w:val="28"/>
          <w:szCs w:val="28"/>
        </w:rPr>
      </w:pPr>
    </w:p>
    <w:p w:rsidR="00CD61C1" w:rsidRPr="00CD61C1" w:rsidRDefault="00CD61C1" w:rsidP="00CD61C1">
      <w:pPr>
        <w:spacing w:after="0" w:line="240" w:lineRule="auto"/>
        <w:ind w:firstLine="709"/>
        <w:jc w:val="both"/>
        <w:rPr>
          <w:rFonts w:ascii="Times New Roman" w:hAnsi="Times New Roman" w:cs="Times New Roman"/>
          <w:b/>
          <w:sz w:val="28"/>
          <w:szCs w:val="28"/>
        </w:rPr>
      </w:pPr>
    </w:p>
    <w:p w:rsidR="00CD61C1" w:rsidRPr="00CD61C1" w:rsidRDefault="00CD61C1" w:rsidP="00CD61C1">
      <w:pPr>
        <w:spacing w:after="0" w:line="240" w:lineRule="auto"/>
        <w:ind w:firstLine="709"/>
        <w:jc w:val="both"/>
        <w:rPr>
          <w:rFonts w:ascii="Times New Roman" w:hAnsi="Times New Roman" w:cs="Times New Roman"/>
          <w:b/>
          <w:sz w:val="28"/>
          <w:szCs w:val="28"/>
        </w:rPr>
      </w:pPr>
    </w:p>
    <w:p w:rsidR="00CD61C1" w:rsidRPr="00CD61C1" w:rsidRDefault="00CD61C1" w:rsidP="00CD61C1">
      <w:pPr>
        <w:spacing w:after="0" w:line="240" w:lineRule="auto"/>
        <w:ind w:firstLine="709"/>
        <w:jc w:val="both"/>
        <w:rPr>
          <w:rFonts w:ascii="Times New Roman" w:hAnsi="Times New Roman" w:cs="Times New Roman"/>
          <w:b/>
          <w:sz w:val="28"/>
          <w:szCs w:val="28"/>
        </w:rPr>
      </w:pPr>
    </w:p>
    <w:p w:rsidR="00CD61C1" w:rsidRPr="00CD61C1" w:rsidRDefault="00CD61C1" w:rsidP="00CD61C1">
      <w:pPr>
        <w:spacing w:after="0" w:line="240" w:lineRule="auto"/>
        <w:ind w:firstLine="709"/>
        <w:jc w:val="both"/>
        <w:rPr>
          <w:rFonts w:ascii="Times New Roman" w:hAnsi="Times New Roman" w:cs="Times New Roman"/>
          <w:b/>
          <w:sz w:val="28"/>
          <w:szCs w:val="28"/>
        </w:rPr>
      </w:pPr>
    </w:p>
    <w:p w:rsidR="00CD61C1" w:rsidRPr="00CD61C1" w:rsidRDefault="00CD61C1" w:rsidP="00CD61C1">
      <w:pPr>
        <w:spacing w:after="0" w:line="240" w:lineRule="auto"/>
        <w:ind w:firstLine="709"/>
        <w:jc w:val="both"/>
        <w:rPr>
          <w:rFonts w:ascii="Times New Roman" w:hAnsi="Times New Roman" w:cs="Times New Roman"/>
          <w:b/>
          <w:sz w:val="28"/>
          <w:szCs w:val="28"/>
        </w:rPr>
      </w:pPr>
    </w:p>
    <w:p w:rsidR="00CD61C1" w:rsidRPr="00CD61C1" w:rsidRDefault="00CD61C1" w:rsidP="00CD61C1">
      <w:pPr>
        <w:spacing w:after="0" w:line="240" w:lineRule="auto"/>
        <w:ind w:firstLine="709"/>
        <w:jc w:val="both"/>
        <w:rPr>
          <w:rFonts w:ascii="Times New Roman" w:hAnsi="Times New Roman" w:cs="Times New Roman"/>
          <w:b/>
          <w:sz w:val="28"/>
          <w:szCs w:val="28"/>
        </w:rPr>
      </w:pPr>
    </w:p>
    <w:p w:rsidR="00CD61C1" w:rsidRPr="00CD61C1" w:rsidRDefault="00CD61C1" w:rsidP="00CD61C1">
      <w:pPr>
        <w:spacing w:after="0" w:line="240" w:lineRule="auto"/>
        <w:ind w:firstLine="709"/>
        <w:jc w:val="both"/>
        <w:rPr>
          <w:rFonts w:ascii="Times New Roman" w:hAnsi="Times New Roman" w:cs="Times New Roman"/>
          <w:b/>
          <w:sz w:val="28"/>
          <w:szCs w:val="28"/>
        </w:rPr>
      </w:pPr>
    </w:p>
    <w:p w:rsidR="00CD61C1" w:rsidRPr="00CD61C1" w:rsidRDefault="00CD61C1" w:rsidP="00CD61C1">
      <w:pPr>
        <w:spacing w:after="0" w:line="240" w:lineRule="auto"/>
        <w:ind w:firstLine="709"/>
        <w:jc w:val="both"/>
        <w:rPr>
          <w:rFonts w:ascii="Times New Roman" w:hAnsi="Times New Roman" w:cs="Times New Roman"/>
          <w:b/>
          <w:sz w:val="28"/>
          <w:szCs w:val="28"/>
        </w:rPr>
      </w:pPr>
    </w:p>
    <w:p w:rsidR="00CD61C1" w:rsidRPr="00CD61C1" w:rsidRDefault="00CD61C1" w:rsidP="00CD61C1">
      <w:pPr>
        <w:spacing w:after="0" w:line="240" w:lineRule="auto"/>
        <w:ind w:firstLine="709"/>
        <w:jc w:val="both"/>
        <w:rPr>
          <w:rFonts w:ascii="Times New Roman" w:hAnsi="Times New Roman" w:cs="Times New Roman"/>
          <w:b/>
          <w:sz w:val="28"/>
          <w:szCs w:val="28"/>
        </w:rPr>
      </w:pPr>
    </w:p>
    <w:p w:rsidR="00CD61C1" w:rsidRPr="00CD61C1" w:rsidRDefault="00CD61C1" w:rsidP="00CD61C1">
      <w:pPr>
        <w:spacing w:after="0" w:line="240" w:lineRule="auto"/>
        <w:ind w:firstLine="709"/>
        <w:jc w:val="both"/>
        <w:rPr>
          <w:rFonts w:ascii="Times New Roman" w:hAnsi="Times New Roman" w:cs="Times New Roman"/>
          <w:b/>
          <w:sz w:val="28"/>
          <w:szCs w:val="28"/>
        </w:rPr>
      </w:pPr>
    </w:p>
    <w:p w:rsidR="00CD61C1" w:rsidRPr="00CD61C1" w:rsidRDefault="00CD61C1" w:rsidP="00CD61C1">
      <w:pPr>
        <w:spacing w:after="0" w:line="240" w:lineRule="auto"/>
        <w:ind w:firstLine="709"/>
        <w:jc w:val="both"/>
        <w:rPr>
          <w:rFonts w:ascii="Times New Roman" w:hAnsi="Times New Roman" w:cs="Times New Roman"/>
          <w:b/>
          <w:sz w:val="28"/>
          <w:szCs w:val="28"/>
        </w:rPr>
      </w:pPr>
    </w:p>
    <w:p w:rsidR="00CD61C1" w:rsidRDefault="00CD61C1" w:rsidP="00CD61C1">
      <w:pPr>
        <w:spacing w:after="0" w:line="240" w:lineRule="auto"/>
        <w:ind w:firstLine="709"/>
        <w:jc w:val="both"/>
        <w:rPr>
          <w:rFonts w:ascii="Times New Roman" w:hAnsi="Times New Roman" w:cs="Times New Roman"/>
          <w:b/>
          <w:sz w:val="28"/>
          <w:szCs w:val="28"/>
        </w:rPr>
      </w:pPr>
    </w:p>
    <w:p w:rsidR="00A43F8A" w:rsidRPr="00CD61C1" w:rsidRDefault="00A43F8A" w:rsidP="00CD61C1">
      <w:pPr>
        <w:spacing w:after="0" w:line="240" w:lineRule="auto"/>
        <w:ind w:firstLine="709"/>
        <w:jc w:val="both"/>
        <w:rPr>
          <w:rFonts w:ascii="Times New Roman" w:hAnsi="Times New Roman" w:cs="Times New Roman"/>
          <w:b/>
          <w:sz w:val="28"/>
          <w:szCs w:val="28"/>
        </w:rPr>
      </w:pPr>
    </w:p>
    <w:p w:rsidR="00CD61C1" w:rsidRPr="00CD61C1" w:rsidRDefault="00CD61C1" w:rsidP="00CD61C1">
      <w:pPr>
        <w:spacing w:after="0" w:line="240" w:lineRule="auto"/>
        <w:ind w:firstLine="709"/>
        <w:jc w:val="both"/>
        <w:rPr>
          <w:rFonts w:ascii="Times New Roman" w:hAnsi="Times New Roman" w:cs="Times New Roman"/>
          <w:b/>
          <w:sz w:val="28"/>
          <w:szCs w:val="28"/>
        </w:rPr>
      </w:pPr>
    </w:p>
    <w:p w:rsidR="00CD61C1" w:rsidRPr="00CD61C1" w:rsidRDefault="00CD61C1" w:rsidP="00CD61C1">
      <w:pPr>
        <w:spacing w:after="0" w:line="240" w:lineRule="auto"/>
        <w:ind w:firstLine="709"/>
        <w:jc w:val="both"/>
        <w:rPr>
          <w:rFonts w:ascii="Times New Roman" w:hAnsi="Times New Roman" w:cs="Times New Roman"/>
          <w:b/>
          <w:sz w:val="28"/>
          <w:szCs w:val="28"/>
        </w:rPr>
      </w:pPr>
    </w:p>
    <w:p w:rsidR="00CD61C1" w:rsidRPr="00CD61C1" w:rsidRDefault="00CD61C1" w:rsidP="00CD61C1">
      <w:pPr>
        <w:spacing w:after="0" w:line="240" w:lineRule="auto"/>
        <w:ind w:firstLine="709"/>
        <w:jc w:val="both"/>
        <w:rPr>
          <w:rFonts w:ascii="Times New Roman" w:hAnsi="Times New Roman" w:cs="Times New Roman"/>
          <w:b/>
          <w:sz w:val="28"/>
          <w:szCs w:val="28"/>
        </w:rPr>
      </w:pPr>
    </w:p>
    <w:p w:rsidR="00A43F8A" w:rsidRDefault="00A43F8A" w:rsidP="00A43F8A">
      <w:pPr>
        <w:spacing w:after="0" w:line="240" w:lineRule="auto"/>
        <w:ind w:firstLine="709"/>
        <w:jc w:val="center"/>
        <w:rPr>
          <w:rFonts w:ascii="Times New Roman" w:hAnsi="Times New Roman" w:cs="Times New Roman"/>
          <w:sz w:val="24"/>
          <w:szCs w:val="24"/>
        </w:rPr>
      </w:pPr>
    </w:p>
    <w:p w:rsidR="00CD61C1" w:rsidRDefault="00EA0AC5" w:rsidP="00EA0AC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D61C1" w:rsidRPr="00A43F8A">
        <w:rPr>
          <w:rFonts w:ascii="Times New Roman" w:hAnsi="Times New Roman" w:cs="Times New Roman"/>
          <w:sz w:val="24"/>
          <w:szCs w:val="24"/>
        </w:rPr>
        <w:t>Заключение</w:t>
      </w:r>
    </w:p>
    <w:p w:rsidR="008F389B" w:rsidRDefault="008F389B" w:rsidP="008F389B">
      <w:pPr>
        <w:spacing w:after="0" w:line="240" w:lineRule="auto"/>
        <w:ind w:firstLine="709"/>
        <w:jc w:val="both"/>
        <w:rPr>
          <w:rFonts w:ascii="Times New Roman" w:hAnsi="Times New Roman" w:cs="Times New Roman"/>
          <w:sz w:val="24"/>
          <w:szCs w:val="24"/>
        </w:rPr>
      </w:pPr>
      <w:r w:rsidRPr="00A43F8A">
        <w:rPr>
          <w:rFonts w:ascii="Times New Roman" w:hAnsi="Times New Roman" w:cs="Times New Roman"/>
          <w:sz w:val="24"/>
          <w:szCs w:val="24"/>
        </w:rPr>
        <w:t>Гипотеза</w:t>
      </w:r>
      <w:r>
        <w:rPr>
          <w:rFonts w:ascii="Times New Roman" w:hAnsi="Times New Roman" w:cs="Times New Roman"/>
          <w:sz w:val="24"/>
          <w:szCs w:val="24"/>
        </w:rPr>
        <w:t xml:space="preserve"> подтвердилась: п</w:t>
      </w:r>
      <w:r w:rsidRPr="00A43F8A">
        <w:rPr>
          <w:rFonts w:ascii="Times New Roman" w:hAnsi="Times New Roman" w:cs="Times New Roman"/>
          <w:sz w:val="24"/>
          <w:szCs w:val="24"/>
        </w:rPr>
        <w:t>опулярность кредитов в нашей стране растёт из года в год</w:t>
      </w:r>
      <w:r>
        <w:rPr>
          <w:rFonts w:ascii="Times New Roman" w:hAnsi="Times New Roman" w:cs="Times New Roman"/>
          <w:sz w:val="24"/>
          <w:szCs w:val="24"/>
        </w:rPr>
        <w:t xml:space="preserve">. </w:t>
      </w:r>
      <w:r w:rsidRPr="00CD61C1">
        <w:rPr>
          <w:rFonts w:ascii="Times New Roman" w:hAnsi="Times New Roman" w:cs="Times New Roman"/>
          <w:sz w:val="24"/>
          <w:szCs w:val="24"/>
        </w:rPr>
        <w:t>Число выданных потребительских кредитов в России в 2017 году выросло на 20,9% по сравнению с 2016 годом и составило 15,25 млн., сообщает Национальное бюро кредитных историй (НБКИ), статистика которого основана на данных более 4 тыс. кредиторов.</w:t>
      </w:r>
    </w:p>
    <w:p w:rsidR="008F389B" w:rsidRPr="00CD61C1" w:rsidRDefault="008F389B" w:rsidP="008F389B">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 xml:space="preserve">В ходе  исследования </w:t>
      </w:r>
      <w:r>
        <w:rPr>
          <w:rFonts w:ascii="Times New Roman" w:hAnsi="Times New Roman" w:cs="Times New Roman"/>
          <w:sz w:val="24"/>
          <w:szCs w:val="24"/>
        </w:rPr>
        <w:t>установили, что с</w:t>
      </w:r>
      <w:r w:rsidRPr="00A43F8A">
        <w:rPr>
          <w:rFonts w:ascii="Times New Roman" w:hAnsi="Times New Roman" w:cs="Times New Roman"/>
          <w:sz w:val="24"/>
          <w:szCs w:val="24"/>
        </w:rPr>
        <w:t>истема кредитования положительно влияет на материальный достаток и доходы населения</w:t>
      </w:r>
      <w:r>
        <w:rPr>
          <w:rFonts w:ascii="Times New Roman" w:hAnsi="Times New Roman" w:cs="Times New Roman"/>
          <w:sz w:val="24"/>
          <w:szCs w:val="24"/>
        </w:rPr>
        <w:t xml:space="preserve">, если </w:t>
      </w:r>
      <w:r w:rsidRPr="00CD61C1">
        <w:rPr>
          <w:rFonts w:ascii="Times New Roman" w:hAnsi="Times New Roman" w:cs="Times New Roman"/>
          <w:sz w:val="24"/>
          <w:szCs w:val="24"/>
        </w:rPr>
        <w:t xml:space="preserve"> выплаты  </w:t>
      </w:r>
      <w:r>
        <w:rPr>
          <w:rFonts w:ascii="Times New Roman" w:hAnsi="Times New Roman" w:cs="Times New Roman"/>
          <w:sz w:val="24"/>
          <w:szCs w:val="24"/>
        </w:rPr>
        <w:t xml:space="preserve">по </w:t>
      </w:r>
      <w:r w:rsidRPr="00CD61C1">
        <w:rPr>
          <w:rFonts w:ascii="Times New Roman" w:hAnsi="Times New Roman" w:cs="Times New Roman"/>
          <w:sz w:val="24"/>
          <w:szCs w:val="24"/>
        </w:rPr>
        <w:t>кредит</w:t>
      </w:r>
      <w:r>
        <w:rPr>
          <w:rFonts w:ascii="Times New Roman" w:hAnsi="Times New Roman" w:cs="Times New Roman"/>
          <w:sz w:val="24"/>
          <w:szCs w:val="24"/>
        </w:rPr>
        <w:t>ам</w:t>
      </w:r>
      <w:r w:rsidRPr="00CD61C1">
        <w:rPr>
          <w:rFonts w:ascii="Times New Roman" w:hAnsi="Times New Roman" w:cs="Times New Roman"/>
          <w:sz w:val="24"/>
          <w:szCs w:val="24"/>
        </w:rPr>
        <w:t xml:space="preserve"> занима</w:t>
      </w:r>
      <w:r>
        <w:rPr>
          <w:rFonts w:ascii="Times New Roman" w:hAnsi="Times New Roman" w:cs="Times New Roman"/>
          <w:sz w:val="24"/>
          <w:szCs w:val="24"/>
        </w:rPr>
        <w:t>ют</w:t>
      </w:r>
      <w:r w:rsidRPr="00CD61C1">
        <w:rPr>
          <w:rFonts w:ascii="Times New Roman" w:hAnsi="Times New Roman" w:cs="Times New Roman"/>
          <w:sz w:val="24"/>
          <w:szCs w:val="24"/>
        </w:rPr>
        <w:t xml:space="preserve"> порядком 10-20% от общего дохода семьи. По нашим расчётам,  около 53% россиян тратят на кредиты до 40-50% общего дохода. </w:t>
      </w:r>
    </w:p>
    <w:p w:rsidR="008F389B" w:rsidRDefault="008F389B" w:rsidP="008F38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Следовательно, к</w:t>
      </w:r>
      <w:r w:rsidRPr="00CD61C1">
        <w:rPr>
          <w:rFonts w:ascii="Times New Roman" w:hAnsi="Times New Roman" w:cs="Times New Roman"/>
          <w:sz w:val="24"/>
          <w:szCs w:val="24"/>
        </w:rPr>
        <w:t xml:space="preserve">редиты могут не только помогать, но и разрушать нашу жизнь. Это случается, когда человек не осознает весь риск получения финансов от других лиц. </w:t>
      </w:r>
    </w:p>
    <w:p w:rsidR="008F389B" w:rsidRDefault="008F389B" w:rsidP="008F38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Прежде</w:t>
      </w:r>
      <w:r w:rsidRPr="00A43F8A">
        <w:rPr>
          <w:rFonts w:ascii="Times New Roman" w:hAnsi="Times New Roman" w:cs="Times New Roman"/>
          <w:sz w:val="24"/>
          <w:szCs w:val="24"/>
        </w:rPr>
        <w:t xml:space="preserve"> чем </w:t>
      </w:r>
      <w:r>
        <w:rPr>
          <w:rFonts w:ascii="Times New Roman" w:hAnsi="Times New Roman" w:cs="Times New Roman"/>
          <w:sz w:val="24"/>
          <w:szCs w:val="24"/>
        </w:rPr>
        <w:t>взять</w:t>
      </w:r>
      <w:r w:rsidRPr="00A43F8A">
        <w:rPr>
          <w:rFonts w:ascii="Times New Roman" w:hAnsi="Times New Roman" w:cs="Times New Roman"/>
          <w:sz w:val="24"/>
          <w:szCs w:val="24"/>
        </w:rPr>
        <w:t xml:space="preserve"> кредит, </w:t>
      </w:r>
      <w:r>
        <w:rPr>
          <w:rFonts w:ascii="Times New Roman" w:hAnsi="Times New Roman" w:cs="Times New Roman"/>
          <w:sz w:val="24"/>
          <w:szCs w:val="24"/>
        </w:rPr>
        <w:t xml:space="preserve">необходимо </w:t>
      </w:r>
      <w:r w:rsidRPr="00A43F8A">
        <w:rPr>
          <w:rFonts w:ascii="Times New Roman" w:hAnsi="Times New Roman" w:cs="Times New Roman"/>
          <w:sz w:val="24"/>
          <w:szCs w:val="24"/>
        </w:rPr>
        <w:t>посчита</w:t>
      </w:r>
      <w:r>
        <w:rPr>
          <w:rFonts w:ascii="Times New Roman" w:hAnsi="Times New Roman" w:cs="Times New Roman"/>
          <w:sz w:val="24"/>
          <w:szCs w:val="24"/>
        </w:rPr>
        <w:t>ть</w:t>
      </w:r>
      <w:r w:rsidRPr="00A43F8A">
        <w:rPr>
          <w:rFonts w:ascii="Times New Roman" w:hAnsi="Times New Roman" w:cs="Times New Roman"/>
          <w:sz w:val="24"/>
          <w:szCs w:val="24"/>
        </w:rPr>
        <w:t xml:space="preserve"> общую сумму выплат, внимательно изучит</w:t>
      </w:r>
      <w:r>
        <w:rPr>
          <w:rFonts w:ascii="Times New Roman" w:hAnsi="Times New Roman" w:cs="Times New Roman"/>
          <w:sz w:val="24"/>
          <w:szCs w:val="24"/>
        </w:rPr>
        <w:t>ь</w:t>
      </w:r>
      <w:r w:rsidRPr="00A43F8A">
        <w:rPr>
          <w:rFonts w:ascii="Times New Roman" w:hAnsi="Times New Roman" w:cs="Times New Roman"/>
          <w:sz w:val="24"/>
          <w:szCs w:val="24"/>
        </w:rPr>
        <w:t xml:space="preserve"> условия договора, помнит</w:t>
      </w:r>
      <w:r>
        <w:rPr>
          <w:rFonts w:ascii="Times New Roman" w:hAnsi="Times New Roman" w:cs="Times New Roman"/>
          <w:sz w:val="24"/>
          <w:szCs w:val="24"/>
        </w:rPr>
        <w:t>ь</w:t>
      </w:r>
      <w:r w:rsidRPr="00A43F8A">
        <w:rPr>
          <w:rFonts w:ascii="Times New Roman" w:hAnsi="Times New Roman" w:cs="Times New Roman"/>
          <w:sz w:val="24"/>
          <w:szCs w:val="24"/>
        </w:rPr>
        <w:t>, что требования банков различны</w:t>
      </w:r>
      <w:r>
        <w:rPr>
          <w:rFonts w:ascii="Times New Roman" w:hAnsi="Times New Roman" w:cs="Times New Roman"/>
          <w:sz w:val="24"/>
          <w:szCs w:val="24"/>
        </w:rPr>
        <w:t xml:space="preserve">. </w:t>
      </w:r>
      <w:r w:rsidRPr="00A43F8A">
        <w:rPr>
          <w:rFonts w:ascii="Times New Roman" w:hAnsi="Times New Roman" w:cs="Times New Roman"/>
          <w:sz w:val="24"/>
          <w:szCs w:val="24"/>
        </w:rPr>
        <w:t xml:space="preserve"> Определит</w:t>
      </w:r>
      <w:r>
        <w:rPr>
          <w:rFonts w:ascii="Times New Roman" w:hAnsi="Times New Roman" w:cs="Times New Roman"/>
          <w:sz w:val="24"/>
          <w:szCs w:val="24"/>
        </w:rPr>
        <w:t>ь</w:t>
      </w:r>
      <w:r w:rsidRPr="00A43F8A">
        <w:rPr>
          <w:rFonts w:ascii="Times New Roman" w:hAnsi="Times New Roman" w:cs="Times New Roman"/>
          <w:sz w:val="24"/>
          <w:szCs w:val="24"/>
        </w:rPr>
        <w:t>, что лучше: «копить» или «купить в кредит».</w:t>
      </w:r>
    </w:p>
    <w:p w:rsidR="008F389B" w:rsidRPr="00A43F8A" w:rsidRDefault="008F389B" w:rsidP="008F389B">
      <w:pPr>
        <w:spacing w:after="0" w:line="240" w:lineRule="auto"/>
        <w:ind w:left="720"/>
        <w:jc w:val="both"/>
        <w:rPr>
          <w:rFonts w:ascii="Times New Roman" w:hAnsi="Times New Roman" w:cs="Times New Roman"/>
          <w:sz w:val="24"/>
          <w:szCs w:val="24"/>
        </w:rPr>
      </w:pPr>
      <w:r w:rsidRPr="00A43F8A">
        <w:rPr>
          <w:rFonts w:ascii="Times New Roman" w:hAnsi="Times New Roman" w:cs="Times New Roman"/>
          <w:sz w:val="24"/>
          <w:szCs w:val="24"/>
        </w:rPr>
        <w:t>Финансовые пирамиды – это мошеннические схемы отнимания денег у населения.</w:t>
      </w:r>
    </w:p>
    <w:p w:rsidR="008F389B" w:rsidRPr="00CD61C1" w:rsidRDefault="008F389B" w:rsidP="008F389B">
      <w:pPr>
        <w:spacing w:after="0" w:line="240" w:lineRule="auto"/>
        <w:ind w:firstLine="709"/>
        <w:jc w:val="both"/>
        <w:rPr>
          <w:rFonts w:ascii="Times New Roman" w:hAnsi="Times New Roman" w:cs="Times New Roman"/>
          <w:sz w:val="24"/>
          <w:szCs w:val="24"/>
        </w:rPr>
      </w:pPr>
      <w:r w:rsidRPr="00CD61C1">
        <w:rPr>
          <w:rFonts w:ascii="Times New Roman" w:hAnsi="Times New Roman" w:cs="Times New Roman"/>
          <w:sz w:val="24"/>
          <w:szCs w:val="24"/>
        </w:rPr>
        <w:t>Кредит имеет большое значение в развитии экономических связей между отраслями и регионами, в повышении эффективности производства, в создании и использовании доходов и прибыли. Кредит способен оказывать активное воздействие на объем и структуру денежной массы, платежного оборота и скорости обращения денег. Благодаря кредиту происходит более быстрый процесс капитализации прибыли, а, следовательно, и концентрации производства</w:t>
      </w:r>
    </w:p>
    <w:p w:rsidR="00A43F8A" w:rsidRPr="00A43F8A" w:rsidRDefault="00A43F8A" w:rsidP="00A43F8A">
      <w:pPr>
        <w:spacing w:after="0" w:line="240" w:lineRule="auto"/>
        <w:ind w:firstLine="709"/>
        <w:jc w:val="both"/>
        <w:rPr>
          <w:rFonts w:ascii="Times New Roman" w:hAnsi="Times New Roman" w:cs="Times New Roman"/>
          <w:sz w:val="24"/>
          <w:szCs w:val="24"/>
        </w:rPr>
      </w:pPr>
      <w:r w:rsidRPr="00A43F8A">
        <w:rPr>
          <w:rFonts w:ascii="Times New Roman" w:hAnsi="Times New Roman" w:cs="Times New Roman"/>
          <w:sz w:val="24"/>
          <w:szCs w:val="24"/>
        </w:rPr>
        <w:t>В настоящее время каждому современному человеку необходимы знания о кредитах, понимание процентов. Для решения практических задач, связанных с кредитованием, необходимы математические знания</w:t>
      </w:r>
      <w:r w:rsidR="00960DFB">
        <w:rPr>
          <w:rFonts w:ascii="Times New Roman" w:hAnsi="Times New Roman" w:cs="Times New Roman"/>
          <w:sz w:val="24"/>
          <w:szCs w:val="24"/>
        </w:rPr>
        <w:t xml:space="preserve">. </w:t>
      </w:r>
    </w:p>
    <w:p w:rsidR="00CD61C1" w:rsidRPr="00CD61C1" w:rsidRDefault="00CD61C1" w:rsidP="00CD61C1">
      <w:pPr>
        <w:spacing w:after="0" w:line="240" w:lineRule="auto"/>
        <w:jc w:val="both"/>
        <w:rPr>
          <w:rFonts w:ascii="Times New Roman" w:hAnsi="Times New Roman" w:cs="Times New Roman"/>
          <w:sz w:val="24"/>
          <w:szCs w:val="24"/>
        </w:rPr>
      </w:pPr>
    </w:p>
    <w:p w:rsidR="00CD61C1" w:rsidRPr="00CD61C1" w:rsidRDefault="00CD61C1" w:rsidP="00CD61C1">
      <w:pPr>
        <w:spacing w:after="0" w:line="240" w:lineRule="auto"/>
        <w:jc w:val="both"/>
        <w:rPr>
          <w:rFonts w:ascii="Times New Roman" w:hAnsi="Times New Roman" w:cs="Times New Roman"/>
          <w:sz w:val="24"/>
          <w:szCs w:val="24"/>
        </w:rPr>
      </w:pPr>
    </w:p>
    <w:p w:rsidR="00CD61C1" w:rsidRPr="00CD61C1" w:rsidRDefault="00CD61C1" w:rsidP="00CD61C1">
      <w:pPr>
        <w:spacing w:after="0" w:line="240" w:lineRule="auto"/>
        <w:jc w:val="both"/>
        <w:rPr>
          <w:rFonts w:ascii="Times New Roman" w:hAnsi="Times New Roman" w:cs="Times New Roman"/>
          <w:sz w:val="24"/>
          <w:szCs w:val="24"/>
        </w:rPr>
      </w:pPr>
    </w:p>
    <w:p w:rsidR="00CD61C1" w:rsidRPr="00CD61C1" w:rsidRDefault="00CD61C1" w:rsidP="00CD61C1">
      <w:pPr>
        <w:spacing w:after="0" w:line="240" w:lineRule="auto"/>
        <w:jc w:val="both"/>
        <w:rPr>
          <w:rFonts w:ascii="Times New Roman" w:hAnsi="Times New Roman" w:cs="Times New Roman"/>
          <w:sz w:val="24"/>
          <w:szCs w:val="24"/>
        </w:rPr>
      </w:pPr>
    </w:p>
    <w:p w:rsidR="00CD61C1" w:rsidRPr="00CD61C1" w:rsidRDefault="00CD61C1" w:rsidP="00CD61C1">
      <w:pPr>
        <w:spacing w:after="0" w:line="240" w:lineRule="auto"/>
        <w:jc w:val="both"/>
        <w:rPr>
          <w:rFonts w:ascii="Times New Roman" w:hAnsi="Times New Roman" w:cs="Times New Roman"/>
          <w:sz w:val="24"/>
          <w:szCs w:val="24"/>
        </w:rPr>
      </w:pPr>
    </w:p>
    <w:p w:rsidR="00CD61C1" w:rsidRPr="00CD61C1" w:rsidRDefault="00CD61C1" w:rsidP="00CD61C1">
      <w:pPr>
        <w:spacing w:after="0" w:line="240" w:lineRule="auto"/>
        <w:jc w:val="both"/>
        <w:rPr>
          <w:rFonts w:ascii="Times New Roman" w:hAnsi="Times New Roman" w:cs="Times New Roman"/>
          <w:sz w:val="24"/>
          <w:szCs w:val="24"/>
        </w:rPr>
      </w:pPr>
    </w:p>
    <w:p w:rsidR="00CD61C1" w:rsidRPr="00CD61C1" w:rsidRDefault="00CD61C1" w:rsidP="00CD61C1">
      <w:pPr>
        <w:spacing w:after="0" w:line="240" w:lineRule="auto"/>
        <w:jc w:val="both"/>
        <w:rPr>
          <w:rFonts w:ascii="Times New Roman" w:hAnsi="Times New Roman" w:cs="Times New Roman"/>
          <w:sz w:val="24"/>
          <w:szCs w:val="24"/>
        </w:rPr>
      </w:pPr>
    </w:p>
    <w:p w:rsidR="00CD61C1" w:rsidRPr="00CD61C1" w:rsidRDefault="00CD61C1" w:rsidP="00CD61C1">
      <w:pPr>
        <w:spacing w:after="0" w:line="240" w:lineRule="auto"/>
        <w:rPr>
          <w:rFonts w:ascii="Times New Roman" w:hAnsi="Times New Roman" w:cs="Times New Roman"/>
          <w:sz w:val="24"/>
          <w:szCs w:val="24"/>
        </w:rPr>
      </w:pPr>
    </w:p>
    <w:p w:rsidR="00960DFB" w:rsidRDefault="00960DFB" w:rsidP="00CD61C1">
      <w:pPr>
        <w:spacing w:after="0" w:line="240" w:lineRule="auto"/>
        <w:jc w:val="center"/>
        <w:rPr>
          <w:rFonts w:ascii="Times New Roman" w:hAnsi="Times New Roman" w:cs="Times New Roman"/>
          <w:b/>
          <w:sz w:val="28"/>
          <w:szCs w:val="28"/>
        </w:rPr>
      </w:pPr>
    </w:p>
    <w:p w:rsidR="00960DFB" w:rsidRDefault="00960DFB" w:rsidP="00CD61C1">
      <w:pPr>
        <w:spacing w:after="0" w:line="240" w:lineRule="auto"/>
        <w:jc w:val="center"/>
        <w:rPr>
          <w:rFonts w:ascii="Times New Roman" w:hAnsi="Times New Roman" w:cs="Times New Roman"/>
          <w:b/>
          <w:sz w:val="28"/>
          <w:szCs w:val="28"/>
        </w:rPr>
      </w:pPr>
    </w:p>
    <w:p w:rsidR="00960DFB" w:rsidRDefault="00960DFB" w:rsidP="00CD61C1">
      <w:pPr>
        <w:spacing w:after="0" w:line="240" w:lineRule="auto"/>
        <w:jc w:val="center"/>
        <w:rPr>
          <w:rFonts w:ascii="Times New Roman" w:hAnsi="Times New Roman" w:cs="Times New Roman"/>
          <w:b/>
          <w:sz w:val="28"/>
          <w:szCs w:val="28"/>
        </w:rPr>
      </w:pPr>
    </w:p>
    <w:p w:rsidR="00960DFB" w:rsidRDefault="00960DFB" w:rsidP="00CD61C1">
      <w:pPr>
        <w:spacing w:after="0" w:line="240" w:lineRule="auto"/>
        <w:jc w:val="center"/>
        <w:rPr>
          <w:rFonts w:ascii="Times New Roman" w:hAnsi="Times New Roman" w:cs="Times New Roman"/>
          <w:b/>
          <w:sz w:val="28"/>
          <w:szCs w:val="28"/>
        </w:rPr>
      </w:pPr>
    </w:p>
    <w:p w:rsidR="00960DFB" w:rsidRDefault="00960DFB" w:rsidP="00CD61C1">
      <w:pPr>
        <w:spacing w:after="0" w:line="240" w:lineRule="auto"/>
        <w:jc w:val="center"/>
        <w:rPr>
          <w:rFonts w:ascii="Times New Roman" w:hAnsi="Times New Roman" w:cs="Times New Roman"/>
          <w:b/>
          <w:sz w:val="28"/>
          <w:szCs w:val="28"/>
        </w:rPr>
      </w:pPr>
    </w:p>
    <w:p w:rsidR="00960DFB" w:rsidRDefault="00960DFB" w:rsidP="00CD61C1">
      <w:pPr>
        <w:spacing w:after="0" w:line="240" w:lineRule="auto"/>
        <w:jc w:val="center"/>
        <w:rPr>
          <w:rFonts w:ascii="Times New Roman" w:hAnsi="Times New Roman" w:cs="Times New Roman"/>
          <w:b/>
          <w:sz w:val="28"/>
          <w:szCs w:val="28"/>
        </w:rPr>
      </w:pPr>
    </w:p>
    <w:p w:rsidR="00960DFB" w:rsidRDefault="00960DFB" w:rsidP="00CD61C1">
      <w:pPr>
        <w:spacing w:after="0" w:line="240" w:lineRule="auto"/>
        <w:jc w:val="center"/>
        <w:rPr>
          <w:rFonts w:ascii="Times New Roman" w:hAnsi="Times New Roman" w:cs="Times New Roman"/>
          <w:b/>
          <w:sz w:val="28"/>
          <w:szCs w:val="28"/>
        </w:rPr>
      </w:pPr>
    </w:p>
    <w:p w:rsidR="00960DFB" w:rsidRDefault="00960DFB" w:rsidP="00CD61C1">
      <w:pPr>
        <w:spacing w:after="0" w:line="240" w:lineRule="auto"/>
        <w:jc w:val="center"/>
        <w:rPr>
          <w:rFonts w:ascii="Times New Roman" w:hAnsi="Times New Roman" w:cs="Times New Roman"/>
          <w:b/>
          <w:sz w:val="28"/>
          <w:szCs w:val="28"/>
        </w:rPr>
      </w:pPr>
    </w:p>
    <w:p w:rsidR="00960DFB" w:rsidRDefault="00960DFB" w:rsidP="00CD61C1">
      <w:pPr>
        <w:spacing w:after="0" w:line="240" w:lineRule="auto"/>
        <w:jc w:val="center"/>
        <w:rPr>
          <w:rFonts w:ascii="Times New Roman" w:hAnsi="Times New Roman" w:cs="Times New Roman"/>
          <w:b/>
          <w:sz w:val="28"/>
          <w:szCs w:val="28"/>
        </w:rPr>
      </w:pPr>
    </w:p>
    <w:p w:rsidR="00960DFB" w:rsidRDefault="00960DFB" w:rsidP="00CD61C1">
      <w:pPr>
        <w:spacing w:after="0" w:line="240" w:lineRule="auto"/>
        <w:jc w:val="center"/>
        <w:rPr>
          <w:rFonts w:ascii="Times New Roman" w:hAnsi="Times New Roman" w:cs="Times New Roman"/>
          <w:b/>
          <w:sz w:val="28"/>
          <w:szCs w:val="28"/>
        </w:rPr>
      </w:pPr>
    </w:p>
    <w:p w:rsidR="00960DFB" w:rsidRDefault="00960DFB" w:rsidP="00CD61C1">
      <w:pPr>
        <w:spacing w:after="0" w:line="240" w:lineRule="auto"/>
        <w:jc w:val="center"/>
        <w:rPr>
          <w:rFonts w:ascii="Times New Roman" w:hAnsi="Times New Roman" w:cs="Times New Roman"/>
          <w:b/>
          <w:sz w:val="28"/>
          <w:szCs w:val="28"/>
        </w:rPr>
      </w:pPr>
    </w:p>
    <w:p w:rsidR="00960DFB" w:rsidRDefault="00960DFB" w:rsidP="00CD61C1">
      <w:pPr>
        <w:spacing w:after="0" w:line="240" w:lineRule="auto"/>
        <w:jc w:val="center"/>
        <w:rPr>
          <w:rFonts w:ascii="Times New Roman" w:hAnsi="Times New Roman" w:cs="Times New Roman"/>
          <w:b/>
          <w:sz w:val="28"/>
          <w:szCs w:val="28"/>
        </w:rPr>
      </w:pPr>
    </w:p>
    <w:p w:rsidR="00960DFB" w:rsidRDefault="00960DFB" w:rsidP="00CD61C1">
      <w:pPr>
        <w:spacing w:after="0" w:line="240" w:lineRule="auto"/>
        <w:jc w:val="center"/>
        <w:rPr>
          <w:rFonts w:ascii="Times New Roman" w:hAnsi="Times New Roman" w:cs="Times New Roman"/>
          <w:b/>
          <w:sz w:val="28"/>
          <w:szCs w:val="28"/>
        </w:rPr>
      </w:pPr>
    </w:p>
    <w:p w:rsidR="00960DFB" w:rsidRDefault="00960DFB" w:rsidP="00CD61C1">
      <w:pPr>
        <w:spacing w:after="0" w:line="240" w:lineRule="auto"/>
        <w:jc w:val="center"/>
        <w:rPr>
          <w:rFonts w:ascii="Times New Roman" w:hAnsi="Times New Roman" w:cs="Times New Roman"/>
          <w:b/>
          <w:sz w:val="28"/>
          <w:szCs w:val="28"/>
        </w:rPr>
      </w:pPr>
    </w:p>
    <w:p w:rsidR="00960DFB" w:rsidRDefault="00960DFB" w:rsidP="00CD61C1">
      <w:pPr>
        <w:spacing w:after="0" w:line="240" w:lineRule="auto"/>
        <w:jc w:val="center"/>
        <w:rPr>
          <w:rFonts w:ascii="Times New Roman" w:hAnsi="Times New Roman" w:cs="Times New Roman"/>
          <w:b/>
          <w:sz w:val="28"/>
          <w:szCs w:val="28"/>
        </w:rPr>
      </w:pPr>
    </w:p>
    <w:p w:rsidR="00EB5637" w:rsidRDefault="00EB5637" w:rsidP="00960DFB">
      <w:pPr>
        <w:spacing w:after="0" w:line="240" w:lineRule="auto"/>
        <w:ind w:firstLine="709"/>
        <w:jc w:val="center"/>
        <w:rPr>
          <w:rFonts w:ascii="Times New Roman" w:hAnsi="Times New Roman" w:cs="Times New Roman"/>
          <w:sz w:val="24"/>
          <w:szCs w:val="24"/>
        </w:rPr>
      </w:pPr>
    </w:p>
    <w:p w:rsidR="00960DFB" w:rsidRDefault="00960DFB" w:rsidP="00960DF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Список использованной литературы</w:t>
      </w:r>
    </w:p>
    <w:p w:rsidR="0076042B" w:rsidRDefault="0076042B" w:rsidP="00960DFB">
      <w:pPr>
        <w:spacing w:after="0" w:line="240" w:lineRule="auto"/>
        <w:ind w:firstLine="709"/>
        <w:jc w:val="center"/>
        <w:rPr>
          <w:rFonts w:ascii="Times New Roman" w:hAnsi="Times New Roman" w:cs="Times New Roman"/>
          <w:sz w:val="24"/>
          <w:szCs w:val="24"/>
        </w:rPr>
      </w:pPr>
    </w:p>
    <w:p w:rsidR="0076042B" w:rsidRDefault="0076042B" w:rsidP="0076042B">
      <w:pPr>
        <w:pStyle w:val="a8"/>
        <w:numPr>
          <w:ilvl w:val="1"/>
          <w:numId w:val="27"/>
        </w:numPr>
        <w:tabs>
          <w:tab w:val="clear" w:pos="1440"/>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Брю</w:t>
      </w:r>
      <w:proofErr w:type="spellEnd"/>
      <w:r>
        <w:rPr>
          <w:rFonts w:ascii="Times New Roman" w:hAnsi="Times New Roman" w:cs="Times New Roman"/>
          <w:sz w:val="24"/>
          <w:szCs w:val="24"/>
        </w:rPr>
        <w:t xml:space="preserve"> С.Л., К.Р. </w:t>
      </w:r>
      <w:proofErr w:type="spellStart"/>
      <w:r>
        <w:rPr>
          <w:rFonts w:ascii="Times New Roman" w:hAnsi="Times New Roman" w:cs="Times New Roman"/>
          <w:sz w:val="24"/>
          <w:szCs w:val="24"/>
        </w:rPr>
        <w:t>Макконнелл</w:t>
      </w:r>
      <w:proofErr w:type="spellEnd"/>
      <w:r>
        <w:rPr>
          <w:rFonts w:ascii="Times New Roman" w:hAnsi="Times New Roman" w:cs="Times New Roman"/>
          <w:sz w:val="24"/>
          <w:szCs w:val="24"/>
        </w:rPr>
        <w:t>. Экономика.  М: 1996</w:t>
      </w:r>
    </w:p>
    <w:p w:rsidR="0076042B" w:rsidRDefault="0076042B" w:rsidP="0076042B">
      <w:pPr>
        <w:pStyle w:val="a8"/>
        <w:numPr>
          <w:ilvl w:val="1"/>
          <w:numId w:val="27"/>
        </w:numPr>
        <w:tabs>
          <w:tab w:val="clear" w:pos="1440"/>
        </w:tabs>
        <w:spacing w:after="0" w:line="360" w:lineRule="auto"/>
        <w:ind w:left="426" w:hanging="426"/>
        <w:jc w:val="both"/>
        <w:rPr>
          <w:rFonts w:ascii="Times New Roman" w:hAnsi="Times New Roman" w:cs="Times New Roman"/>
          <w:sz w:val="24"/>
          <w:szCs w:val="24"/>
        </w:rPr>
      </w:pPr>
      <w:r w:rsidRPr="0076042B">
        <w:rPr>
          <w:rFonts w:ascii="Times New Roman" w:hAnsi="Times New Roman" w:cs="Times New Roman"/>
          <w:sz w:val="24"/>
          <w:szCs w:val="24"/>
        </w:rPr>
        <w:t>Вигдорчик Е. Нежданова Т. «Элементарная математика в экономике и бизнесе» Москва, 1997</w:t>
      </w:r>
      <w:r>
        <w:rPr>
          <w:rFonts w:ascii="Times New Roman" w:hAnsi="Times New Roman" w:cs="Times New Roman"/>
          <w:sz w:val="24"/>
          <w:szCs w:val="24"/>
        </w:rPr>
        <w:t xml:space="preserve"> </w:t>
      </w:r>
      <w:r w:rsidRPr="0076042B">
        <w:rPr>
          <w:rFonts w:ascii="Times New Roman" w:hAnsi="Times New Roman" w:cs="Times New Roman"/>
          <w:sz w:val="24"/>
          <w:szCs w:val="24"/>
        </w:rPr>
        <w:t>г.</w:t>
      </w:r>
    </w:p>
    <w:p w:rsidR="00960DFB" w:rsidRPr="0076042B" w:rsidRDefault="00960DFB" w:rsidP="0076042B">
      <w:pPr>
        <w:pStyle w:val="a8"/>
        <w:numPr>
          <w:ilvl w:val="1"/>
          <w:numId w:val="27"/>
        </w:numPr>
        <w:tabs>
          <w:tab w:val="clear" w:pos="1440"/>
        </w:tabs>
        <w:spacing w:after="0" w:line="360" w:lineRule="auto"/>
        <w:ind w:left="284" w:hanging="284"/>
        <w:jc w:val="both"/>
        <w:rPr>
          <w:rFonts w:ascii="Times New Roman" w:hAnsi="Times New Roman" w:cs="Times New Roman"/>
          <w:sz w:val="24"/>
          <w:szCs w:val="24"/>
        </w:rPr>
      </w:pPr>
      <w:r w:rsidRPr="0076042B">
        <w:rPr>
          <w:rFonts w:ascii="Times New Roman" w:hAnsi="Times New Roman" w:cs="Times New Roman"/>
          <w:sz w:val="24"/>
          <w:szCs w:val="24"/>
        </w:rPr>
        <w:t xml:space="preserve">Добрынина Л.С. Экономическая теория. Учебник для вузов. </w:t>
      </w:r>
      <w:proofErr w:type="gramStart"/>
      <w:r w:rsidRPr="0076042B">
        <w:rPr>
          <w:rFonts w:ascii="Times New Roman" w:hAnsi="Times New Roman" w:cs="Times New Roman"/>
          <w:sz w:val="24"/>
          <w:szCs w:val="24"/>
        </w:rPr>
        <w:t>С-</w:t>
      </w:r>
      <w:proofErr w:type="gramEnd"/>
      <w:r w:rsidRPr="0076042B">
        <w:rPr>
          <w:rFonts w:ascii="Times New Roman" w:hAnsi="Times New Roman" w:cs="Times New Roman"/>
          <w:sz w:val="24"/>
          <w:szCs w:val="24"/>
        </w:rPr>
        <w:t xml:space="preserve"> Петербург</w:t>
      </w:r>
      <w:r w:rsidR="0076042B" w:rsidRPr="0076042B">
        <w:rPr>
          <w:rFonts w:ascii="Times New Roman" w:hAnsi="Times New Roman" w:cs="Times New Roman"/>
          <w:sz w:val="24"/>
          <w:szCs w:val="24"/>
        </w:rPr>
        <w:t>, 1997</w:t>
      </w:r>
      <w:r w:rsidRPr="0076042B">
        <w:rPr>
          <w:rFonts w:ascii="Times New Roman" w:hAnsi="Times New Roman" w:cs="Times New Roman"/>
          <w:sz w:val="24"/>
          <w:szCs w:val="24"/>
        </w:rPr>
        <w:t xml:space="preserve"> </w:t>
      </w:r>
    </w:p>
    <w:p w:rsidR="0076042B" w:rsidRDefault="00FA744E" w:rsidP="0076042B">
      <w:pPr>
        <w:pStyle w:val="a8"/>
        <w:numPr>
          <w:ilvl w:val="1"/>
          <w:numId w:val="27"/>
        </w:numPr>
        <w:tabs>
          <w:tab w:val="clear" w:pos="1440"/>
        </w:tabs>
        <w:spacing w:after="0" w:line="360" w:lineRule="auto"/>
        <w:ind w:left="284" w:hanging="284"/>
        <w:jc w:val="both"/>
        <w:rPr>
          <w:rFonts w:ascii="Times New Roman" w:hAnsi="Times New Roman" w:cs="Times New Roman"/>
          <w:sz w:val="24"/>
          <w:szCs w:val="24"/>
        </w:rPr>
      </w:pPr>
      <w:hyperlink r:id="rId16" w:history="1">
        <w:proofErr w:type="spellStart"/>
        <w:r w:rsidR="0076042B">
          <w:rPr>
            <w:rStyle w:val="a5"/>
            <w:rFonts w:ascii="Times New Roman" w:hAnsi="Times New Roman" w:cs="Times New Roman"/>
            <w:color w:val="auto"/>
            <w:sz w:val="24"/>
            <w:szCs w:val="24"/>
            <w:u w:val="none"/>
          </w:rPr>
          <w:t>Липсиц</w:t>
        </w:r>
        <w:proofErr w:type="spellEnd"/>
        <w:r w:rsidR="0076042B">
          <w:rPr>
            <w:rStyle w:val="a5"/>
            <w:rFonts w:ascii="Times New Roman" w:hAnsi="Times New Roman" w:cs="Times New Roman"/>
            <w:color w:val="auto"/>
            <w:sz w:val="24"/>
            <w:szCs w:val="24"/>
            <w:u w:val="none"/>
          </w:rPr>
          <w:t xml:space="preserve"> И.В.</w:t>
        </w:r>
      </w:hyperlink>
      <w:r w:rsidR="0076042B">
        <w:rPr>
          <w:rFonts w:ascii="Times New Roman" w:hAnsi="Times New Roman" w:cs="Times New Roman"/>
          <w:sz w:val="24"/>
          <w:szCs w:val="24"/>
        </w:rPr>
        <w:t xml:space="preserve"> </w:t>
      </w:r>
      <w:r w:rsidR="0076042B">
        <w:rPr>
          <w:rFonts w:ascii="Times New Roman" w:hAnsi="Times New Roman" w:cs="Times New Roman"/>
          <w:bCs/>
          <w:sz w:val="24"/>
          <w:szCs w:val="24"/>
        </w:rPr>
        <w:t>Экономика</w:t>
      </w:r>
      <w:r w:rsidR="0076042B">
        <w:rPr>
          <w:rFonts w:ascii="Times New Roman" w:hAnsi="Times New Roman" w:cs="Times New Roman"/>
          <w:b/>
          <w:bCs/>
          <w:sz w:val="24"/>
          <w:szCs w:val="24"/>
        </w:rPr>
        <w:t xml:space="preserve">. - </w:t>
      </w:r>
      <w:r w:rsidR="0076042B" w:rsidRPr="00FE7FA8">
        <w:rPr>
          <w:rFonts w:ascii="Times New Roman" w:hAnsi="Times New Roman" w:cs="Times New Roman"/>
          <w:sz w:val="24"/>
          <w:szCs w:val="24"/>
        </w:rPr>
        <w:t xml:space="preserve"> М.: </w:t>
      </w:r>
      <w:r w:rsidR="0076042B">
        <w:rPr>
          <w:rFonts w:ascii="Times New Roman" w:hAnsi="Times New Roman" w:cs="Times New Roman"/>
          <w:sz w:val="24"/>
          <w:szCs w:val="24"/>
        </w:rPr>
        <w:t>Вита - Пресс</w:t>
      </w:r>
      <w:r w:rsidR="0076042B" w:rsidRPr="00FE7FA8">
        <w:rPr>
          <w:rFonts w:ascii="Times New Roman" w:hAnsi="Times New Roman" w:cs="Times New Roman"/>
          <w:sz w:val="24"/>
          <w:szCs w:val="24"/>
        </w:rPr>
        <w:t xml:space="preserve">, </w:t>
      </w:r>
      <w:r w:rsidR="0076042B">
        <w:rPr>
          <w:rFonts w:ascii="Times New Roman" w:hAnsi="Times New Roman" w:cs="Times New Roman"/>
          <w:sz w:val="24"/>
          <w:szCs w:val="24"/>
        </w:rPr>
        <w:t>2000</w:t>
      </w:r>
      <w:r w:rsidR="0076042B" w:rsidRPr="00FE7FA8">
        <w:rPr>
          <w:rFonts w:ascii="Times New Roman" w:hAnsi="Times New Roman" w:cs="Times New Roman"/>
          <w:sz w:val="24"/>
          <w:szCs w:val="24"/>
        </w:rPr>
        <w:t xml:space="preserve">.- </w:t>
      </w:r>
      <w:r w:rsidR="0076042B">
        <w:rPr>
          <w:rFonts w:ascii="Times New Roman" w:hAnsi="Times New Roman" w:cs="Times New Roman"/>
          <w:sz w:val="24"/>
          <w:szCs w:val="24"/>
        </w:rPr>
        <w:t>351</w:t>
      </w:r>
      <w:r w:rsidR="0076042B" w:rsidRPr="00FE7FA8">
        <w:rPr>
          <w:rFonts w:ascii="Times New Roman" w:hAnsi="Times New Roman" w:cs="Times New Roman"/>
          <w:sz w:val="24"/>
          <w:szCs w:val="24"/>
        </w:rPr>
        <w:t xml:space="preserve"> с.</w:t>
      </w:r>
    </w:p>
    <w:p w:rsidR="0076042B" w:rsidRDefault="00FA744E" w:rsidP="0076042B">
      <w:pPr>
        <w:pStyle w:val="a8"/>
        <w:numPr>
          <w:ilvl w:val="1"/>
          <w:numId w:val="27"/>
        </w:numPr>
        <w:tabs>
          <w:tab w:val="clear" w:pos="1440"/>
        </w:tabs>
        <w:spacing w:after="0" w:line="360" w:lineRule="auto"/>
        <w:ind w:left="284" w:hanging="284"/>
        <w:jc w:val="both"/>
        <w:rPr>
          <w:rFonts w:ascii="Times New Roman" w:hAnsi="Times New Roman" w:cs="Times New Roman"/>
          <w:sz w:val="24"/>
          <w:szCs w:val="24"/>
        </w:rPr>
      </w:pPr>
      <w:hyperlink r:id="rId17" w:history="1">
        <w:proofErr w:type="spellStart"/>
        <w:r w:rsidR="0076042B">
          <w:rPr>
            <w:rStyle w:val="a5"/>
            <w:rFonts w:ascii="Times New Roman" w:hAnsi="Times New Roman" w:cs="Times New Roman"/>
            <w:color w:val="auto"/>
            <w:sz w:val="24"/>
            <w:szCs w:val="24"/>
            <w:u w:val="none"/>
          </w:rPr>
          <w:t>Липсиц</w:t>
        </w:r>
        <w:proofErr w:type="spellEnd"/>
        <w:r w:rsidR="0076042B">
          <w:rPr>
            <w:rStyle w:val="a5"/>
            <w:rFonts w:ascii="Times New Roman" w:hAnsi="Times New Roman" w:cs="Times New Roman"/>
            <w:color w:val="auto"/>
            <w:sz w:val="24"/>
            <w:szCs w:val="24"/>
            <w:u w:val="none"/>
          </w:rPr>
          <w:t xml:space="preserve"> И.В.</w:t>
        </w:r>
      </w:hyperlink>
      <w:r w:rsidR="0076042B">
        <w:rPr>
          <w:rFonts w:ascii="Times New Roman" w:hAnsi="Times New Roman" w:cs="Times New Roman"/>
          <w:sz w:val="24"/>
          <w:szCs w:val="24"/>
        </w:rPr>
        <w:t xml:space="preserve"> </w:t>
      </w:r>
      <w:r w:rsidR="0076042B">
        <w:rPr>
          <w:rFonts w:ascii="Times New Roman" w:hAnsi="Times New Roman" w:cs="Times New Roman"/>
          <w:bCs/>
          <w:sz w:val="24"/>
          <w:szCs w:val="24"/>
        </w:rPr>
        <w:t>Экономика</w:t>
      </w:r>
      <w:r w:rsidR="0076042B">
        <w:rPr>
          <w:rFonts w:ascii="Times New Roman" w:hAnsi="Times New Roman" w:cs="Times New Roman"/>
          <w:b/>
          <w:bCs/>
          <w:sz w:val="24"/>
          <w:szCs w:val="24"/>
        </w:rPr>
        <w:t xml:space="preserve">. </w:t>
      </w:r>
      <w:r w:rsidR="0076042B" w:rsidRPr="0076042B">
        <w:rPr>
          <w:rFonts w:ascii="Times New Roman" w:hAnsi="Times New Roman" w:cs="Times New Roman"/>
          <w:bCs/>
          <w:sz w:val="24"/>
          <w:szCs w:val="24"/>
        </w:rPr>
        <w:t>История и современная организация хозяйственной деятельности.</w:t>
      </w:r>
      <w:r w:rsidR="0076042B">
        <w:rPr>
          <w:rFonts w:ascii="Times New Roman" w:hAnsi="Times New Roman" w:cs="Times New Roman"/>
          <w:b/>
          <w:bCs/>
          <w:sz w:val="24"/>
          <w:szCs w:val="24"/>
        </w:rPr>
        <w:t xml:space="preserve"> - </w:t>
      </w:r>
      <w:r w:rsidR="0076042B" w:rsidRPr="00FE7FA8">
        <w:rPr>
          <w:rFonts w:ascii="Times New Roman" w:hAnsi="Times New Roman" w:cs="Times New Roman"/>
          <w:sz w:val="24"/>
          <w:szCs w:val="24"/>
        </w:rPr>
        <w:t xml:space="preserve"> М.: </w:t>
      </w:r>
      <w:r w:rsidR="0076042B">
        <w:rPr>
          <w:rFonts w:ascii="Times New Roman" w:hAnsi="Times New Roman" w:cs="Times New Roman"/>
          <w:sz w:val="24"/>
          <w:szCs w:val="24"/>
        </w:rPr>
        <w:t>Вита - Пресс</w:t>
      </w:r>
      <w:r w:rsidR="0076042B" w:rsidRPr="00FE7FA8">
        <w:rPr>
          <w:rFonts w:ascii="Times New Roman" w:hAnsi="Times New Roman" w:cs="Times New Roman"/>
          <w:sz w:val="24"/>
          <w:szCs w:val="24"/>
        </w:rPr>
        <w:t xml:space="preserve">, </w:t>
      </w:r>
      <w:r w:rsidR="0076042B">
        <w:rPr>
          <w:rFonts w:ascii="Times New Roman" w:hAnsi="Times New Roman" w:cs="Times New Roman"/>
          <w:sz w:val="24"/>
          <w:szCs w:val="24"/>
        </w:rPr>
        <w:t>1999</w:t>
      </w:r>
      <w:r w:rsidR="0076042B" w:rsidRPr="00FE7FA8">
        <w:rPr>
          <w:rFonts w:ascii="Times New Roman" w:hAnsi="Times New Roman" w:cs="Times New Roman"/>
          <w:sz w:val="24"/>
          <w:szCs w:val="24"/>
        </w:rPr>
        <w:t xml:space="preserve">.- </w:t>
      </w:r>
      <w:r w:rsidR="0076042B">
        <w:rPr>
          <w:rFonts w:ascii="Times New Roman" w:hAnsi="Times New Roman" w:cs="Times New Roman"/>
          <w:sz w:val="24"/>
          <w:szCs w:val="24"/>
        </w:rPr>
        <w:t>230</w:t>
      </w:r>
      <w:r w:rsidR="0076042B" w:rsidRPr="00FE7FA8">
        <w:rPr>
          <w:rFonts w:ascii="Times New Roman" w:hAnsi="Times New Roman" w:cs="Times New Roman"/>
          <w:sz w:val="24"/>
          <w:szCs w:val="24"/>
        </w:rPr>
        <w:t xml:space="preserve"> с.</w:t>
      </w:r>
    </w:p>
    <w:p w:rsidR="00CD61C1" w:rsidRPr="00CD61C1" w:rsidRDefault="00CD61C1" w:rsidP="0076042B">
      <w:pPr>
        <w:spacing w:after="0" w:line="360" w:lineRule="auto"/>
        <w:ind w:firstLine="709"/>
        <w:jc w:val="both"/>
        <w:rPr>
          <w:rFonts w:ascii="Times New Roman" w:hAnsi="Times New Roman" w:cs="Times New Roman"/>
          <w:b/>
          <w:sz w:val="28"/>
          <w:szCs w:val="28"/>
        </w:rPr>
      </w:pPr>
    </w:p>
    <w:p w:rsidR="00CD61C1" w:rsidRPr="00CD61C1" w:rsidRDefault="00CD61C1" w:rsidP="00CD61C1">
      <w:pPr>
        <w:spacing w:after="0" w:line="240" w:lineRule="auto"/>
        <w:jc w:val="center"/>
        <w:rPr>
          <w:rFonts w:ascii="Times New Roman" w:hAnsi="Times New Roman" w:cs="Times New Roman"/>
          <w:b/>
          <w:sz w:val="28"/>
          <w:szCs w:val="28"/>
        </w:rPr>
      </w:pPr>
    </w:p>
    <w:p w:rsidR="00CD61C1" w:rsidRPr="00CD61C1" w:rsidRDefault="00CD61C1" w:rsidP="00CD61C1">
      <w:pPr>
        <w:spacing w:after="0" w:line="240" w:lineRule="auto"/>
        <w:jc w:val="center"/>
        <w:rPr>
          <w:rFonts w:ascii="Times New Roman" w:hAnsi="Times New Roman" w:cs="Times New Roman"/>
          <w:b/>
          <w:sz w:val="28"/>
          <w:szCs w:val="28"/>
        </w:rPr>
      </w:pPr>
    </w:p>
    <w:p w:rsidR="00CD61C1" w:rsidRPr="00CD61C1" w:rsidRDefault="00CD61C1" w:rsidP="00CD61C1">
      <w:pPr>
        <w:spacing w:after="0" w:line="240" w:lineRule="auto"/>
        <w:jc w:val="center"/>
        <w:rPr>
          <w:rFonts w:ascii="Times New Roman" w:hAnsi="Times New Roman" w:cs="Times New Roman"/>
          <w:b/>
          <w:sz w:val="28"/>
          <w:szCs w:val="28"/>
        </w:rPr>
      </w:pPr>
    </w:p>
    <w:p w:rsidR="00CD61C1" w:rsidRPr="00CD61C1" w:rsidRDefault="00CD61C1" w:rsidP="00CD61C1">
      <w:pPr>
        <w:spacing w:after="0" w:line="240" w:lineRule="auto"/>
        <w:jc w:val="center"/>
        <w:rPr>
          <w:rFonts w:ascii="Times New Roman" w:hAnsi="Times New Roman" w:cs="Times New Roman"/>
          <w:b/>
          <w:sz w:val="28"/>
          <w:szCs w:val="28"/>
        </w:rPr>
      </w:pPr>
    </w:p>
    <w:p w:rsidR="00CD61C1" w:rsidRPr="00CD61C1" w:rsidRDefault="00CD61C1" w:rsidP="00CD61C1">
      <w:pPr>
        <w:spacing w:after="0" w:line="240" w:lineRule="auto"/>
        <w:jc w:val="center"/>
        <w:rPr>
          <w:rFonts w:ascii="Times New Roman" w:hAnsi="Times New Roman" w:cs="Times New Roman"/>
          <w:b/>
          <w:sz w:val="28"/>
          <w:szCs w:val="28"/>
        </w:rPr>
      </w:pPr>
    </w:p>
    <w:p w:rsidR="00CD61C1" w:rsidRPr="00CD61C1" w:rsidRDefault="00CD61C1" w:rsidP="00CD61C1">
      <w:pPr>
        <w:spacing w:after="0" w:line="240" w:lineRule="auto"/>
        <w:jc w:val="center"/>
        <w:rPr>
          <w:rFonts w:ascii="Times New Roman" w:hAnsi="Times New Roman" w:cs="Times New Roman"/>
          <w:b/>
          <w:sz w:val="28"/>
          <w:szCs w:val="28"/>
        </w:rPr>
      </w:pPr>
    </w:p>
    <w:p w:rsidR="00CD61C1" w:rsidRPr="00CD61C1" w:rsidRDefault="00CD61C1" w:rsidP="00CD61C1">
      <w:pPr>
        <w:spacing w:after="0" w:line="240" w:lineRule="auto"/>
        <w:jc w:val="center"/>
        <w:rPr>
          <w:rFonts w:ascii="Times New Roman" w:hAnsi="Times New Roman" w:cs="Times New Roman"/>
          <w:b/>
          <w:sz w:val="28"/>
          <w:szCs w:val="28"/>
        </w:rPr>
      </w:pPr>
    </w:p>
    <w:p w:rsidR="00CD61C1" w:rsidRPr="00CD61C1" w:rsidRDefault="00CD61C1" w:rsidP="00CD61C1">
      <w:pPr>
        <w:spacing w:after="0" w:line="240" w:lineRule="auto"/>
        <w:jc w:val="center"/>
        <w:rPr>
          <w:rFonts w:ascii="Times New Roman" w:hAnsi="Times New Roman" w:cs="Times New Roman"/>
          <w:b/>
          <w:sz w:val="28"/>
          <w:szCs w:val="28"/>
        </w:rPr>
      </w:pPr>
    </w:p>
    <w:p w:rsidR="00CD61C1" w:rsidRPr="00CD61C1" w:rsidRDefault="00CD61C1" w:rsidP="00CD61C1">
      <w:pPr>
        <w:spacing w:after="0" w:line="240" w:lineRule="auto"/>
        <w:jc w:val="center"/>
        <w:rPr>
          <w:rFonts w:ascii="Times New Roman" w:hAnsi="Times New Roman" w:cs="Times New Roman"/>
          <w:b/>
          <w:sz w:val="28"/>
          <w:szCs w:val="28"/>
        </w:rPr>
      </w:pPr>
    </w:p>
    <w:p w:rsidR="00CD61C1" w:rsidRPr="00CD61C1" w:rsidRDefault="00CD61C1" w:rsidP="00CD61C1">
      <w:pPr>
        <w:spacing w:after="0" w:line="240" w:lineRule="auto"/>
        <w:jc w:val="center"/>
        <w:rPr>
          <w:rFonts w:ascii="Times New Roman" w:hAnsi="Times New Roman" w:cs="Times New Roman"/>
          <w:b/>
          <w:sz w:val="28"/>
          <w:szCs w:val="28"/>
        </w:rPr>
      </w:pPr>
    </w:p>
    <w:p w:rsidR="00CD61C1" w:rsidRPr="00CD61C1" w:rsidRDefault="00CD61C1" w:rsidP="00CD61C1">
      <w:pPr>
        <w:spacing w:after="0" w:line="240" w:lineRule="auto"/>
        <w:jc w:val="center"/>
        <w:rPr>
          <w:rFonts w:ascii="Times New Roman" w:hAnsi="Times New Roman" w:cs="Times New Roman"/>
          <w:b/>
          <w:sz w:val="28"/>
          <w:szCs w:val="28"/>
        </w:rPr>
      </w:pPr>
    </w:p>
    <w:p w:rsidR="00CD61C1" w:rsidRPr="00CD61C1" w:rsidRDefault="00CD61C1" w:rsidP="00CD61C1">
      <w:pPr>
        <w:spacing w:after="0" w:line="240" w:lineRule="auto"/>
        <w:jc w:val="center"/>
        <w:rPr>
          <w:rFonts w:ascii="Times New Roman" w:hAnsi="Times New Roman" w:cs="Times New Roman"/>
          <w:b/>
          <w:sz w:val="28"/>
          <w:szCs w:val="28"/>
        </w:rPr>
      </w:pPr>
    </w:p>
    <w:p w:rsidR="00CD61C1" w:rsidRPr="00CD61C1" w:rsidRDefault="00CD61C1" w:rsidP="00CD61C1">
      <w:pPr>
        <w:spacing w:after="0" w:line="240" w:lineRule="auto"/>
        <w:jc w:val="center"/>
        <w:rPr>
          <w:rFonts w:ascii="Times New Roman" w:hAnsi="Times New Roman" w:cs="Times New Roman"/>
          <w:b/>
          <w:sz w:val="28"/>
          <w:szCs w:val="28"/>
        </w:rPr>
      </w:pPr>
    </w:p>
    <w:p w:rsidR="00CD61C1" w:rsidRPr="00CD61C1" w:rsidRDefault="00CD61C1" w:rsidP="00CD61C1">
      <w:pPr>
        <w:spacing w:after="0" w:line="240" w:lineRule="auto"/>
        <w:jc w:val="center"/>
        <w:rPr>
          <w:rFonts w:ascii="Times New Roman" w:hAnsi="Times New Roman" w:cs="Times New Roman"/>
          <w:b/>
          <w:sz w:val="28"/>
          <w:szCs w:val="28"/>
        </w:rPr>
      </w:pPr>
    </w:p>
    <w:p w:rsidR="00CD61C1" w:rsidRPr="00CD61C1" w:rsidRDefault="00CD61C1" w:rsidP="00CD61C1">
      <w:pPr>
        <w:spacing w:after="0" w:line="240" w:lineRule="auto"/>
        <w:jc w:val="center"/>
        <w:rPr>
          <w:rFonts w:ascii="Times New Roman" w:hAnsi="Times New Roman" w:cs="Times New Roman"/>
          <w:b/>
          <w:sz w:val="28"/>
          <w:szCs w:val="28"/>
        </w:rPr>
      </w:pPr>
    </w:p>
    <w:p w:rsidR="00CD61C1" w:rsidRPr="00CD61C1" w:rsidRDefault="00CD61C1" w:rsidP="00CD61C1">
      <w:pPr>
        <w:spacing w:after="0" w:line="240" w:lineRule="auto"/>
        <w:jc w:val="center"/>
        <w:rPr>
          <w:rFonts w:ascii="Times New Roman" w:hAnsi="Times New Roman" w:cs="Times New Roman"/>
          <w:b/>
          <w:sz w:val="28"/>
          <w:szCs w:val="28"/>
        </w:rPr>
      </w:pPr>
    </w:p>
    <w:p w:rsidR="00CD61C1" w:rsidRPr="00CD61C1" w:rsidRDefault="00CD61C1" w:rsidP="00CD61C1">
      <w:pPr>
        <w:spacing w:after="0" w:line="240" w:lineRule="auto"/>
        <w:jc w:val="center"/>
        <w:rPr>
          <w:rFonts w:ascii="Times New Roman" w:hAnsi="Times New Roman" w:cs="Times New Roman"/>
          <w:b/>
          <w:sz w:val="28"/>
          <w:szCs w:val="28"/>
        </w:rPr>
      </w:pPr>
    </w:p>
    <w:p w:rsidR="00CD61C1" w:rsidRPr="00CD61C1" w:rsidRDefault="00CD61C1" w:rsidP="00CD61C1">
      <w:pPr>
        <w:spacing w:after="0" w:line="240" w:lineRule="auto"/>
        <w:jc w:val="center"/>
        <w:rPr>
          <w:rFonts w:ascii="Times New Roman" w:hAnsi="Times New Roman" w:cs="Times New Roman"/>
          <w:b/>
          <w:sz w:val="28"/>
          <w:szCs w:val="28"/>
        </w:rPr>
      </w:pPr>
    </w:p>
    <w:p w:rsidR="00620899" w:rsidRDefault="00620899" w:rsidP="00F769EC">
      <w:pPr>
        <w:spacing w:after="0"/>
        <w:jc w:val="center"/>
        <w:rPr>
          <w:rFonts w:ascii="Times New Roman" w:hAnsi="Times New Roman" w:cs="Times New Roman"/>
          <w:sz w:val="24"/>
          <w:szCs w:val="24"/>
        </w:rPr>
      </w:pPr>
    </w:p>
    <w:p w:rsidR="00620899" w:rsidRDefault="00620899" w:rsidP="00F769EC">
      <w:pPr>
        <w:spacing w:after="0"/>
        <w:jc w:val="center"/>
        <w:rPr>
          <w:rFonts w:ascii="Times New Roman" w:hAnsi="Times New Roman" w:cs="Times New Roman"/>
          <w:sz w:val="24"/>
          <w:szCs w:val="24"/>
        </w:rPr>
      </w:pPr>
    </w:p>
    <w:p w:rsidR="00620899" w:rsidRDefault="00620899" w:rsidP="00F769EC">
      <w:pPr>
        <w:spacing w:after="0"/>
        <w:jc w:val="center"/>
        <w:rPr>
          <w:rFonts w:ascii="Times New Roman" w:hAnsi="Times New Roman" w:cs="Times New Roman"/>
          <w:sz w:val="24"/>
          <w:szCs w:val="24"/>
        </w:rPr>
      </w:pPr>
    </w:p>
    <w:p w:rsidR="00620899" w:rsidRDefault="00620899" w:rsidP="00F769EC">
      <w:pPr>
        <w:spacing w:after="0"/>
        <w:jc w:val="center"/>
        <w:rPr>
          <w:rFonts w:ascii="Times New Roman" w:hAnsi="Times New Roman" w:cs="Times New Roman"/>
          <w:sz w:val="24"/>
          <w:szCs w:val="24"/>
        </w:rPr>
      </w:pPr>
    </w:p>
    <w:p w:rsidR="00620899" w:rsidRDefault="00620899" w:rsidP="00F769EC">
      <w:pPr>
        <w:spacing w:after="0"/>
        <w:jc w:val="center"/>
        <w:rPr>
          <w:rFonts w:ascii="Times New Roman" w:hAnsi="Times New Roman" w:cs="Times New Roman"/>
          <w:sz w:val="24"/>
          <w:szCs w:val="24"/>
        </w:rPr>
      </w:pPr>
    </w:p>
    <w:p w:rsidR="00620899" w:rsidRDefault="00620899" w:rsidP="00F769EC">
      <w:pPr>
        <w:spacing w:after="0"/>
        <w:jc w:val="center"/>
        <w:rPr>
          <w:rFonts w:ascii="Times New Roman" w:hAnsi="Times New Roman" w:cs="Times New Roman"/>
          <w:sz w:val="24"/>
          <w:szCs w:val="24"/>
        </w:rPr>
      </w:pPr>
    </w:p>
    <w:p w:rsidR="00620899" w:rsidRDefault="00620899" w:rsidP="00F769EC">
      <w:pPr>
        <w:spacing w:after="0"/>
        <w:jc w:val="center"/>
        <w:rPr>
          <w:rFonts w:ascii="Times New Roman" w:hAnsi="Times New Roman" w:cs="Times New Roman"/>
          <w:sz w:val="24"/>
          <w:szCs w:val="24"/>
        </w:rPr>
      </w:pPr>
    </w:p>
    <w:p w:rsidR="00620899" w:rsidRDefault="00620899" w:rsidP="00F769EC">
      <w:pPr>
        <w:spacing w:after="0"/>
        <w:jc w:val="center"/>
        <w:rPr>
          <w:rFonts w:ascii="Times New Roman" w:hAnsi="Times New Roman" w:cs="Times New Roman"/>
          <w:sz w:val="24"/>
          <w:szCs w:val="24"/>
        </w:rPr>
      </w:pPr>
    </w:p>
    <w:p w:rsidR="003D45D7" w:rsidRDefault="003D45D7" w:rsidP="00F769EC">
      <w:pPr>
        <w:spacing w:after="0"/>
        <w:jc w:val="center"/>
        <w:rPr>
          <w:rFonts w:ascii="Times New Roman" w:hAnsi="Times New Roman" w:cs="Times New Roman"/>
          <w:sz w:val="24"/>
          <w:szCs w:val="24"/>
        </w:rPr>
      </w:pPr>
    </w:p>
    <w:p w:rsidR="003D45D7" w:rsidRDefault="003D45D7" w:rsidP="00F769EC">
      <w:pPr>
        <w:spacing w:after="0"/>
        <w:jc w:val="center"/>
        <w:rPr>
          <w:rFonts w:ascii="Times New Roman" w:hAnsi="Times New Roman" w:cs="Times New Roman"/>
          <w:sz w:val="24"/>
          <w:szCs w:val="24"/>
        </w:rPr>
      </w:pPr>
    </w:p>
    <w:p w:rsidR="003D45D7" w:rsidRDefault="003D45D7" w:rsidP="00F769EC">
      <w:pPr>
        <w:spacing w:after="0"/>
        <w:jc w:val="center"/>
        <w:rPr>
          <w:rFonts w:ascii="Times New Roman" w:hAnsi="Times New Roman" w:cs="Times New Roman"/>
          <w:sz w:val="24"/>
          <w:szCs w:val="24"/>
        </w:rPr>
      </w:pPr>
    </w:p>
    <w:p w:rsidR="003D45D7" w:rsidRDefault="003D45D7" w:rsidP="00F769EC">
      <w:pPr>
        <w:spacing w:after="0"/>
        <w:jc w:val="center"/>
        <w:rPr>
          <w:rFonts w:ascii="Times New Roman" w:hAnsi="Times New Roman" w:cs="Times New Roman"/>
          <w:sz w:val="24"/>
          <w:szCs w:val="24"/>
        </w:rPr>
      </w:pPr>
    </w:p>
    <w:p w:rsidR="003D45D7" w:rsidRDefault="003D45D7" w:rsidP="00F769EC">
      <w:pPr>
        <w:spacing w:after="0"/>
        <w:jc w:val="center"/>
        <w:rPr>
          <w:rFonts w:ascii="Times New Roman" w:hAnsi="Times New Roman" w:cs="Times New Roman"/>
          <w:sz w:val="24"/>
          <w:szCs w:val="24"/>
        </w:rPr>
      </w:pPr>
    </w:p>
    <w:p w:rsidR="003D45D7" w:rsidRDefault="003D45D7" w:rsidP="00F769EC">
      <w:pPr>
        <w:spacing w:after="0"/>
        <w:jc w:val="center"/>
        <w:rPr>
          <w:rFonts w:ascii="Times New Roman" w:hAnsi="Times New Roman" w:cs="Times New Roman"/>
          <w:sz w:val="24"/>
          <w:szCs w:val="24"/>
        </w:rPr>
      </w:pPr>
    </w:p>
    <w:p w:rsidR="00620899" w:rsidRDefault="00620899" w:rsidP="00F769EC">
      <w:pPr>
        <w:spacing w:after="0"/>
        <w:jc w:val="center"/>
        <w:rPr>
          <w:rFonts w:ascii="Times New Roman" w:hAnsi="Times New Roman" w:cs="Times New Roman"/>
          <w:sz w:val="24"/>
          <w:szCs w:val="24"/>
        </w:rPr>
      </w:pPr>
    </w:p>
    <w:p w:rsidR="00FF46B3" w:rsidRDefault="006F596D" w:rsidP="00E27D7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351C18" w:rsidRDefault="00351C18" w:rsidP="00351C1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Анкетирование.</w:t>
      </w:r>
    </w:p>
    <w:p w:rsidR="00EA0AC5" w:rsidRPr="00EA0AC5" w:rsidRDefault="00351C18" w:rsidP="00351C18">
      <w:pPr>
        <w:spacing w:after="0" w:line="240" w:lineRule="auto"/>
        <w:ind w:firstLine="709"/>
        <w:jc w:val="center"/>
        <w:rPr>
          <w:rFonts w:ascii="Times New Roman" w:hAnsi="Times New Roman" w:cs="Times New Roman"/>
          <w:b/>
          <w:sz w:val="24"/>
          <w:szCs w:val="24"/>
        </w:rPr>
      </w:pPr>
      <w:r>
        <w:rPr>
          <w:rFonts w:ascii="Times New Roman" w:hAnsi="Times New Roman" w:cs="Times New Roman"/>
          <w:sz w:val="24"/>
          <w:szCs w:val="24"/>
        </w:rPr>
        <w:t>«</w:t>
      </w:r>
      <w:r w:rsidRPr="00351C18">
        <w:rPr>
          <w:rFonts w:ascii="Times New Roman" w:hAnsi="Times New Roman" w:cs="Times New Roman"/>
          <w:sz w:val="24"/>
          <w:szCs w:val="24"/>
        </w:rPr>
        <w:t xml:space="preserve">Жизнь в долг </w:t>
      </w:r>
      <w:r w:rsidR="00A0030F">
        <w:rPr>
          <w:rFonts w:ascii="Times New Roman" w:hAnsi="Times New Roman" w:cs="Times New Roman"/>
          <w:sz w:val="24"/>
          <w:szCs w:val="24"/>
        </w:rPr>
        <w:t xml:space="preserve"> или </w:t>
      </w:r>
      <w:r w:rsidRPr="00351C18">
        <w:rPr>
          <w:rFonts w:ascii="Times New Roman" w:hAnsi="Times New Roman" w:cs="Times New Roman"/>
          <w:sz w:val="24"/>
          <w:szCs w:val="24"/>
        </w:rPr>
        <w:t xml:space="preserve"> почему люди берут кредиты</w:t>
      </w:r>
      <w:r>
        <w:rPr>
          <w:rFonts w:ascii="Times New Roman" w:hAnsi="Times New Roman" w:cs="Times New Roman"/>
          <w:sz w:val="24"/>
          <w:szCs w:val="24"/>
        </w:rPr>
        <w:t>»</w:t>
      </w:r>
    </w:p>
    <w:p w:rsidR="00EA0AC5" w:rsidRPr="00EA0AC5" w:rsidRDefault="00EA0AC5" w:rsidP="00351C18">
      <w:pPr>
        <w:spacing w:after="0" w:line="240" w:lineRule="auto"/>
        <w:ind w:firstLine="709"/>
        <w:jc w:val="both"/>
        <w:rPr>
          <w:rFonts w:ascii="Times New Roman" w:hAnsi="Times New Roman" w:cs="Times New Roman"/>
          <w:sz w:val="24"/>
          <w:szCs w:val="24"/>
        </w:rPr>
      </w:pPr>
      <w:r w:rsidRPr="00EA0AC5">
        <w:rPr>
          <w:rFonts w:ascii="Times New Roman" w:hAnsi="Times New Roman" w:cs="Times New Roman"/>
          <w:sz w:val="24"/>
          <w:szCs w:val="24"/>
        </w:rPr>
        <w:t>При исследовании проблемы кредита  на улицах города был</w:t>
      </w:r>
      <w:r w:rsidR="00351C18">
        <w:rPr>
          <w:rFonts w:ascii="Times New Roman" w:hAnsi="Times New Roman" w:cs="Times New Roman"/>
          <w:sz w:val="24"/>
          <w:szCs w:val="24"/>
        </w:rPr>
        <w:t xml:space="preserve"> </w:t>
      </w:r>
      <w:r w:rsidRPr="00EA0AC5">
        <w:rPr>
          <w:rFonts w:ascii="Times New Roman" w:hAnsi="Times New Roman" w:cs="Times New Roman"/>
          <w:sz w:val="24"/>
          <w:szCs w:val="24"/>
        </w:rPr>
        <w:t>проведен опрос простого населения. Жители отве</w:t>
      </w:r>
      <w:r w:rsidR="00351C18">
        <w:rPr>
          <w:rFonts w:ascii="Times New Roman" w:hAnsi="Times New Roman" w:cs="Times New Roman"/>
          <w:sz w:val="24"/>
          <w:szCs w:val="24"/>
        </w:rPr>
        <w:t>тили</w:t>
      </w:r>
      <w:r w:rsidRPr="00EA0AC5">
        <w:rPr>
          <w:rFonts w:ascii="Times New Roman" w:hAnsi="Times New Roman" w:cs="Times New Roman"/>
          <w:sz w:val="24"/>
          <w:szCs w:val="24"/>
        </w:rPr>
        <w:t xml:space="preserve"> на следующие вопросы:</w:t>
      </w:r>
    </w:p>
    <w:p w:rsidR="00EA0AC5" w:rsidRPr="00351C18" w:rsidRDefault="00EA0AC5" w:rsidP="00351C18">
      <w:pPr>
        <w:pStyle w:val="a8"/>
        <w:numPr>
          <w:ilvl w:val="1"/>
          <w:numId w:val="26"/>
        </w:numPr>
        <w:spacing w:after="0" w:line="240" w:lineRule="auto"/>
        <w:jc w:val="both"/>
        <w:rPr>
          <w:rFonts w:ascii="Times New Roman" w:hAnsi="Times New Roman" w:cs="Times New Roman"/>
          <w:b/>
          <w:sz w:val="24"/>
          <w:szCs w:val="24"/>
        </w:rPr>
      </w:pPr>
      <w:r w:rsidRPr="00351C18">
        <w:rPr>
          <w:rFonts w:ascii="Times New Roman" w:hAnsi="Times New Roman" w:cs="Times New Roman"/>
          <w:b/>
          <w:sz w:val="24"/>
          <w:szCs w:val="24"/>
        </w:rPr>
        <w:t>Есть ли у вас кредитная история?</w:t>
      </w:r>
    </w:p>
    <w:p w:rsidR="00EA0AC5" w:rsidRPr="00EA0AC5" w:rsidRDefault="00EA0AC5" w:rsidP="00351C18">
      <w:pPr>
        <w:spacing w:after="0" w:line="240" w:lineRule="auto"/>
        <w:ind w:firstLine="709"/>
        <w:jc w:val="both"/>
        <w:rPr>
          <w:rFonts w:ascii="Times New Roman" w:hAnsi="Times New Roman" w:cs="Times New Roman"/>
          <w:sz w:val="24"/>
          <w:szCs w:val="24"/>
        </w:rPr>
      </w:pPr>
      <w:r w:rsidRPr="00EA0AC5">
        <w:rPr>
          <w:rFonts w:ascii="Times New Roman" w:hAnsi="Times New Roman" w:cs="Times New Roman"/>
          <w:sz w:val="24"/>
          <w:szCs w:val="24"/>
        </w:rPr>
        <w:t xml:space="preserve">Всего 63 </w:t>
      </w:r>
      <w:r w:rsidR="00351C18">
        <w:rPr>
          <w:rFonts w:ascii="Times New Roman" w:hAnsi="Times New Roman" w:cs="Times New Roman"/>
          <w:sz w:val="24"/>
          <w:szCs w:val="24"/>
        </w:rPr>
        <w:t>респондентов</w:t>
      </w:r>
      <w:r w:rsidRPr="00EA0AC5">
        <w:rPr>
          <w:rFonts w:ascii="Times New Roman" w:hAnsi="Times New Roman" w:cs="Times New Roman"/>
          <w:sz w:val="24"/>
          <w:szCs w:val="24"/>
        </w:rPr>
        <w:t>. Из них:</w:t>
      </w:r>
    </w:p>
    <w:p w:rsidR="00EA0AC5" w:rsidRPr="00EA0AC5" w:rsidRDefault="00351C18" w:rsidP="00351C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EA0AC5" w:rsidRPr="00EA0AC5">
        <w:rPr>
          <w:rFonts w:ascii="Times New Roman" w:hAnsi="Times New Roman" w:cs="Times New Roman"/>
          <w:sz w:val="24"/>
          <w:szCs w:val="24"/>
        </w:rPr>
        <w:t>меют кредит -</w:t>
      </w:r>
      <w:r>
        <w:rPr>
          <w:rFonts w:ascii="Times New Roman" w:hAnsi="Times New Roman" w:cs="Times New Roman"/>
          <w:sz w:val="24"/>
          <w:szCs w:val="24"/>
        </w:rPr>
        <w:t xml:space="preserve"> </w:t>
      </w:r>
      <w:r w:rsidR="00EA0AC5" w:rsidRPr="00EA0AC5">
        <w:rPr>
          <w:rFonts w:ascii="Times New Roman" w:hAnsi="Times New Roman" w:cs="Times New Roman"/>
          <w:sz w:val="24"/>
          <w:szCs w:val="24"/>
        </w:rPr>
        <w:t>40 чел.-65.7%</w:t>
      </w:r>
    </w:p>
    <w:p w:rsidR="00EA0AC5" w:rsidRPr="00EA0AC5" w:rsidRDefault="00351C18" w:rsidP="00351C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EA0AC5" w:rsidRPr="00EA0AC5">
        <w:rPr>
          <w:rFonts w:ascii="Times New Roman" w:hAnsi="Times New Roman" w:cs="Times New Roman"/>
          <w:sz w:val="24"/>
          <w:szCs w:val="24"/>
        </w:rPr>
        <w:t>е имеют кредит – 23 чел. -34.3%</w:t>
      </w:r>
    </w:p>
    <w:p w:rsidR="00EA0AC5" w:rsidRPr="00351C18" w:rsidRDefault="00EA0AC5" w:rsidP="00351C18">
      <w:pPr>
        <w:pStyle w:val="a8"/>
        <w:numPr>
          <w:ilvl w:val="1"/>
          <w:numId w:val="26"/>
        </w:numPr>
        <w:spacing w:after="0" w:line="240" w:lineRule="auto"/>
        <w:jc w:val="both"/>
        <w:rPr>
          <w:rFonts w:ascii="Times New Roman" w:hAnsi="Times New Roman" w:cs="Times New Roman"/>
          <w:b/>
          <w:sz w:val="24"/>
          <w:szCs w:val="24"/>
        </w:rPr>
      </w:pPr>
      <w:r w:rsidRPr="00351C18">
        <w:rPr>
          <w:rFonts w:ascii="Times New Roman" w:hAnsi="Times New Roman" w:cs="Times New Roman"/>
          <w:b/>
          <w:sz w:val="24"/>
          <w:szCs w:val="24"/>
        </w:rPr>
        <w:t>Како</w:t>
      </w:r>
      <w:r w:rsidR="00351C18" w:rsidRPr="00351C18">
        <w:rPr>
          <w:rFonts w:ascii="Times New Roman" w:hAnsi="Times New Roman" w:cs="Times New Roman"/>
          <w:b/>
          <w:sz w:val="24"/>
          <w:szCs w:val="24"/>
        </w:rPr>
        <w:t>е</w:t>
      </w:r>
      <w:r w:rsidRPr="00351C18">
        <w:rPr>
          <w:rFonts w:ascii="Times New Roman" w:hAnsi="Times New Roman" w:cs="Times New Roman"/>
          <w:b/>
          <w:sz w:val="24"/>
          <w:szCs w:val="24"/>
        </w:rPr>
        <w:t xml:space="preserve"> количество кредитов на семью?</w:t>
      </w:r>
    </w:p>
    <w:p w:rsidR="00EA0AC5" w:rsidRPr="00EA0AC5" w:rsidRDefault="00EA0AC5" w:rsidP="00351C18">
      <w:pPr>
        <w:spacing w:after="0" w:line="240" w:lineRule="auto"/>
        <w:ind w:firstLine="709"/>
        <w:jc w:val="both"/>
        <w:rPr>
          <w:rFonts w:ascii="Times New Roman" w:hAnsi="Times New Roman" w:cs="Times New Roman"/>
          <w:sz w:val="24"/>
          <w:szCs w:val="24"/>
        </w:rPr>
      </w:pPr>
      <w:r w:rsidRPr="00EA0AC5">
        <w:rPr>
          <w:rFonts w:ascii="Times New Roman" w:hAnsi="Times New Roman" w:cs="Times New Roman"/>
          <w:sz w:val="24"/>
          <w:szCs w:val="24"/>
        </w:rPr>
        <w:t>Из 40 человек</w:t>
      </w:r>
      <w:r w:rsidR="00351C18">
        <w:rPr>
          <w:rFonts w:ascii="Times New Roman" w:hAnsi="Times New Roman" w:cs="Times New Roman"/>
          <w:sz w:val="24"/>
          <w:szCs w:val="24"/>
        </w:rPr>
        <w:t xml:space="preserve"> имеют:</w:t>
      </w:r>
    </w:p>
    <w:p w:rsidR="00EA0AC5" w:rsidRPr="00EA0AC5" w:rsidRDefault="00351C18" w:rsidP="00351C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EA0AC5" w:rsidRPr="00EA0AC5">
        <w:rPr>
          <w:rFonts w:ascii="Times New Roman" w:hAnsi="Times New Roman" w:cs="Times New Roman"/>
          <w:sz w:val="24"/>
          <w:szCs w:val="24"/>
        </w:rPr>
        <w:t>дин кредит-19 чел.- 45%</w:t>
      </w:r>
    </w:p>
    <w:p w:rsidR="00EA0AC5" w:rsidRPr="00EA0AC5" w:rsidRDefault="00351C18" w:rsidP="00351C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EA0AC5" w:rsidRPr="00EA0AC5">
        <w:rPr>
          <w:rFonts w:ascii="Times New Roman" w:hAnsi="Times New Roman" w:cs="Times New Roman"/>
          <w:sz w:val="24"/>
          <w:szCs w:val="24"/>
        </w:rPr>
        <w:t>ва кредита- 16 чел.-42.5%</w:t>
      </w:r>
    </w:p>
    <w:p w:rsidR="00EA0AC5" w:rsidRPr="00EA0AC5" w:rsidRDefault="00351C18" w:rsidP="00351C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три и более  </w:t>
      </w:r>
      <w:r w:rsidR="00EA0AC5" w:rsidRPr="00EA0AC5">
        <w:rPr>
          <w:rFonts w:ascii="Times New Roman" w:hAnsi="Times New Roman" w:cs="Times New Roman"/>
          <w:sz w:val="24"/>
          <w:szCs w:val="24"/>
        </w:rPr>
        <w:t>- 5 чел.- 12.5%</w:t>
      </w:r>
    </w:p>
    <w:p w:rsidR="00EA0AC5" w:rsidRPr="00351C18" w:rsidRDefault="00351C18" w:rsidP="00351C18">
      <w:pPr>
        <w:pStyle w:val="a8"/>
        <w:numPr>
          <w:ilvl w:val="1"/>
          <w:numId w:val="2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w:t>
      </w:r>
      <w:r w:rsidR="00EA0AC5" w:rsidRPr="00351C18">
        <w:rPr>
          <w:rFonts w:ascii="Times New Roman" w:hAnsi="Times New Roman" w:cs="Times New Roman"/>
          <w:b/>
          <w:sz w:val="24"/>
          <w:szCs w:val="24"/>
        </w:rPr>
        <w:t>ель займа?</w:t>
      </w:r>
    </w:p>
    <w:p w:rsidR="00EA0AC5" w:rsidRPr="00EA0AC5" w:rsidRDefault="00EA0AC5" w:rsidP="00351C18">
      <w:pPr>
        <w:spacing w:after="0" w:line="240" w:lineRule="auto"/>
        <w:ind w:firstLine="709"/>
        <w:jc w:val="both"/>
        <w:rPr>
          <w:rFonts w:ascii="Times New Roman" w:hAnsi="Times New Roman" w:cs="Times New Roman"/>
          <w:sz w:val="24"/>
          <w:szCs w:val="24"/>
        </w:rPr>
      </w:pPr>
      <w:r w:rsidRPr="00EA0AC5">
        <w:rPr>
          <w:rFonts w:ascii="Times New Roman" w:hAnsi="Times New Roman" w:cs="Times New Roman"/>
          <w:sz w:val="24"/>
          <w:szCs w:val="24"/>
        </w:rPr>
        <w:t xml:space="preserve">Из 40 </w:t>
      </w:r>
      <w:r w:rsidR="00351C18">
        <w:rPr>
          <w:rFonts w:ascii="Times New Roman" w:hAnsi="Times New Roman" w:cs="Times New Roman"/>
          <w:sz w:val="24"/>
          <w:szCs w:val="24"/>
        </w:rPr>
        <w:t>человек:</w:t>
      </w:r>
    </w:p>
    <w:p w:rsidR="00EA0AC5" w:rsidRPr="00EA0AC5" w:rsidRDefault="00351C18" w:rsidP="00351C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EA0AC5" w:rsidRPr="00EA0AC5">
        <w:rPr>
          <w:rFonts w:ascii="Times New Roman" w:hAnsi="Times New Roman" w:cs="Times New Roman"/>
          <w:sz w:val="24"/>
          <w:szCs w:val="24"/>
        </w:rPr>
        <w:t>а покупку квартиры</w:t>
      </w:r>
      <w:r>
        <w:rPr>
          <w:rFonts w:ascii="Times New Roman" w:hAnsi="Times New Roman" w:cs="Times New Roman"/>
          <w:sz w:val="24"/>
          <w:szCs w:val="24"/>
        </w:rPr>
        <w:t xml:space="preserve"> </w:t>
      </w:r>
      <w:r w:rsidR="00EA0AC5" w:rsidRPr="00EA0AC5">
        <w:rPr>
          <w:rFonts w:ascii="Times New Roman" w:hAnsi="Times New Roman" w:cs="Times New Roman"/>
          <w:sz w:val="24"/>
          <w:szCs w:val="24"/>
        </w:rPr>
        <w:t>-12 чел.-30%</w:t>
      </w:r>
    </w:p>
    <w:p w:rsidR="00EA0AC5" w:rsidRPr="00EA0AC5" w:rsidRDefault="00351C18" w:rsidP="00351C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EA0AC5" w:rsidRPr="00EA0AC5">
        <w:rPr>
          <w:rFonts w:ascii="Times New Roman" w:hAnsi="Times New Roman" w:cs="Times New Roman"/>
          <w:sz w:val="24"/>
          <w:szCs w:val="24"/>
        </w:rPr>
        <w:t>а покупку нового авто</w:t>
      </w:r>
      <w:r>
        <w:rPr>
          <w:rFonts w:ascii="Times New Roman" w:hAnsi="Times New Roman" w:cs="Times New Roman"/>
          <w:sz w:val="24"/>
          <w:szCs w:val="24"/>
        </w:rPr>
        <w:t xml:space="preserve"> </w:t>
      </w:r>
      <w:r w:rsidR="00EA0AC5" w:rsidRPr="00EA0AC5">
        <w:rPr>
          <w:rFonts w:ascii="Times New Roman" w:hAnsi="Times New Roman" w:cs="Times New Roman"/>
          <w:sz w:val="24"/>
          <w:szCs w:val="24"/>
        </w:rPr>
        <w:t>-10 чел. -25%</w:t>
      </w:r>
    </w:p>
    <w:p w:rsidR="00EA0AC5" w:rsidRPr="00EA0AC5" w:rsidRDefault="00351C18" w:rsidP="00351C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EA0AC5" w:rsidRPr="00EA0AC5">
        <w:rPr>
          <w:rFonts w:ascii="Times New Roman" w:hAnsi="Times New Roman" w:cs="Times New Roman"/>
          <w:sz w:val="24"/>
          <w:szCs w:val="24"/>
        </w:rPr>
        <w:t>ткрытие собственного бизнеса</w:t>
      </w:r>
      <w:r>
        <w:rPr>
          <w:rFonts w:ascii="Times New Roman" w:hAnsi="Times New Roman" w:cs="Times New Roman"/>
          <w:sz w:val="24"/>
          <w:szCs w:val="24"/>
        </w:rPr>
        <w:t xml:space="preserve"> </w:t>
      </w:r>
      <w:r w:rsidR="00EA0AC5" w:rsidRPr="00EA0AC5">
        <w:rPr>
          <w:rFonts w:ascii="Times New Roman" w:hAnsi="Times New Roman" w:cs="Times New Roman"/>
          <w:sz w:val="24"/>
          <w:szCs w:val="24"/>
        </w:rPr>
        <w:t>-2 чел.</w:t>
      </w:r>
      <w:r>
        <w:rPr>
          <w:rFonts w:ascii="Times New Roman" w:hAnsi="Times New Roman" w:cs="Times New Roman"/>
          <w:sz w:val="24"/>
          <w:szCs w:val="24"/>
        </w:rPr>
        <w:t xml:space="preserve"> </w:t>
      </w:r>
      <w:r w:rsidR="00EA0AC5" w:rsidRPr="00EA0AC5">
        <w:rPr>
          <w:rFonts w:ascii="Times New Roman" w:hAnsi="Times New Roman" w:cs="Times New Roman"/>
          <w:sz w:val="24"/>
          <w:szCs w:val="24"/>
        </w:rPr>
        <w:t>-</w:t>
      </w:r>
      <w:r>
        <w:rPr>
          <w:rFonts w:ascii="Times New Roman" w:hAnsi="Times New Roman" w:cs="Times New Roman"/>
          <w:sz w:val="24"/>
          <w:szCs w:val="24"/>
        </w:rPr>
        <w:t xml:space="preserve"> </w:t>
      </w:r>
      <w:r w:rsidR="00EA0AC5" w:rsidRPr="00EA0AC5">
        <w:rPr>
          <w:rFonts w:ascii="Times New Roman" w:hAnsi="Times New Roman" w:cs="Times New Roman"/>
          <w:sz w:val="24"/>
          <w:szCs w:val="24"/>
        </w:rPr>
        <w:t>5%</w:t>
      </w:r>
    </w:p>
    <w:p w:rsidR="00EA0AC5" w:rsidRPr="00EA0AC5" w:rsidRDefault="00351C18" w:rsidP="00351C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EA0AC5" w:rsidRPr="00EA0AC5">
        <w:rPr>
          <w:rFonts w:ascii="Times New Roman" w:hAnsi="Times New Roman" w:cs="Times New Roman"/>
          <w:sz w:val="24"/>
          <w:szCs w:val="24"/>
        </w:rPr>
        <w:t xml:space="preserve">окупка </w:t>
      </w:r>
      <w:proofErr w:type="gramStart"/>
      <w:r w:rsidR="00EA0AC5" w:rsidRPr="00EA0AC5">
        <w:rPr>
          <w:rFonts w:ascii="Times New Roman" w:hAnsi="Times New Roman" w:cs="Times New Roman"/>
          <w:sz w:val="24"/>
          <w:szCs w:val="24"/>
        </w:rPr>
        <w:t>бытовой</w:t>
      </w:r>
      <w:proofErr w:type="gramEnd"/>
      <w:r w:rsidR="00EA0AC5" w:rsidRPr="00EA0AC5">
        <w:rPr>
          <w:rFonts w:ascii="Times New Roman" w:hAnsi="Times New Roman" w:cs="Times New Roman"/>
          <w:sz w:val="24"/>
          <w:szCs w:val="24"/>
        </w:rPr>
        <w:t xml:space="preserve"> техники-16 чел.-</w:t>
      </w:r>
      <w:r>
        <w:rPr>
          <w:rFonts w:ascii="Times New Roman" w:hAnsi="Times New Roman" w:cs="Times New Roman"/>
          <w:sz w:val="24"/>
          <w:szCs w:val="24"/>
        </w:rPr>
        <w:t xml:space="preserve"> </w:t>
      </w:r>
      <w:r w:rsidR="00EA0AC5" w:rsidRPr="00EA0AC5">
        <w:rPr>
          <w:rFonts w:ascii="Times New Roman" w:hAnsi="Times New Roman" w:cs="Times New Roman"/>
          <w:sz w:val="24"/>
          <w:szCs w:val="24"/>
        </w:rPr>
        <w:t>40%</w:t>
      </w:r>
    </w:p>
    <w:p w:rsidR="00EA0AC5" w:rsidRPr="00351C18" w:rsidRDefault="00EA0AC5" w:rsidP="00351C18">
      <w:pPr>
        <w:pStyle w:val="a8"/>
        <w:numPr>
          <w:ilvl w:val="1"/>
          <w:numId w:val="26"/>
        </w:numPr>
        <w:spacing w:after="0" w:line="240" w:lineRule="auto"/>
        <w:jc w:val="both"/>
        <w:rPr>
          <w:rFonts w:ascii="Times New Roman" w:hAnsi="Times New Roman" w:cs="Times New Roman"/>
          <w:b/>
          <w:sz w:val="24"/>
          <w:szCs w:val="24"/>
        </w:rPr>
      </w:pPr>
      <w:r w:rsidRPr="00351C18">
        <w:rPr>
          <w:rFonts w:ascii="Times New Roman" w:hAnsi="Times New Roman" w:cs="Times New Roman"/>
          <w:b/>
          <w:sz w:val="24"/>
          <w:szCs w:val="24"/>
        </w:rPr>
        <w:t>Как вы относитесь к современной системе кредитования?</w:t>
      </w:r>
    </w:p>
    <w:p w:rsidR="00EA0AC5" w:rsidRPr="00EA0AC5" w:rsidRDefault="00EA0AC5" w:rsidP="00351C18">
      <w:pPr>
        <w:spacing w:after="0" w:line="240" w:lineRule="auto"/>
        <w:ind w:firstLine="709"/>
        <w:jc w:val="both"/>
        <w:rPr>
          <w:rFonts w:ascii="Times New Roman" w:hAnsi="Times New Roman" w:cs="Times New Roman"/>
          <w:sz w:val="24"/>
          <w:szCs w:val="24"/>
        </w:rPr>
      </w:pPr>
      <w:r w:rsidRPr="00EA0AC5">
        <w:rPr>
          <w:rFonts w:ascii="Times New Roman" w:hAnsi="Times New Roman" w:cs="Times New Roman"/>
          <w:sz w:val="24"/>
          <w:szCs w:val="24"/>
        </w:rPr>
        <w:t xml:space="preserve">Из </w:t>
      </w:r>
      <w:r w:rsidR="00351C18">
        <w:rPr>
          <w:rFonts w:ascii="Times New Roman" w:hAnsi="Times New Roman" w:cs="Times New Roman"/>
          <w:sz w:val="24"/>
          <w:szCs w:val="24"/>
        </w:rPr>
        <w:t>63 человек</w:t>
      </w:r>
      <w:r w:rsidRPr="00EA0AC5">
        <w:rPr>
          <w:rFonts w:ascii="Times New Roman" w:hAnsi="Times New Roman" w:cs="Times New Roman"/>
          <w:sz w:val="24"/>
          <w:szCs w:val="24"/>
        </w:rPr>
        <w:t xml:space="preserve"> к кредиту относятся:</w:t>
      </w:r>
    </w:p>
    <w:p w:rsidR="00EA0AC5" w:rsidRPr="00EA0AC5" w:rsidRDefault="00351C18" w:rsidP="00351C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EA0AC5" w:rsidRPr="00EA0AC5">
        <w:rPr>
          <w:rFonts w:ascii="Times New Roman" w:hAnsi="Times New Roman" w:cs="Times New Roman"/>
          <w:sz w:val="24"/>
          <w:szCs w:val="24"/>
        </w:rPr>
        <w:t>оложительно</w:t>
      </w:r>
      <w:r>
        <w:rPr>
          <w:rFonts w:ascii="Times New Roman" w:hAnsi="Times New Roman" w:cs="Times New Roman"/>
          <w:sz w:val="24"/>
          <w:szCs w:val="24"/>
        </w:rPr>
        <w:t xml:space="preserve"> </w:t>
      </w:r>
      <w:r w:rsidR="00EA0AC5" w:rsidRPr="00EA0AC5">
        <w:rPr>
          <w:rFonts w:ascii="Times New Roman" w:hAnsi="Times New Roman" w:cs="Times New Roman"/>
          <w:sz w:val="24"/>
          <w:szCs w:val="24"/>
        </w:rPr>
        <w:t>-</w:t>
      </w:r>
      <w:r>
        <w:rPr>
          <w:rFonts w:ascii="Times New Roman" w:hAnsi="Times New Roman" w:cs="Times New Roman"/>
          <w:sz w:val="24"/>
          <w:szCs w:val="24"/>
        </w:rPr>
        <w:t xml:space="preserve"> </w:t>
      </w:r>
      <w:r w:rsidR="00EA0AC5" w:rsidRPr="00EA0AC5">
        <w:rPr>
          <w:rFonts w:ascii="Times New Roman" w:hAnsi="Times New Roman" w:cs="Times New Roman"/>
          <w:sz w:val="24"/>
          <w:szCs w:val="24"/>
        </w:rPr>
        <w:t>26 чел.-</w:t>
      </w:r>
      <w:r>
        <w:rPr>
          <w:rFonts w:ascii="Times New Roman" w:hAnsi="Times New Roman" w:cs="Times New Roman"/>
          <w:sz w:val="24"/>
          <w:szCs w:val="24"/>
        </w:rPr>
        <w:t xml:space="preserve"> </w:t>
      </w:r>
      <w:r w:rsidR="00EA0AC5" w:rsidRPr="00EA0AC5">
        <w:rPr>
          <w:rFonts w:ascii="Times New Roman" w:hAnsi="Times New Roman" w:cs="Times New Roman"/>
          <w:sz w:val="24"/>
          <w:szCs w:val="24"/>
        </w:rPr>
        <w:t>41.3%</w:t>
      </w:r>
    </w:p>
    <w:p w:rsidR="00EA0AC5" w:rsidRDefault="00351C18" w:rsidP="00351C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EA0AC5" w:rsidRPr="00EA0AC5">
        <w:rPr>
          <w:rFonts w:ascii="Times New Roman" w:hAnsi="Times New Roman" w:cs="Times New Roman"/>
          <w:sz w:val="24"/>
          <w:szCs w:val="24"/>
        </w:rPr>
        <w:t>трицательно-</w:t>
      </w:r>
      <w:r>
        <w:rPr>
          <w:rFonts w:ascii="Times New Roman" w:hAnsi="Times New Roman" w:cs="Times New Roman"/>
          <w:sz w:val="24"/>
          <w:szCs w:val="24"/>
        </w:rPr>
        <w:t xml:space="preserve">  </w:t>
      </w:r>
      <w:r w:rsidR="00EA0AC5" w:rsidRPr="00EA0AC5">
        <w:rPr>
          <w:rFonts w:ascii="Times New Roman" w:hAnsi="Times New Roman" w:cs="Times New Roman"/>
          <w:sz w:val="24"/>
          <w:szCs w:val="24"/>
        </w:rPr>
        <w:t>37 чел.</w:t>
      </w:r>
      <w:r>
        <w:rPr>
          <w:rFonts w:ascii="Times New Roman" w:hAnsi="Times New Roman" w:cs="Times New Roman"/>
          <w:sz w:val="24"/>
          <w:szCs w:val="24"/>
        </w:rPr>
        <w:t xml:space="preserve"> </w:t>
      </w:r>
      <w:r w:rsidR="00EA0AC5" w:rsidRPr="00EA0AC5">
        <w:rPr>
          <w:rFonts w:ascii="Times New Roman" w:hAnsi="Times New Roman" w:cs="Times New Roman"/>
          <w:sz w:val="24"/>
          <w:szCs w:val="24"/>
        </w:rPr>
        <w:t>-</w:t>
      </w:r>
      <w:r>
        <w:rPr>
          <w:rFonts w:ascii="Times New Roman" w:hAnsi="Times New Roman" w:cs="Times New Roman"/>
          <w:sz w:val="24"/>
          <w:szCs w:val="24"/>
        </w:rPr>
        <w:t xml:space="preserve"> </w:t>
      </w:r>
      <w:r w:rsidR="00EA0AC5" w:rsidRPr="00EA0AC5">
        <w:rPr>
          <w:rFonts w:ascii="Times New Roman" w:hAnsi="Times New Roman" w:cs="Times New Roman"/>
          <w:sz w:val="24"/>
          <w:szCs w:val="24"/>
        </w:rPr>
        <w:t>58.7%</w:t>
      </w:r>
    </w:p>
    <w:p w:rsidR="003D45D7" w:rsidRDefault="003D45D7" w:rsidP="00351C18">
      <w:pPr>
        <w:spacing w:after="0" w:line="240" w:lineRule="auto"/>
        <w:ind w:firstLine="709"/>
        <w:jc w:val="both"/>
        <w:rPr>
          <w:rFonts w:ascii="Times New Roman" w:hAnsi="Times New Roman" w:cs="Times New Roman"/>
          <w:sz w:val="24"/>
          <w:szCs w:val="24"/>
        </w:rPr>
      </w:pPr>
    </w:p>
    <w:p w:rsidR="003D45D7" w:rsidRPr="00EA0AC5" w:rsidRDefault="003D45D7" w:rsidP="00351C18">
      <w:pPr>
        <w:spacing w:after="0" w:line="240" w:lineRule="auto"/>
        <w:ind w:firstLine="709"/>
        <w:jc w:val="both"/>
        <w:rPr>
          <w:rFonts w:ascii="Times New Roman" w:hAnsi="Times New Roman" w:cs="Times New Roman"/>
          <w:sz w:val="24"/>
          <w:szCs w:val="24"/>
        </w:rPr>
      </w:pPr>
    </w:p>
    <w:p w:rsidR="00EA0AC5" w:rsidRPr="00EA0AC5" w:rsidRDefault="00EA0AC5" w:rsidP="00EA0AC5">
      <w:pPr>
        <w:spacing w:after="0" w:line="240" w:lineRule="auto"/>
        <w:ind w:firstLine="709"/>
        <w:jc w:val="right"/>
        <w:rPr>
          <w:rFonts w:ascii="Times New Roman" w:hAnsi="Times New Roman" w:cs="Times New Roman"/>
          <w:sz w:val="24"/>
          <w:szCs w:val="24"/>
        </w:rPr>
      </w:pPr>
      <w:r w:rsidRPr="00EA0AC5">
        <w:rPr>
          <w:rFonts w:ascii="Times New Roman" w:hAnsi="Times New Roman" w:cs="Times New Roman"/>
          <w:noProof/>
          <w:sz w:val="24"/>
          <w:szCs w:val="24"/>
          <w:lang w:eastAsia="ru-RU"/>
        </w:rPr>
        <w:drawing>
          <wp:inline distT="0" distB="0" distL="0" distR="0" wp14:anchorId="3B4912AE" wp14:editId="7D5E7FE3">
            <wp:extent cx="5324475" cy="28670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0AC5" w:rsidRPr="00EA0AC5" w:rsidRDefault="00EA0AC5" w:rsidP="00EA0AC5">
      <w:pPr>
        <w:spacing w:after="0" w:line="240" w:lineRule="auto"/>
        <w:ind w:firstLine="709"/>
        <w:jc w:val="right"/>
        <w:rPr>
          <w:rFonts w:ascii="Times New Roman" w:hAnsi="Times New Roman" w:cs="Times New Roman"/>
          <w:sz w:val="24"/>
          <w:szCs w:val="24"/>
        </w:rPr>
      </w:pPr>
    </w:p>
    <w:p w:rsidR="00EA0AC5" w:rsidRPr="00EA0AC5" w:rsidRDefault="00EA0AC5" w:rsidP="00EA0AC5">
      <w:pPr>
        <w:spacing w:after="0" w:line="240" w:lineRule="auto"/>
        <w:ind w:firstLine="709"/>
        <w:jc w:val="right"/>
        <w:rPr>
          <w:rFonts w:ascii="Times New Roman" w:hAnsi="Times New Roman" w:cs="Times New Roman"/>
          <w:sz w:val="24"/>
          <w:szCs w:val="24"/>
        </w:rPr>
      </w:pPr>
    </w:p>
    <w:p w:rsidR="00EA0AC5" w:rsidRPr="00EA0AC5" w:rsidRDefault="00EA0AC5" w:rsidP="00EA0AC5">
      <w:pPr>
        <w:spacing w:after="0" w:line="240" w:lineRule="auto"/>
        <w:ind w:firstLine="709"/>
        <w:jc w:val="right"/>
        <w:rPr>
          <w:rFonts w:ascii="Times New Roman" w:hAnsi="Times New Roman" w:cs="Times New Roman"/>
          <w:sz w:val="24"/>
          <w:szCs w:val="24"/>
        </w:rPr>
      </w:pPr>
    </w:p>
    <w:p w:rsidR="00EA0AC5" w:rsidRPr="00EA0AC5" w:rsidRDefault="00EA0AC5" w:rsidP="00EA0AC5">
      <w:pPr>
        <w:spacing w:after="0" w:line="240" w:lineRule="auto"/>
        <w:ind w:firstLine="709"/>
        <w:jc w:val="right"/>
        <w:rPr>
          <w:rFonts w:ascii="Times New Roman" w:hAnsi="Times New Roman" w:cs="Times New Roman"/>
          <w:sz w:val="24"/>
          <w:szCs w:val="24"/>
        </w:rPr>
      </w:pPr>
    </w:p>
    <w:p w:rsidR="00EA0AC5" w:rsidRPr="00EA0AC5" w:rsidRDefault="00EA0AC5" w:rsidP="00EA0AC5">
      <w:pPr>
        <w:spacing w:after="0" w:line="240" w:lineRule="auto"/>
        <w:ind w:firstLine="709"/>
        <w:jc w:val="right"/>
        <w:rPr>
          <w:rFonts w:ascii="Times New Roman" w:hAnsi="Times New Roman" w:cs="Times New Roman"/>
          <w:sz w:val="24"/>
          <w:szCs w:val="24"/>
        </w:rPr>
      </w:pPr>
    </w:p>
    <w:p w:rsidR="00EA0AC5" w:rsidRPr="00EA0AC5" w:rsidRDefault="00EA0AC5" w:rsidP="00EA0AC5">
      <w:pPr>
        <w:spacing w:after="0" w:line="240" w:lineRule="auto"/>
        <w:ind w:firstLine="709"/>
        <w:jc w:val="right"/>
        <w:rPr>
          <w:rFonts w:ascii="Times New Roman" w:hAnsi="Times New Roman" w:cs="Times New Roman"/>
          <w:sz w:val="24"/>
          <w:szCs w:val="24"/>
        </w:rPr>
      </w:pPr>
    </w:p>
    <w:p w:rsidR="00EA0AC5" w:rsidRPr="00EA0AC5" w:rsidRDefault="00EA0AC5" w:rsidP="00EA0AC5">
      <w:pPr>
        <w:spacing w:after="0" w:line="240" w:lineRule="auto"/>
        <w:ind w:firstLine="709"/>
        <w:jc w:val="right"/>
        <w:rPr>
          <w:rFonts w:ascii="Times New Roman" w:hAnsi="Times New Roman" w:cs="Times New Roman"/>
          <w:sz w:val="24"/>
          <w:szCs w:val="24"/>
        </w:rPr>
      </w:pPr>
    </w:p>
    <w:p w:rsidR="00EA0AC5" w:rsidRPr="00EA0AC5" w:rsidRDefault="00EA0AC5" w:rsidP="00EA0AC5">
      <w:pPr>
        <w:spacing w:after="0" w:line="240" w:lineRule="auto"/>
        <w:ind w:firstLine="709"/>
        <w:jc w:val="right"/>
        <w:rPr>
          <w:rFonts w:ascii="Times New Roman" w:hAnsi="Times New Roman" w:cs="Times New Roman"/>
          <w:sz w:val="24"/>
          <w:szCs w:val="24"/>
        </w:rPr>
      </w:pPr>
    </w:p>
    <w:p w:rsidR="00EA0AC5" w:rsidRPr="00EA0AC5" w:rsidRDefault="00EA0AC5" w:rsidP="00EA0AC5">
      <w:pPr>
        <w:spacing w:after="0" w:line="240" w:lineRule="auto"/>
        <w:ind w:firstLine="709"/>
        <w:jc w:val="right"/>
        <w:rPr>
          <w:rFonts w:ascii="Times New Roman" w:hAnsi="Times New Roman" w:cs="Times New Roman"/>
          <w:sz w:val="24"/>
          <w:szCs w:val="24"/>
        </w:rPr>
      </w:pPr>
    </w:p>
    <w:p w:rsidR="00EA0AC5" w:rsidRPr="00EA0AC5" w:rsidRDefault="00EA0AC5" w:rsidP="00EA0AC5">
      <w:pPr>
        <w:spacing w:after="0" w:line="240" w:lineRule="auto"/>
        <w:ind w:firstLine="709"/>
        <w:jc w:val="right"/>
        <w:rPr>
          <w:rFonts w:ascii="Times New Roman" w:hAnsi="Times New Roman" w:cs="Times New Roman"/>
          <w:sz w:val="24"/>
          <w:szCs w:val="24"/>
        </w:rPr>
      </w:pPr>
      <w:r w:rsidRPr="00EA0AC5">
        <w:rPr>
          <w:rFonts w:ascii="Times New Roman" w:hAnsi="Times New Roman" w:cs="Times New Roman"/>
          <w:sz w:val="24"/>
          <w:szCs w:val="24"/>
        </w:rPr>
        <w:lastRenderedPageBreak/>
        <w:t xml:space="preserve">Приложение </w:t>
      </w:r>
      <w:r w:rsidR="00351C18">
        <w:rPr>
          <w:rFonts w:ascii="Times New Roman" w:hAnsi="Times New Roman" w:cs="Times New Roman"/>
          <w:sz w:val="24"/>
          <w:szCs w:val="24"/>
        </w:rPr>
        <w:t>2</w:t>
      </w:r>
    </w:p>
    <w:p w:rsidR="00EA0AC5" w:rsidRPr="00EA0AC5" w:rsidRDefault="00351C18" w:rsidP="00351C18">
      <w:pPr>
        <w:spacing w:after="0" w:line="240" w:lineRule="auto"/>
        <w:ind w:firstLine="709"/>
        <w:jc w:val="center"/>
        <w:rPr>
          <w:rFonts w:ascii="Times New Roman" w:hAnsi="Times New Roman" w:cs="Times New Roman"/>
          <w:sz w:val="24"/>
          <w:szCs w:val="24"/>
        </w:rPr>
      </w:pPr>
      <w:r>
        <w:rPr>
          <w:rFonts w:ascii="Times New Roman" w:hAnsi="Times New Roman" w:cs="Times New Roman"/>
          <w:bCs/>
          <w:sz w:val="24"/>
          <w:szCs w:val="24"/>
        </w:rPr>
        <w:t>Г</w:t>
      </w:r>
      <w:r w:rsidR="00EA0AC5" w:rsidRPr="00EA0AC5">
        <w:rPr>
          <w:rFonts w:ascii="Times New Roman" w:hAnsi="Times New Roman" w:cs="Times New Roman"/>
          <w:bCs/>
          <w:sz w:val="24"/>
          <w:szCs w:val="24"/>
        </w:rPr>
        <w:t>осударств</w:t>
      </w:r>
      <w:r>
        <w:rPr>
          <w:rFonts w:ascii="Times New Roman" w:hAnsi="Times New Roman" w:cs="Times New Roman"/>
          <w:bCs/>
          <w:sz w:val="24"/>
          <w:szCs w:val="24"/>
        </w:rPr>
        <w:t xml:space="preserve">о и </w:t>
      </w:r>
      <w:r w:rsidR="00EA0AC5" w:rsidRPr="00EA0AC5">
        <w:rPr>
          <w:rFonts w:ascii="Times New Roman" w:hAnsi="Times New Roman" w:cs="Times New Roman"/>
          <w:bCs/>
          <w:sz w:val="24"/>
          <w:szCs w:val="24"/>
        </w:rPr>
        <w:t xml:space="preserve"> кредит</w:t>
      </w:r>
      <w:r>
        <w:rPr>
          <w:rFonts w:ascii="Times New Roman" w:hAnsi="Times New Roman" w:cs="Times New Roman"/>
          <w:bCs/>
          <w:sz w:val="24"/>
          <w:szCs w:val="24"/>
        </w:rPr>
        <w:t>ы</w:t>
      </w:r>
      <w:r w:rsidR="00EA0AC5" w:rsidRPr="00EA0AC5">
        <w:rPr>
          <w:rFonts w:ascii="Times New Roman" w:hAnsi="Times New Roman" w:cs="Times New Roman"/>
          <w:bCs/>
          <w:sz w:val="24"/>
          <w:szCs w:val="24"/>
        </w:rPr>
        <w:t>.</w:t>
      </w:r>
    </w:p>
    <w:p w:rsidR="00EA0AC5" w:rsidRPr="00EA0AC5" w:rsidRDefault="00EA0AC5" w:rsidP="00351C18">
      <w:pPr>
        <w:spacing w:after="0" w:line="240" w:lineRule="auto"/>
        <w:ind w:firstLine="709"/>
        <w:jc w:val="center"/>
        <w:rPr>
          <w:rFonts w:ascii="Times New Roman" w:hAnsi="Times New Roman" w:cs="Times New Roman"/>
          <w:sz w:val="24"/>
          <w:szCs w:val="24"/>
        </w:rPr>
      </w:pPr>
      <w:r w:rsidRPr="00EA0AC5">
        <w:rPr>
          <w:rFonts w:ascii="Times New Roman" w:hAnsi="Times New Roman" w:cs="Times New Roman"/>
          <w:sz w:val="24"/>
          <w:szCs w:val="24"/>
        </w:rPr>
        <w:t xml:space="preserve">Статистика задолженности </w:t>
      </w:r>
      <w:r w:rsidR="00351C18" w:rsidRPr="00EA0AC5">
        <w:rPr>
          <w:rFonts w:ascii="Times New Roman" w:hAnsi="Times New Roman" w:cs="Times New Roman"/>
          <w:sz w:val="24"/>
          <w:szCs w:val="24"/>
        </w:rPr>
        <w:t xml:space="preserve">по </w:t>
      </w:r>
      <w:r w:rsidR="00351C18">
        <w:rPr>
          <w:rFonts w:ascii="Times New Roman" w:hAnsi="Times New Roman" w:cs="Times New Roman"/>
          <w:sz w:val="24"/>
          <w:szCs w:val="24"/>
        </w:rPr>
        <w:t xml:space="preserve"> кредитам  </w:t>
      </w:r>
      <w:r w:rsidRPr="00EA0AC5">
        <w:rPr>
          <w:rFonts w:ascii="Times New Roman" w:hAnsi="Times New Roman" w:cs="Times New Roman"/>
          <w:sz w:val="24"/>
          <w:szCs w:val="24"/>
        </w:rPr>
        <w:t>различных федеральных округов.</w:t>
      </w:r>
    </w:p>
    <w:p w:rsidR="00EA0AC5" w:rsidRPr="00EA0AC5" w:rsidRDefault="00EA0AC5" w:rsidP="00351C18">
      <w:pPr>
        <w:spacing w:after="0" w:line="240" w:lineRule="auto"/>
        <w:ind w:firstLine="709"/>
        <w:jc w:val="center"/>
        <w:rPr>
          <w:rFonts w:ascii="Times New Roman" w:hAnsi="Times New Roman" w:cs="Times New Roman"/>
          <w:sz w:val="24"/>
          <w:szCs w:val="24"/>
        </w:rPr>
      </w:pPr>
      <w:r w:rsidRPr="00EA0AC5">
        <w:rPr>
          <w:rFonts w:ascii="Times New Roman" w:hAnsi="Times New Roman" w:cs="Times New Roman"/>
          <w:sz w:val="24"/>
          <w:szCs w:val="24"/>
        </w:rPr>
        <w:t>ЦЕНТРАЛЬНЫЙ ФЕДЕРАЛЬНЫЙ ОКРУГ</w:t>
      </w:r>
    </w:p>
    <w:tbl>
      <w:tblPr>
        <w:tblW w:w="8859" w:type="dxa"/>
        <w:shd w:val="clear" w:color="auto" w:fill="FFFFFF"/>
        <w:tblCellMar>
          <w:left w:w="0" w:type="dxa"/>
          <w:right w:w="0" w:type="dxa"/>
        </w:tblCellMar>
        <w:tblLook w:val="04A0" w:firstRow="1" w:lastRow="0" w:firstColumn="1" w:lastColumn="0" w:noHBand="0" w:noVBand="1"/>
      </w:tblPr>
      <w:tblGrid>
        <w:gridCol w:w="776"/>
        <w:gridCol w:w="5196"/>
        <w:gridCol w:w="2887"/>
      </w:tblGrid>
      <w:tr w:rsidR="00EA0AC5" w:rsidRPr="00EA0AC5"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EA0AC5" w:rsidRDefault="00EA0AC5" w:rsidP="00EA0AC5">
            <w:pPr>
              <w:spacing w:after="0" w:line="240" w:lineRule="auto"/>
              <w:ind w:firstLine="709"/>
              <w:jc w:val="right"/>
              <w:rPr>
                <w:rFonts w:ascii="Times New Roman" w:hAnsi="Times New Roman" w:cs="Times New Roman"/>
                <w:sz w:val="24"/>
                <w:szCs w:val="24"/>
              </w:rPr>
            </w:pPr>
            <w:r w:rsidRPr="00EA0AC5">
              <w:rPr>
                <w:rFonts w:ascii="Times New Roman" w:hAnsi="Times New Roman" w:cs="Times New Roman"/>
                <w:b/>
                <w:bCs/>
                <w:sz w:val="24"/>
                <w:szCs w:val="24"/>
              </w:rPr>
              <w:t>№</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EA0AC5" w:rsidRDefault="00EA0AC5" w:rsidP="00351C18">
            <w:pPr>
              <w:spacing w:after="0" w:line="240" w:lineRule="auto"/>
              <w:ind w:firstLine="709"/>
              <w:jc w:val="center"/>
              <w:rPr>
                <w:rFonts w:ascii="Times New Roman" w:hAnsi="Times New Roman" w:cs="Times New Roman"/>
                <w:sz w:val="24"/>
                <w:szCs w:val="24"/>
              </w:rPr>
            </w:pPr>
            <w:r w:rsidRPr="00EA0AC5">
              <w:rPr>
                <w:rFonts w:ascii="Times New Roman" w:hAnsi="Times New Roman" w:cs="Times New Roman"/>
                <w:b/>
                <w:bCs/>
                <w:sz w:val="24"/>
                <w:szCs w:val="24"/>
              </w:rPr>
              <w:t>Субъект РФ</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EA0AC5" w:rsidRDefault="00EA0AC5" w:rsidP="00FD0F3B">
            <w:pPr>
              <w:spacing w:after="0" w:line="240" w:lineRule="auto"/>
              <w:jc w:val="center"/>
              <w:rPr>
                <w:rFonts w:ascii="Times New Roman" w:hAnsi="Times New Roman" w:cs="Times New Roman"/>
                <w:sz w:val="24"/>
                <w:szCs w:val="24"/>
              </w:rPr>
            </w:pPr>
            <w:r w:rsidRPr="00EA0AC5">
              <w:rPr>
                <w:rFonts w:ascii="Times New Roman" w:hAnsi="Times New Roman" w:cs="Times New Roman"/>
                <w:b/>
                <w:bCs/>
                <w:sz w:val="24"/>
                <w:szCs w:val="24"/>
              </w:rPr>
              <w:t>Средний размер потребительского кредита, руб.</w:t>
            </w:r>
          </w:p>
        </w:tc>
      </w:tr>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jc w:val="both"/>
              <w:rPr>
                <w:rFonts w:ascii="Times New Roman" w:hAnsi="Times New Roman" w:cs="Times New Roman"/>
              </w:rPr>
            </w:pPr>
            <w:r w:rsidRPr="00351C18">
              <w:rPr>
                <w:rFonts w:ascii="Times New Roman" w:hAnsi="Times New Roman" w:cs="Times New Roman"/>
              </w:rPr>
              <w:t>г. Москва</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439 849</w:t>
            </w:r>
          </w:p>
        </w:tc>
      </w:tr>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2</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jc w:val="both"/>
              <w:rPr>
                <w:rFonts w:ascii="Times New Roman" w:hAnsi="Times New Roman" w:cs="Times New Roman"/>
              </w:rPr>
            </w:pPr>
            <w:r w:rsidRPr="00351C18">
              <w:rPr>
                <w:rFonts w:ascii="Times New Roman" w:hAnsi="Times New Roman" w:cs="Times New Roman"/>
              </w:rPr>
              <w:t>Московская область</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288 524</w:t>
            </w:r>
          </w:p>
        </w:tc>
      </w:tr>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3</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jc w:val="both"/>
              <w:rPr>
                <w:rFonts w:ascii="Times New Roman" w:hAnsi="Times New Roman" w:cs="Times New Roman"/>
              </w:rPr>
            </w:pPr>
            <w:r w:rsidRPr="00351C18">
              <w:rPr>
                <w:rFonts w:ascii="Times New Roman" w:hAnsi="Times New Roman" w:cs="Times New Roman"/>
              </w:rPr>
              <w:t>Калужская область</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171 062</w:t>
            </w:r>
          </w:p>
        </w:tc>
      </w:tr>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4</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jc w:val="both"/>
              <w:rPr>
                <w:rFonts w:ascii="Times New Roman" w:hAnsi="Times New Roman" w:cs="Times New Roman"/>
              </w:rPr>
            </w:pPr>
            <w:r w:rsidRPr="00351C18">
              <w:rPr>
                <w:rFonts w:ascii="Times New Roman" w:hAnsi="Times New Roman" w:cs="Times New Roman"/>
              </w:rPr>
              <w:t>Курская область</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151 389</w:t>
            </w:r>
          </w:p>
        </w:tc>
      </w:tr>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5</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jc w:val="both"/>
              <w:rPr>
                <w:rFonts w:ascii="Times New Roman" w:hAnsi="Times New Roman" w:cs="Times New Roman"/>
              </w:rPr>
            </w:pPr>
            <w:r w:rsidRPr="00351C18">
              <w:rPr>
                <w:rFonts w:ascii="Times New Roman" w:hAnsi="Times New Roman" w:cs="Times New Roman"/>
              </w:rPr>
              <w:t>Тульская область</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145 975</w:t>
            </w:r>
          </w:p>
        </w:tc>
      </w:tr>
    </w:tbl>
    <w:p w:rsidR="00EA0AC5" w:rsidRPr="00351C18" w:rsidRDefault="00EA0AC5" w:rsidP="00351C18">
      <w:pPr>
        <w:spacing w:after="0" w:line="240" w:lineRule="auto"/>
        <w:ind w:firstLine="709"/>
        <w:jc w:val="center"/>
        <w:rPr>
          <w:rFonts w:ascii="Times New Roman" w:hAnsi="Times New Roman" w:cs="Times New Roman"/>
        </w:rPr>
      </w:pPr>
    </w:p>
    <w:p w:rsidR="00EA0AC5" w:rsidRPr="00351C18" w:rsidRDefault="00EA0AC5" w:rsidP="00351C18">
      <w:pPr>
        <w:spacing w:after="0" w:line="240" w:lineRule="auto"/>
        <w:ind w:firstLine="709"/>
        <w:jc w:val="center"/>
        <w:rPr>
          <w:rFonts w:ascii="Times New Roman" w:hAnsi="Times New Roman" w:cs="Times New Roman"/>
        </w:rPr>
      </w:pPr>
      <w:r w:rsidRPr="00351C18">
        <w:rPr>
          <w:rFonts w:ascii="Times New Roman" w:hAnsi="Times New Roman" w:cs="Times New Roman"/>
        </w:rPr>
        <w:t>СЕВЕРО-ЗАПАДНЫЙ ФЕДЕРАЛЬНЫЙ ОКРУГ</w:t>
      </w:r>
    </w:p>
    <w:tbl>
      <w:tblPr>
        <w:tblW w:w="8904" w:type="dxa"/>
        <w:shd w:val="clear" w:color="auto" w:fill="FFFFFF"/>
        <w:tblCellMar>
          <w:left w:w="0" w:type="dxa"/>
          <w:right w:w="0" w:type="dxa"/>
        </w:tblCellMar>
        <w:tblLook w:val="04A0" w:firstRow="1" w:lastRow="0" w:firstColumn="1" w:lastColumn="0" w:noHBand="0" w:noVBand="1"/>
      </w:tblPr>
      <w:tblGrid>
        <w:gridCol w:w="776"/>
        <w:gridCol w:w="5196"/>
        <w:gridCol w:w="2932"/>
      </w:tblGrid>
      <w:tr w:rsidR="00EA0AC5" w:rsidRPr="00351C18" w:rsidTr="00FD0F3B">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b/>
                <w:bCs/>
              </w:rPr>
              <w:t>№</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b/>
                <w:bCs/>
              </w:rPr>
              <w:t>Субъект РФ</w:t>
            </w:r>
          </w:p>
        </w:tc>
        <w:tc>
          <w:tcPr>
            <w:tcW w:w="2932"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center"/>
              <w:rPr>
                <w:rFonts w:ascii="Times New Roman" w:hAnsi="Times New Roman" w:cs="Times New Roman"/>
              </w:rPr>
            </w:pPr>
            <w:r w:rsidRPr="00351C18">
              <w:rPr>
                <w:rFonts w:ascii="Times New Roman" w:hAnsi="Times New Roman" w:cs="Times New Roman"/>
                <w:b/>
                <w:bCs/>
              </w:rPr>
              <w:t>Средний размер потребительского кредита, руб.</w:t>
            </w:r>
          </w:p>
        </w:tc>
      </w:tr>
      <w:tr w:rsidR="00EA0AC5" w:rsidRPr="00351C18" w:rsidTr="00FD0F3B">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Мурманская область</w:t>
            </w:r>
          </w:p>
        </w:tc>
        <w:tc>
          <w:tcPr>
            <w:tcW w:w="2932"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178 783</w:t>
            </w:r>
          </w:p>
        </w:tc>
      </w:tr>
      <w:tr w:rsidR="00EA0AC5" w:rsidRPr="00351C18" w:rsidTr="00FD0F3B">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2</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Республика Карелия</w:t>
            </w:r>
          </w:p>
        </w:tc>
        <w:tc>
          <w:tcPr>
            <w:tcW w:w="2932"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152 293</w:t>
            </w:r>
          </w:p>
        </w:tc>
      </w:tr>
      <w:tr w:rsidR="00EA0AC5" w:rsidRPr="00351C18" w:rsidTr="00FD0F3B">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3</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Вологодская область</w:t>
            </w:r>
          </w:p>
        </w:tc>
        <w:tc>
          <w:tcPr>
            <w:tcW w:w="2932"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147 184</w:t>
            </w:r>
          </w:p>
        </w:tc>
      </w:tr>
      <w:tr w:rsidR="00EA0AC5" w:rsidRPr="00351C18" w:rsidTr="00FD0F3B">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4</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Архангельская область</w:t>
            </w:r>
          </w:p>
        </w:tc>
        <w:tc>
          <w:tcPr>
            <w:tcW w:w="2932"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145 613</w:t>
            </w:r>
          </w:p>
        </w:tc>
      </w:tr>
      <w:tr w:rsidR="00EA0AC5" w:rsidRPr="00351C18" w:rsidTr="00FD0F3B">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5</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г. Санкт-Петербург</w:t>
            </w:r>
          </w:p>
        </w:tc>
        <w:tc>
          <w:tcPr>
            <w:tcW w:w="2932"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143 237</w:t>
            </w:r>
          </w:p>
        </w:tc>
      </w:tr>
      <w:tr w:rsidR="00EA0AC5" w:rsidRPr="00351C18" w:rsidTr="00FD0F3B">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6</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Ленинградская область</w:t>
            </w:r>
          </w:p>
        </w:tc>
        <w:tc>
          <w:tcPr>
            <w:tcW w:w="2932"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94 797</w:t>
            </w:r>
          </w:p>
        </w:tc>
      </w:tr>
    </w:tbl>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 </w:t>
      </w:r>
    </w:p>
    <w:p w:rsidR="00EA0AC5" w:rsidRPr="00351C18" w:rsidRDefault="00EA0AC5" w:rsidP="00FD0F3B">
      <w:pPr>
        <w:spacing w:after="0" w:line="240" w:lineRule="auto"/>
        <w:ind w:firstLine="709"/>
        <w:jc w:val="center"/>
        <w:rPr>
          <w:rFonts w:ascii="Times New Roman" w:hAnsi="Times New Roman" w:cs="Times New Roman"/>
        </w:rPr>
      </w:pPr>
      <w:r w:rsidRPr="00351C18">
        <w:rPr>
          <w:rFonts w:ascii="Times New Roman" w:hAnsi="Times New Roman" w:cs="Times New Roman"/>
        </w:rPr>
        <w:t>ЮЖНЫЙ ФЕДЕРАЛЬНЫЙ ОКРУГ</w:t>
      </w:r>
    </w:p>
    <w:tbl>
      <w:tblPr>
        <w:tblW w:w="8859" w:type="dxa"/>
        <w:shd w:val="clear" w:color="auto" w:fill="FFFFFF"/>
        <w:tblCellMar>
          <w:left w:w="0" w:type="dxa"/>
          <w:right w:w="0" w:type="dxa"/>
        </w:tblCellMar>
        <w:tblLook w:val="04A0" w:firstRow="1" w:lastRow="0" w:firstColumn="1" w:lastColumn="0" w:noHBand="0" w:noVBand="1"/>
      </w:tblPr>
      <w:tblGrid>
        <w:gridCol w:w="776"/>
        <w:gridCol w:w="5196"/>
        <w:gridCol w:w="2887"/>
      </w:tblGrid>
      <w:tr w:rsidR="00EA0AC5" w:rsidRPr="00351C18" w:rsidTr="00167429">
        <w:tc>
          <w:tcPr>
            <w:tcW w:w="645"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b/>
                <w:bCs/>
              </w:rPr>
              <w:t>№</w:t>
            </w:r>
          </w:p>
        </w:tc>
        <w:tc>
          <w:tcPr>
            <w:tcW w:w="4320"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b/>
                <w:bCs/>
              </w:rPr>
              <w:t>Субъект РФ</w:t>
            </w:r>
          </w:p>
        </w:tc>
        <w:tc>
          <w:tcPr>
            <w:tcW w:w="2400"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b/>
                <w:bCs/>
              </w:rPr>
              <w:t>Средний размер потребительского кредита, руб.</w:t>
            </w:r>
          </w:p>
        </w:tc>
      </w:tr>
      <w:tr w:rsidR="00EA0AC5" w:rsidRPr="00351C18" w:rsidTr="00167429">
        <w:tc>
          <w:tcPr>
            <w:tcW w:w="645"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w:t>
            </w:r>
          </w:p>
        </w:tc>
        <w:tc>
          <w:tcPr>
            <w:tcW w:w="4320"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Краснодарский край</w:t>
            </w:r>
          </w:p>
        </w:tc>
        <w:tc>
          <w:tcPr>
            <w:tcW w:w="2400"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151 627</w:t>
            </w:r>
          </w:p>
        </w:tc>
      </w:tr>
      <w:tr w:rsidR="00EA0AC5" w:rsidRPr="00351C18" w:rsidTr="00167429">
        <w:tc>
          <w:tcPr>
            <w:tcW w:w="645"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2</w:t>
            </w:r>
          </w:p>
        </w:tc>
        <w:tc>
          <w:tcPr>
            <w:tcW w:w="4320"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Республика Адыгея</w:t>
            </w:r>
          </w:p>
        </w:tc>
        <w:tc>
          <w:tcPr>
            <w:tcW w:w="2400"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143 797</w:t>
            </w:r>
          </w:p>
        </w:tc>
      </w:tr>
      <w:tr w:rsidR="00EA0AC5" w:rsidRPr="00351C18" w:rsidTr="00167429">
        <w:tc>
          <w:tcPr>
            <w:tcW w:w="645"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3</w:t>
            </w:r>
          </w:p>
        </w:tc>
        <w:tc>
          <w:tcPr>
            <w:tcW w:w="4320"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Ростовская область</w:t>
            </w:r>
          </w:p>
        </w:tc>
        <w:tc>
          <w:tcPr>
            <w:tcW w:w="2400"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143 309</w:t>
            </w:r>
          </w:p>
        </w:tc>
      </w:tr>
      <w:tr w:rsidR="00EA0AC5" w:rsidRPr="00351C18" w:rsidTr="00167429">
        <w:tc>
          <w:tcPr>
            <w:tcW w:w="645"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4</w:t>
            </w:r>
          </w:p>
        </w:tc>
        <w:tc>
          <w:tcPr>
            <w:tcW w:w="4320"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Республика Калмыкия</w:t>
            </w:r>
          </w:p>
        </w:tc>
        <w:tc>
          <w:tcPr>
            <w:tcW w:w="2400"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134 383</w:t>
            </w:r>
          </w:p>
        </w:tc>
      </w:tr>
      <w:tr w:rsidR="00EA0AC5" w:rsidRPr="00351C18" w:rsidTr="00167429">
        <w:tc>
          <w:tcPr>
            <w:tcW w:w="645"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5</w:t>
            </w:r>
          </w:p>
        </w:tc>
        <w:tc>
          <w:tcPr>
            <w:tcW w:w="4320"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Астраханская область</w:t>
            </w:r>
          </w:p>
        </w:tc>
        <w:tc>
          <w:tcPr>
            <w:tcW w:w="2400"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125 782</w:t>
            </w:r>
          </w:p>
        </w:tc>
      </w:tr>
      <w:tr w:rsidR="00EA0AC5" w:rsidRPr="00351C18" w:rsidTr="00167429">
        <w:tc>
          <w:tcPr>
            <w:tcW w:w="645"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6</w:t>
            </w:r>
          </w:p>
        </w:tc>
        <w:tc>
          <w:tcPr>
            <w:tcW w:w="4320"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Волгоградская область</w:t>
            </w:r>
          </w:p>
        </w:tc>
        <w:tc>
          <w:tcPr>
            <w:tcW w:w="2400"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124 805</w:t>
            </w:r>
          </w:p>
        </w:tc>
      </w:tr>
    </w:tbl>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 </w:t>
      </w:r>
    </w:p>
    <w:p w:rsidR="00EA0AC5" w:rsidRPr="00351C18" w:rsidRDefault="00EA0AC5" w:rsidP="00FD0F3B">
      <w:pPr>
        <w:spacing w:after="0" w:line="240" w:lineRule="auto"/>
        <w:ind w:firstLine="709"/>
        <w:jc w:val="center"/>
        <w:rPr>
          <w:rFonts w:ascii="Times New Roman" w:hAnsi="Times New Roman" w:cs="Times New Roman"/>
        </w:rPr>
      </w:pPr>
      <w:proofErr w:type="gramStart"/>
      <w:r w:rsidRPr="00351C18">
        <w:rPr>
          <w:rFonts w:ascii="Times New Roman" w:hAnsi="Times New Roman" w:cs="Times New Roman"/>
        </w:rPr>
        <w:t>СЕВЕРО-КАВКАЗСКИЙ</w:t>
      </w:r>
      <w:proofErr w:type="gramEnd"/>
      <w:r w:rsidRPr="00351C18">
        <w:rPr>
          <w:rFonts w:ascii="Times New Roman" w:hAnsi="Times New Roman" w:cs="Times New Roman"/>
        </w:rPr>
        <w:t xml:space="preserve"> ФЕДЕРАЛЬНЫЙ ОКРУГ</w:t>
      </w:r>
    </w:p>
    <w:tbl>
      <w:tblPr>
        <w:tblW w:w="8859" w:type="dxa"/>
        <w:shd w:val="clear" w:color="auto" w:fill="FFFFFF"/>
        <w:tblCellMar>
          <w:left w:w="0" w:type="dxa"/>
          <w:right w:w="0" w:type="dxa"/>
        </w:tblCellMar>
        <w:tblLook w:val="04A0" w:firstRow="1" w:lastRow="0" w:firstColumn="1" w:lastColumn="0" w:noHBand="0" w:noVBand="1"/>
      </w:tblPr>
      <w:tblGrid>
        <w:gridCol w:w="776"/>
        <w:gridCol w:w="5196"/>
        <w:gridCol w:w="2887"/>
      </w:tblGrid>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b/>
                <w:bCs/>
              </w:rPr>
              <w:t>№</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b/>
                <w:bCs/>
              </w:rPr>
              <w:t>Субъект РФ</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b/>
                <w:bCs/>
              </w:rPr>
              <w:t>Средний размер потребительского кредита, руб.</w:t>
            </w:r>
          </w:p>
        </w:tc>
      </w:tr>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Ставропольский край</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130 239</w:t>
            </w:r>
          </w:p>
        </w:tc>
      </w:tr>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2</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Республика Северная Осетия-Алания</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128 590</w:t>
            </w:r>
          </w:p>
        </w:tc>
      </w:tr>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3</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Кабардино-Балкарская Республика</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94 743</w:t>
            </w:r>
          </w:p>
        </w:tc>
      </w:tr>
    </w:tbl>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lastRenderedPageBreak/>
        <w:t> </w:t>
      </w:r>
    </w:p>
    <w:p w:rsidR="00EA0AC5" w:rsidRPr="00351C18" w:rsidRDefault="00EA0AC5" w:rsidP="00FD0F3B">
      <w:pPr>
        <w:spacing w:after="0" w:line="240" w:lineRule="auto"/>
        <w:ind w:firstLine="709"/>
        <w:jc w:val="center"/>
        <w:rPr>
          <w:rFonts w:ascii="Times New Roman" w:hAnsi="Times New Roman" w:cs="Times New Roman"/>
        </w:rPr>
      </w:pPr>
      <w:r w:rsidRPr="00351C18">
        <w:rPr>
          <w:rFonts w:ascii="Times New Roman" w:hAnsi="Times New Roman" w:cs="Times New Roman"/>
        </w:rPr>
        <w:t>ПРИВОЛЖСКИЙ ФЕДЕРАЛЬНЫЙ ОКРУГ</w:t>
      </w:r>
    </w:p>
    <w:tbl>
      <w:tblPr>
        <w:tblW w:w="8859" w:type="dxa"/>
        <w:shd w:val="clear" w:color="auto" w:fill="FFFFFF"/>
        <w:tblCellMar>
          <w:left w:w="0" w:type="dxa"/>
          <w:right w:w="0" w:type="dxa"/>
        </w:tblCellMar>
        <w:tblLook w:val="04A0" w:firstRow="1" w:lastRow="0" w:firstColumn="1" w:lastColumn="0" w:noHBand="0" w:noVBand="1"/>
      </w:tblPr>
      <w:tblGrid>
        <w:gridCol w:w="776"/>
        <w:gridCol w:w="5196"/>
        <w:gridCol w:w="2887"/>
      </w:tblGrid>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b/>
                <w:bCs/>
              </w:rPr>
              <w:t>№</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b/>
                <w:bCs/>
              </w:rPr>
              <w:t>Субъект РФ</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b/>
                <w:bCs/>
              </w:rPr>
              <w:t>Средний размер потребительского кредита, руб.</w:t>
            </w:r>
          </w:p>
        </w:tc>
      </w:tr>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Пермский край</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155 521</w:t>
            </w:r>
          </w:p>
        </w:tc>
      </w:tr>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2</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Самарская область</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133 355</w:t>
            </w:r>
          </w:p>
        </w:tc>
      </w:tr>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3</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Республика Мордовия</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131 952</w:t>
            </w:r>
          </w:p>
        </w:tc>
      </w:tr>
    </w:tbl>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 </w:t>
      </w:r>
    </w:p>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УРАЛЬСКИЙ ФЕДЕРАЛЬНЫЙ ОКРУГ</w:t>
      </w:r>
    </w:p>
    <w:tbl>
      <w:tblPr>
        <w:tblW w:w="8859" w:type="dxa"/>
        <w:shd w:val="clear" w:color="auto" w:fill="FFFFFF"/>
        <w:tblCellMar>
          <w:left w:w="0" w:type="dxa"/>
          <w:right w:w="0" w:type="dxa"/>
        </w:tblCellMar>
        <w:tblLook w:val="04A0" w:firstRow="1" w:lastRow="0" w:firstColumn="1" w:lastColumn="0" w:noHBand="0" w:noVBand="1"/>
      </w:tblPr>
      <w:tblGrid>
        <w:gridCol w:w="776"/>
        <w:gridCol w:w="5196"/>
        <w:gridCol w:w="2887"/>
      </w:tblGrid>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b/>
                <w:bCs/>
              </w:rPr>
              <w:t>№</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b/>
                <w:bCs/>
              </w:rPr>
              <w:t>Субъект РФ</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b/>
                <w:bCs/>
              </w:rPr>
              <w:t>Средний размер потребительского кредита, руб.</w:t>
            </w:r>
          </w:p>
        </w:tc>
      </w:tr>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Ямало-Ненецкий автономный округ</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235 856</w:t>
            </w:r>
          </w:p>
        </w:tc>
      </w:tr>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2</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Ханты-Мансийский АО — Югра</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206 967</w:t>
            </w:r>
          </w:p>
        </w:tc>
      </w:tr>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3</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Свердловская область</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164 094</w:t>
            </w:r>
          </w:p>
        </w:tc>
      </w:tr>
    </w:tbl>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 </w:t>
      </w:r>
    </w:p>
    <w:p w:rsidR="00EA0AC5" w:rsidRPr="00351C18" w:rsidRDefault="00EA0AC5" w:rsidP="00FD0F3B">
      <w:pPr>
        <w:spacing w:after="0" w:line="240" w:lineRule="auto"/>
        <w:ind w:firstLine="709"/>
        <w:jc w:val="center"/>
        <w:rPr>
          <w:rFonts w:ascii="Times New Roman" w:hAnsi="Times New Roman" w:cs="Times New Roman"/>
        </w:rPr>
      </w:pPr>
      <w:r w:rsidRPr="00351C18">
        <w:rPr>
          <w:rFonts w:ascii="Times New Roman" w:hAnsi="Times New Roman" w:cs="Times New Roman"/>
        </w:rPr>
        <w:t>СИБИРСКИЙ ФЕДЕРАЛЬНЫЙ ОКРУГ</w:t>
      </w:r>
    </w:p>
    <w:tbl>
      <w:tblPr>
        <w:tblW w:w="8859" w:type="dxa"/>
        <w:shd w:val="clear" w:color="auto" w:fill="FFFFFF"/>
        <w:tblCellMar>
          <w:left w:w="0" w:type="dxa"/>
          <w:right w:w="0" w:type="dxa"/>
        </w:tblCellMar>
        <w:tblLook w:val="04A0" w:firstRow="1" w:lastRow="0" w:firstColumn="1" w:lastColumn="0" w:noHBand="0" w:noVBand="1"/>
      </w:tblPr>
      <w:tblGrid>
        <w:gridCol w:w="776"/>
        <w:gridCol w:w="5196"/>
        <w:gridCol w:w="2887"/>
      </w:tblGrid>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b/>
                <w:bCs/>
              </w:rPr>
              <w:t>№</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b/>
                <w:bCs/>
              </w:rPr>
              <w:t>Субъект РФ</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b/>
                <w:bCs/>
              </w:rPr>
              <w:t>Средний размер потребительского кредита, руб.</w:t>
            </w:r>
          </w:p>
        </w:tc>
      </w:tr>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Забайкальский край</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184 775</w:t>
            </w:r>
          </w:p>
        </w:tc>
      </w:tr>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2</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Красноярский край</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147 972</w:t>
            </w:r>
          </w:p>
        </w:tc>
      </w:tr>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3</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Иркутская область</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140 971</w:t>
            </w:r>
          </w:p>
        </w:tc>
      </w:tr>
    </w:tbl>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 </w:t>
      </w:r>
    </w:p>
    <w:p w:rsidR="00EA0AC5" w:rsidRPr="00351C18" w:rsidRDefault="00EA0AC5" w:rsidP="00FD0F3B">
      <w:pPr>
        <w:spacing w:after="0" w:line="240" w:lineRule="auto"/>
        <w:ind w:firstLine="709"/>
        <w:jc w:val="center"/>
        <w:rPr>
          <w:rFonts w:ascii="Times New Roman" w:hAnsi="Times New Roman" w:cs="Times New Roman"/>
        </w:rPr>
      </w:pPr>
      <w:r w:rsidRPr="00351C18">
        <w:rPr>
          <w:rFonts w:ascii="Times New Roman" w:hAnsi="Times New Roman" w:cs="Times New Roman"/>
        </w:rPr>
        <w:t>ДАЛЬНЕВОСТОЧНЫЙ ФЕДЕРАЛЬНЫЙ ОКРУГ</w:t>
      </w:r>
    </w:p>
    <w:tbl>
      <w:tblPr>
        <w:tblW w:w="8859" w:type="dxa"/>
        <w:shd w:val="clear" w:color="auto" w:fill="FFFFFF"/>
        <w:tblCellMar>
          <w:left w:w="0" w:type="dxa"/>
          <w:right w:w="0" w:type="dxa"/>
        </w:tblCellMar>
        <w:tblLook w:val="04A0" w:firstRow="1" w:lastRow="0" w:firstColumn="1" w:lastColumn="0" w:noHBand="0" w:noVBand="1"/>
      </w:tblPr>
      <w:tblGrid>
        <w:gridCol w:w="776"/>
        <w:gridCol w:w="5196"/>
        <w:gridCol w:w="2887"/>
      </w:tblGrid>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b/>
                <w:bCs/>
              </w:rPr>
              <w:t>№</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b/>
                <w:bCs/>
              </w:rPr>
              <w:t>Субъект РФ</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ind w:hanging="18"/>
              <w:jc w:val="both"/>
              <w:rPr>
                <w:rFonts w:ascii="Times New Roman" w:hAnsi="Times New Roman" w:cs="Times New Roman"/>
              </w:rPr>
            </w:pPr>
            <w:r w:rsidRPr="00351C18">
              <w:rPr>
                <w:rFonts w:ascii="Times New Roman" w:hAnsi="Times New Roman" w:cs="Times New Roman"/>
                <w:b/>
                <w:bCs/>
              </w:rPr>
              <w:t>Средний размер потребительского кредита, руб.</w:t>
            </w:r>
          </w:p>
        </w:tc>
      </w:tr>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1</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Магаданская область</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285 838</w:t>
            </w:r>
          </w:p>
        </w:tc>
      </w:tr>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2</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Сахалинская область</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271 490</w:t>
            </w:r>
          </w:p>
        </w:tc>
      </w:tr>
      <w:tr w:rsidR="00EA0AC5" w:rsidRPr="00351C18" w:rsidTr="00167429">
        <w:tc>
          <w:tcPr>
            <w:tcW w:w="77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3</w:t>
            </w:r>
          </w:p>
        </w:tc>
        <w:tc>
          <w:tcPr>
            <w:tcW w:w="5196"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FD0F3B">
            <w:pPr>
              <w:spacing w:after="0" w:line="240" w:lineRule="auto"/>
              <w:jc w:val="both"/>
              <w:rPr>
                <w:rFonts w:ascii="Times New Roman" w:hAnsi="Times New Roman" w:cs="Times New Roman"/>
              </w:rPr>
            </w:pPr>
            <w:r w:rsidRPr="00351C18">
              <w:rPr>
                <w:rFonts w:ascii="Times New Roman" w:hAnsi="Times New Roman" w:cs="Times New Roman"/>
              </w:rPr>
              <w:t>Камчатский край</w:t>
            </w:r>
          </w:p>
        </w:tc>
        <w:tc>
          <w:tcPr>
            <w:tcW w:w="2887" w:type="dxa"/>
            <w:tcBorders>
              <w:top w:val="single" w:sz="4" w:space="0" w:color="EAEAEA"/>
              <w:left w:val="single" w:sz="4" w:space="0" w:color="EAEAEA"/>
              <w:bottom w:val="single" w:sz="4" w:space="0" w:color="EAEAEA"/>
              <w:right w:val="single" w:sz="4" w:space="0" w:color="EAEAEA"/>
            </w:tcBorders>
            <w:shd w:val="clear" w:color="auto" w:fill="FFFFFF"/>
            <w:tcMar>
              <w:top w:w="69" w:type="dxa"/>
              <w:left w:w="115" w:type="dxa"/>
              <w:bottom w:w="69" w:type="dxa"/>
              <w:right w:w="115" w:type="dxa"/>
            </w:tcMar>
            <w:vAlign w:val="bottom"/>
            <w:hideMark/>
          </w:tcPr>
          <w:p w:rsidR="00EA0AC5" w:rsidRPr="00351C18" w:rsidRDefault="00EA0AC5" w:rsidP="00351C18">
            <w:pPr>
              <w:spacing w:after="0" w:line="240" w:lineRule="auto"/>
              <w:ind w:firstLine="709"/>
              <w:jc w:val="both"/>
              <w:rPr>
                <w:rFonts w:ascii="Times New Roman" w:hAnsi="Times New Roman" w:cs="Times New Roman"/>
              </w:rPr>
            </w:pPr>
            <w:r w:rsidRPr="00351C18">
              <w:rPr>
                <w:rFonts w:ascii="Times New Roman" w:hAnsi="Times New Roman" w:cs="Times New Roman"/>
              </w:rPr>
              <w:t>255 440</w:t>
            </w:r>
          </w:p>
        </w:tc>
      </w:tr>
    </w:tbl>
    <w:p w:rsidR="00EA0AC5" w:rsidRPr="00351C18" w:rsidRDefault="00EA0AC5" w:rsidP="00351C18">
      <w:pPr>
        <w:spacing w:after="0" w:line="240" w:lineRule="auto"/>
        <w:ind w:firstLine="709"/>
        <w:jc w:val="both"/>
        <w:rPr>
          <w:rFonts w:ascii="Times New Roman" w:hAnsi="Times New Roman" w:cs="Times New Roman"/>
        </w:rPr>
      </w:pPr>
    </w:p>
    <w:p w:rsidR="00EA0AC5" w:rsidRPr="00EA0AC5" w:rsidRDefault="00EA0AC5" w:rsidP="00EA0AC5">
      <w:pPr>
        <w:spacing w:after="0" w:line="240" w:lineRule="auto"/>
        <w:ind w:firstLine="709"/>
        <w:jc w:val="right"/>
        <w:rPr>
          <w:rFonts w:ascii="Times New Roman" w:hAnsi="Times New Roman" w:cs="Times New Roman"/>
          <w:sz w:val="24"/>
          <w:szCs w:val="24"/>
        </w:rPr>
      </w:pPr>
    </w:p>
    <w:p w:rsidR="00EA0AC5" w:rsidRPr="00EA0AC5" w:rsidRDefault="00EA0AC5" w:rsidP="00EA0AC5">
      <w:pPr>
        <w:spacing w:after="0" w:line="240" w:lineRule="auto"/>
        <w:ind w:firstLine="709"/>
        <w:jc w:val="right"/>
        <w:rPr>
          <w:rFonts w:ascii="Times New Roman" w:hAnsi="Times New Roman" w:cs="Times New Roman"/>
          <w:sz w:val="24"/>
          <w:szCs w:val="24"/>
        </w:rPr>
      </w:pPr>
    </w:p>
    <w:p w:rsidR="00EA0AC5" w:rsidRPr="00EA0AC5" w:rsidRDefault="00EA0AC5" w:rsidP="00EA0AC5">
      <w:pPr>
        <w:spacing w:after="0" w:line="240" w:lineRule="auto"/>
        <w:ind w:firstLine="709"/>
        <w:jc w:val="right"/>
        <w:rPr>
          <w:rFonts w:ascii="Times New Roman" w:hAnsi="Times New Roman" w:cs="Times New Roman"/>
          <w:sz w:val="24"/>
          <w:szCs w:val="24"/>
        </w:rPr>
      </w:pPr>
    </w:p>
    <w:p w:rsidR="00EA0AC5" w:rsidRPr="00EA0AC5" w:rsidRDefault="00EA0AC5" w:rsidP="00EA0AC5">
      <w:pPr>
        <w:spacing w:after="0" w:line="240" w:lineRule="auto"/>
        <w:ind w:firstLine="709"/>
        <w:jc w:val="right"/>
        <w:rPr>
          <w:rFonts w:ascii="Times New Roman" w:hAnsi="Times New Roman" w:cs="Times New Roman"/>
          <w:sz w:val="24"/>
          <w:szCs w:val="24"/>
        </w:rPr>
      </w:pPr>
    </w:p>
    <w:p w:rsidR="00EA0AC5" w:rsidRPr="00EA0AC5" w:rsidRDefault="00EA0AC5" w:rsidP="00EA0AC5">
      <w:pPr>
        <w:spacing w:after="0" w:line="240" w:lineRule="auto"/>
        <w:ind w:firstLine="709"/>
        <w:jc w:val="right"/>
        <w:rPr>
          <w:rFonts w:ascii="Times New Roman" w:hAnsi="Times New Roman" w:cs="Times New Roman"/>
          <w:b/>
          <w:sz w:val="24"/>
          <w:szCs w:val="24"/>
        </w:rPr>
      </w:pPr>
    </w:p>
    <w:p w:rsidR="00EA0AC5" w:rsidRPr="00EA0AC5" w:rsidRDefault="00EA0AC5" w:rsidP="00EA0AC5">
      <w:pPr>
        <w:spacing w:after="0" w:line="240" w:lineRule="auto"/>
        <w:ind w:firstLine="709"/>
        <w:jc w:val="right"/>
        <w:rPr>
          <w:rFonts w:ascii="Times New Roman" w:hAnsi="Times New Roman" w:cs="Times New Roman"/>
          <w:sz w:val="24"/>
          <w:szCs w:val="24"/>
        </w:rPr>
      </w:pPr>
    </w:p>
    <w:p w:rsidR="00EA0AC5" w:rsidRPr="00EA0AC5" w:rsidRDefault="00EA0AC5" w:rsidP="00EA0AC5">
      <w:pPr>
        <w:spacing w:after="0" w:line="240" w:lineRule="auto"/>
        <w:ind w:firstLine="709"/>
        <w:jc w:val="right"/>
        <w:rPr>
          <w:rFonts w:ascii="Times New Roman" w:hAnsi="Times New Roman" w:cs="Times New Roman"/>
          <w:sz w:val="24"/>
          <w:szCs w:val="24"/>
        </w:rPr>
      </w:pPr>
    </w:p>
    <w:p w:rsidR="00EA0AC5" w:rsidRPr="00EA0AC5" w:rsidRDefault="00EA0AC5" w:rsidP="00EA0AC5">
      <w:pPr>
        <w:spacing w:after="0" w:line="240" w:lineRule="auto"/>
        <w:ind w:firstLine="709"/>
        <w:jc w:val="right"/>
        <w:rPr>
          <w:rFonts w:ascii="Times New Roman" w:hAnsi="Times New Roman" w:cs="Times New Roman"/>
          <w:sz w:val="24"/>
          <w:szCs w:val="24"/>
        </w:rPr>
      </w:pPr>
    </w:p>
    <w:p w:rsidR="00EA0AC5" w:rsidRPr="00EA0AC5" w:rsidRDefault="00EA0AC5" w:rsidP="00EA0AC5">
      <w:pPr>
        <w:spacing w:after="0" w:line="240" w:lineRule="auto"/>
        <w:ind w:firstLine="709"/>
        <w:jc w:val="right"/>
        <w:rPr>
          <w:rFonts w:ascii="Times New Roman" w:hAnsi="Times New Roman" w:cs="Times New Roman"/>
          <w:sz w:val="24"/>
          <w:szCs w:val="24"/>
        </w:rPr>
      </w:pPr>
    </w:p>
    <w:p w:rsidR="00EA0AC5" w:rsidRPr="00EA0AC5" w:rsidRDefault="00EA0AC5" w:rsidP="00EA0AC5">
      <w:pPr>
        <w:spacing w:after="0" w:line="240" w:lineRule="auto"/>
        <w:ind w:firstLine="709"/>
        <w:jc w:val="right"/>
        <w:rPr>
          <w:rFonts w:ascii="Times New Roman" w:hAnsi="Times New Roman" w:cs="Times New Roman"/>
          <w:sz w:val="24"/>
          <w:szCs w:val="24"/>
        </w:rPr>
      </w:pPr>
    </w:p>
    <w:p w:rsidR="00A0030F" w:rsidRDefault="00A0030F" w:rsidP="00EA0AC5">
      <w:pPr>
        <w:spacing w:after="0" w:line="240" w:lineRule="auto"/>
        <w:ind w:firstLine="709"/>
        <w:jc w:val="right"/>
        <w:rPr>
          <w:rFonts w:ascii="Times New Roman" w:hAnsi="Times New Roman" w:cs="Times New Roman"/>
          <w:sz w:val="24"/>
          <w:szCs w:val="24"/>
        </w:rPr>
      </w:pPr>
    </w:p>
    <w:p w:rsidR="00A0030F" w:rsidRDefault="00A0030F" w:rsidP="00EA0AC5">
      <w:pPr>
        <w:spacing w:after="0" w:line="240" w:lineRule="auto"/>
        <w:ind w:firstLine="709"/>
        <w:jc w:val="right"/>
        <w:rPr>
          <w:rFonts w:ascii="Times New Roman" w:hAnsi="Times New Roman" w:cs="Times New Roman"/>
          <w:sz w:val="24"/>
          <w:szCs w:val="24"/>
        </w:rPr>
      </w:pPr>
    </w:p>
    <w:p w:rsidR="00A0030F" w:rsidRDefault="00A0030F" w:rsidP="00EA0AC5">
      <w:pPr>
        <w:spacing w:after="0" w:line="240" w:lineRule="auto"/>
        <w:ind w:firstLine="709"/>
        <w:jc w:val="right"/>
        <w:rPr>
          <w:rFonts w:ascii="Times New Roman" w:hAnsi="Times New Roman" w:cs="Times New Roman"/>
          <w:sz w:val="24"/>
          <w:szCs w:val="24"/>
        </w:rPr>
      </w:pPr>
    </w:p>
    <w:p w:rsidR="00EA0AC5" w:rsidRPr="00EA0AC5" w:rsidRDefault="00FD0F3B" w:rsidP="00EA0AC5">
      <w:pPr>
        <w:spacing w:after="0" w:line="240" w:lineRule="auto"/>
        <w:ind w:firstLine="709"/>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Приложение 3</w:t>
      </w:r>
    </w:p>
    <w:p w:rsidR="00EA0AC5" w:rsidRPr="00FD0F3B" w:rsidRDefault="00EA0AC5" w:rsidP="00FD0F3B">
      <w:pPr>
        <w:spacing w:after="0" w:line="240" w:lineRule="auto"/>
        <w:ind w:firstLine="709"/>
        <w:jc w:val="center"/>
        <w:rPr>
          <w:rFonts w:ascii="Times New Roman" w:hAnsi="Times New Roman" w:cs="Times New Roman"/>
          <w:b/>
          <w:sz w:val="24"/>
          <w:szCs w:val="24"/>
        </w:rPr>
      </w:pPr>
      <w:r w:rsidRPr="00FD0F3B">
        <w:rPr>
          <w:rFonts w:ascii="Times New Roman" w:hAnsi="Times New Roman" w:cs="Times New Roman"/>
          <w:b/>
          <w:sz w:val="24"/>
          <w:szCs w:val="24"/>
        </w:rPr>
        <w:t>Век информационных технологий.</w:t>
      </w:r>
      <w:r w:rsidR="00FD0F3B" w:rsidRPr="00FD0F3B">
        <w:rPr>
          <w:rFonts w:ascii="Times New Roman" w:hAnsi="Times New Roman" w:cs="Times New Roman"/>
          <w:b/>
          <w:sz w:val="24"/>
          <w:szCs w:val="24"/>
        </w:rPr>
        <w:t xml:space="preserve"> Альтернатива кредитам.</w:t>
      </w:r>
    </w:p>
    <w:p w:rsidR="00EA0AC5" w:rsidRPr="00EA0AC5" w:rsidRDefault="00EA0AC5" w:rsidP="00FD0F3B">
      <w:pPr>
        <w:spacing w:after="0" w:line="240" w:lineRule="auto"/>
        <w:ind w:firstLine="709"/>
        <w:jc w:val="both"/>
        <w:rPr>
          <w:rFonts w:ascii="Times New Roman" w:hAnsi="Times New Roman" w:cs="Times New Roman"/>
          <w:sz w:val="24"/>
          <w:szCs w:val="24"/>
        </w:rPr>
      </w:pPr>
      <w:r w:rsidRPr="00EA0AC5">
        <w:rPr>
          <w:rFonts w:ascii="Times New Roman" w:hAnsi="Times New Roman" w:cs="Times New Roman"/>
          <w:sz w:val="24"/>
          <w:szCs w:val="24"/>
        </w:rPr>
        <w:t>В 2011 году  в известном в журнале «</w:t>
      </w:r>
      <w:proofErr w:type="spellStart"/>
      <w:r w:rsidRPr="00EA0AC5">
        <w:rPr>
          <w:rFonts w:ascii="Times New Roman" w:hAnsi="Times New Roman" w:cs="Times New Roman"/>
          <w:sz w:val="24"/>
          <w:szCs w:val="24"/>
        </w:rPr>
        <w:t>Форбс</w:t>
      </w:r>
      <w:proofErr w:type="spellEnd"/>
      <w:r w:rsidRPr="00EA0AC5">
        <w:rPr>
          <w:rFonts w:ascii="Times New Roman" w:hAnsi="Times New Roman" w:cs="Times New Roman"/>
          <w:sz w:val="24"/>
          <w:szCs w:val="24"/>
        </w:rPr>
        <w:t xml:space="preserve">» появилось странное наименование </w:t>
      </w:r>
      <w:proofErr w:type="spellStart"/>
      <w:r w:rsidRPr="00EA0AC5">
        <w:rPr>
          <w:rFonts w:ascii="Times New Roman" w:hAnsi="Times New Roman" w:cs="Times New Roman"/>
          <w:sz w:val="24"/>
          <w:szCs w:val="24"/>
        </w:rPr>
        <w:t>Crypto</w:t>
      </w:r>
      <w:proofErr w:type="spellEnd"/>
      <w:r w:rsidRPr="00EA0AC5">
        <w:rPr>
          <w:rFonts w:ascii="Times New Roman" w:hAnsi="Times New Roman" w:cs="Times New Roman"/>
          <w:sz w:val="24"/>
          <w:szCs w:val="24"/>
        </w:rPr>
        <w:t xml:space="preserve"> </w:t>
      </w:r>
      <w:proofErr w:type="spellStart"/>
      <w:r w:rsidRPr="00EA0AC5">
        <w:rPr>
          <w:rFonts w:ascii="Times New Roman" w:hAnsi="Times New Roman" w:cs="Times New Roman"/>
          <w:sz w:val="24"/>
          <w:szCs w:val="24"/>
        </w:rPr>
        <w:t>Currensy</w:t>
      </w:r>
      <w:proofErr w:type="spellEnd"/>
      <w:r w:rsidRPr="00EA0AC5">
        <w:rPr>
          <w:rFonts w:ascii="Times New Roman" w:hAnsi="Times New Roman" w:cs="Times New Roman"/>
          <w:sz w:val="24"/>
          <w:szCs w:val="24"/>
        </w:rPr>
        <w:t>, означающее «</w:t>
      </w:r>
      <w:proofErr w:type="spellStart"/>
      <w:r w:rsidRPr="00EA0AC5">
        <w:rPr>
          <w:rFonts w:ascii="Times New Roman" w:hAnsi="Times New Roman" w:cs="Times New Roman"/>
          <w:sz w:val="24"/>
          <w:szCs w:val="24"/>
        </w:rPr>
        <w:t>криптовалюта</w:t>
      </w:r>
      <w:proofErr w:type="spellEnd"/>
      <w:r w:rsidRPr="00EA0AC5">
        <w:rPr>
          <w:rFonts w:ascii="Times New Roman" w:hAnsi="Times New Roman" w:cs="Times New Roman"/>
          <w:sz w:val="24"/>
          <w:szCs w:val="24"/>
        </w:rPr>
        <w:t>». И с тех самых пор название прочно вошло в обиход.</w:t>
      </w:r>
    </w:p>
    <w:p w:rsidR="00EA0AC5" w:rsidRPr="00EA0AC5" w:rsidRDefault="00EA0AC5" w:rsidP="00FD0F3B">
      <w:pPr>
        <w:spacing w:after="0" w:line="240" w:lineRule="auto"/>
        <w:ind w:firstLine="709"/>
        <w:jc w:val="both"/>
        <w:rPr>
          <w:rFonts w:ascii="Times New Roman" w:hAnsi="Times New Roman" w:cs="Times New Roman"/>
          <w:sz w:val="24"/>
          <w:szCs w:val="24"/>
        </w:rPr>
      </w:pPr>
      <w:proofErr w:type="spellStart"/>
      <w:r w:rsidRPr="00EA0AC5">
        <w:rPr>
          <w:rFonts w:ascii="Times New Roman" w:hAnsi="Times New Roman" w:cs="Times New Roman"/>
          <w:sz w:val="24"/>
          <w:szCs w:val="24"/>
        </w:rPr>
        <w:t>Криптовалютой</w:t>
      </w:r>
      <w:proofErr w:type="spellEnd"/>
      <w:r w:rsidRPr="00EA0AC5">
        <w:rPr>
          <w:rFonts w:ascii="Times New Roman" w:hAnsi="Times New Roman" w:cs="Times New Roman"/>
          <w:sz w:val="24"/>
          <w:szCs w:val="24"/>
        </w:rPr>
        <w:t xml:space="preserve"> называют особую разновидность электронного платежного средства. Строго говоря, это математический код. Называется она так из-за того, что при обращении этих цифровых денег используются криптографические элементы, а именно электронная подпись. Единицей измерения в этой системе считаются «</w:t>
      </w:r>
      <w:proofErr w:type="spellStart"/>
      <w:r w:rsidRPr="00EA0AC5">
        <w:rPr>
          <w:rFonts w:ascii="Times New Roman" w:hAnsi="Times New Roman" w:cs="Times New Roman"/>
          <w:sz w:val="24"/>
          <w:szCs w:val="24"/>
        </w:rPr>
        <w:t>коины</w:t>
      </w:r>
      <w:proofErr w:type="spellEnd"/>
      <w:r w:rsidRPr="00EA0AC5">
        <w:rPr>
          <w:rFonts w:ascii="Times New Roman" w:hAnsi="Times New Roman" w:cs="Times New Roman"/>
          <w:sz w:val="24"/>
          <w:szCs w:val="24"/>
        </w:rPr>
        <w:t xml:space="preserve">» (буквально – «монеты»). </w:t>
      </w:r>
      <w:proofErr w:type="spellStart"/>
      <w:r w:rsidRPr="00EA0AC5">
        <w:rPr>
          <w:rFonts w:ascii="Times New Roman" w:hAnsi="Times New Roman" w:cs="Times New Roman"/>
          <w:sz w:val="24"/>
          <w:szCs w:val="24"/>
        </w:rPr>
        <w:t>Криптовалюта</w:t>
      </w:r>
      <w:proofErr w:type="spellEnd"/>
      <w:r w:rsidRPr="00EA0AC5">
        <w:rPr>
          <w:rFonts w:ascii="Times New Roman" w:hAnsi="Times New Roman" w:cs="Times New Roman"/>
          <w:sz w:val="24"/>
          <w:szCs w:val="24"/>
        </w:rPr>
        <w:t xml:space="preserve"> не имеет никакого реального выражения типа металлических монет или бумажных банкнот. Эти деньги существуют исключительно в цифровом виде.</w:t>
      </w:r>
    </w:p>
    <w:p w:rsidR="00EA0AC5" w:rsidRPr="00EA0AC5" w:rsidRDefault="00EA0AC5" w:rsidP="00FD0F3B">
      <w:pPr>
        <w:spacing w:after="0" w:line="240" w:lineRule="auto"/>
        <w:ind w:firstLine="709"/>
        <w:jc w:val="both"/>
        <w:rPr>
          <w:rFonts w:ascii="Times New Roman" w:hAnsi="Times New Roman" w:cs="Times New Roman"/>
          <w:sz w:val="24"/>
          <w:szCs w:val="24"/>
        </w:rPr>
      </w:pPr>
      <w:r w:rsidRPr="00EA0AC5">
        <w:rPr>
          <w:rFonts w:ascii="Times New Roman" w:hAnsi="Times New Roman" w:cs="Times New Roman"/>
          <w:sz w:val="24"/>
          <w:szCs w:val="24"/>
        </w:rPr>
        <w:t xml:space="preserve">Принципиальной чертой, отличающей </w:t>
      </w:r>
      <w:proofErr w:type="spellStart"/>
      <w:r w:rsidRPr="00EA0AC5">
        <w:rPr>
          <w:rFonts w:ascii="Times New Roman" w:hAnsi="Times New Roman" w:cs="Times New Roman"/>
          <w:sz w:val="24"/>
          <w:szCs w:val="24"/>
        </w:rPr>
        <w:t>криптоденьги</w:t>
      </w:r>
      <w:proofErr w:type="spellEnd"/>
      <w:r w:rsidRPr="00EA0AC5">
        <w:rPr>
          <w:rFonts w:ascii="Times New Roman" w:hAnsi="Times New Roman" w:cs="Times New Roman"/>
          <w:sz w:val="24"/>
          <w:szCs w:val="24"/>
        </w:rPr>
        <w:t xml:space="preserve"> </w:t>
      </w:r>
      <w:proofErr w:type="gramStart"/>
      <w:r w:rsidRPr="00EA0AC5">
        <w:rPr>
          <w:rFonts w:ascii="Times New Roman" w:hAnsi="Times New Roman" w:cs="Times New Roman"/>
          <w:sz w:val="24"/>
          <w:szCs w:val="24"/>
        </w:rPr>
        <w:t>от</w:t>
      </w:r>
      <w:proofErr w:type="gramEnd"/>
      <w:r w:rsidRPr="00EA0AC5">
        <w:rPr>
          <w:rFonts w:ascii="Times New Roman" w:hAnsi="Times New Roman" w:cs="Times New Roman"/>
          <w:sz w:val="24"/>
          <w:szCs w:val="24"/>
        </w:rPr>
        <w:t xml:space="preserve"> </w:t>
      </w:r>
      <w:proofErr w:type="gramStart"/>
      <w:r w:rsidRPr="00EA0AC5">
        <w:rPr>
          <w:rFonts w:ascii="Times New Roman" w:hAnsi="Times New Roman" w:cs="Times New Roman"/>
          <w:sz w:val="24"/>
          <w:szCs w:val="24"/>
        </w:rPr>
        <w:t>настоящих</w:t>
      </w:r>
      <w:proofErr w:type="gramEnd"/>
      <w:r w:rsidRPr="00EA0AC5">
        <w:rPr>
          <w:rFonts w:ascii="Times New Roman" w:hAnsi="Times New Roman" w:cs="Times New Roman"/>
          <w:sz w:val="24"/>
          <w:szCs w:val="24"/>
        </w:rPr>
        <w:t xml:space="preserve">, является способ их возникновения в цифровом пространстве. Так, реальные платежные средства требуется вначале внести на определенный счет или электронный кошелек, а </w:t>
      </w:r>
      <w:proofErr w:type="spellStart"/>
      <w:r w:rsidRPr="00EA0AC5">
        <w:rPr>
          <w:rFonts w:ascii="Times New Roman" w:hAnsi="Times New Roman" w:cs="Times New Roman"/>
          <w:sz w:val="24"/>
          <w:szCs w:val="24"/>
        </w:rPr>
        <w:t>криптовалютные</w:t>
      </w:r>
      <w:proofErr w:type="spellEnd"/>
      <w:r w:rsidRPr="00EA0AC5">
        <w:rPr>
          <w:rFonts w:ascii="Times New Roman" w:hAnsi="Times New Roman" w:cs="Times New Roman"/>
          <w:sz w:val="24"/>
          <w:szCs w:val="24"/>
        </w:rPr>
        <w:t xml:space="preserve"> единицы появляются уже в электронном виде.</w:t>
      </w:r>
    </w:p>
    <w:p w:rsidR="00EA0AC5" w:rsidRPr="00EA0AC5" w:rsidRDefault="00EA0AC5" w:rsidP="00FD0F3B">
      <w:pPr>
        <w:spacing w:after="0" w:line="240" w:lineRule="auto"/>
        <w:ind w:firstLine="709"/>
        <w:jc w:val="both"/>
        <w:rPr>
          <w:rFonts w:ascii="Times New Roman" w:hAnsi="Times New Roman" w:cs="Times New Roman"/>
          <w:sz w:val="24"/>
          <w:szCs w:val="24"/>
        </w:rPr>
      </w:pPr>
      <w:r w:rsidRPr="00EA0AC5">
        <w:rPr>
          <w:rFonts w:ascii="Times New Roman" w:hAnsi="Times New Roman" w:cs="Times New Roman"/>
          <w:sz w:val="24"/>
          <w:szCs w:val="24"/>
        </w:rPr>
        <w:t xml:space="preserve">«Выпуск» цифровых денег происходит различными способами: это и ICO (первичное размещение монет, система инвестирования), и </w:t>
      </w:r>
      <w:proofErr w:type="spellStart"/>
      <w:r w:rsidRPr="00EA0AC5">
        <w:rPr>
          <w:rFonts w:ascii="Times New Roman" w:hAnsi="Times New Roman" w:cs="Times New Roman"/>
          <w:sz w:val="24"/>
          <w:szCs w:val="24"/>
        </w:rPr>
        <w:t>майнинг</w:t>
      </w:r>
      <w:proofErr w:type="spellEnd"/>
      <w:r w:rsidRPr="00EA0AC5">
        <w:rPr>
          <w:rFonts w:ascii="Times New Roman" w:hAnsi="Times New Roman" w:cs="Times New Roman"/>
          <w:sz w:val="24"/>
          <w:szCs w:val="24"/>
        </w:rPr>
        <w:t xml:space="preserve"> (поддержание специальной платформы для создания новых </w:t>
      </w:r>
      <w:proofErr w:type="spellStart"/>
      <w:r w:rsidRPr="00EA0AC5">
        <w:rPr>
          <w:rFonts w:ascii="Times New Roman" w:hAnsi="Times New Roman" w:cs="Times New Roman"/>
          <w:sz w:val="24"/>
          <w:szCs w:val="24"/>
        </w:rPr>
        <w:t>криптоденег</w:t>
      </w:r>
      <w:proofErr w:type="spellEnd"/>
      <w:r w:rsidRPr="00EA0AC5">
        <w:rPr>
          <w:rFonts w:ascii="Times New Roman" w:hAnsi="Times New Roman" w:cs="Times New Roman"/>
          <w:sz w:val="24"/>
          <w:szCs w:val="24"/>
        </w:rPr>
        <w:t xml:space="preserve">), и </w:t>
      </w:r>
      <w:proofErr w:type="spellStart"/>
      <w:r w:rsidRPr="00EA0AC5">
        <w:rPr>
          <w:rFonts w:ascii="Times New Roman" w:hAnsi="Times New Roman" w:cs="Times New Roman"/>
          <w:sz w:val="24"/>
          <w:szCs w:val="24"/>
        </w:rPr>
        <w:t>форжинг</w:t>
      </w:r>
      <w:proofErr w:type="spellEnd"/>
      <w:r w:rsidRPr="00EA0AC5">
        <w:rPr>
          <w:rFonts w:ascii="Times New Roman" w:hAnsi="Times New Roman" w:cs="Times New Roman"/>
          <w:sz w:val="24"/>
          <w:szCs w:val="24"/>
        </w:rPr>
        <w:t xml:space="preserve"> (образование новых блоков </w:t>
      </w:r>
      <w:proofErr w:type="gramStart"/>
      <w:r w:rsidRPr="00EA0AC5">
        <w:rPr>
          <w:rFonts w:ascii="Times New Roman" w:hAnsi="Times New Roman" w:cs="Times New Roman"/>
          <w:sz w:val="24"/>
          <w:szCs w:val="24"/>
        </w:rPr>
        <w:t>в</w:t>
      </w:r>
      <w:proofErr w:type="gramEnd"/>
      <w:r w:rsidRPr="00EA0AC5">
        <w:rPr>
          <w:rFonts w:ascii="Times New Roman" w:hAnsi="Times New Roman" w:cs="Times New Roman"/>
          <w:sz w:val="24"/>
          <w:szCs w:val="24"/>
        </w:rPr>
        <w:t xml:space="preserve"> уже имеющихся </w:t>
      </w:r>
      <w:proofErr w:type="spellStart"/>
      <w:r w:rsidRPr="00EA0AC5">
        <w:rPr>
          <w:rFonts w:ascii="Times New Roman" w:hAnsi="Times New Roman" w:cs="Times New Roman"/>
          <w:sz w:val="24"/>
          <w:szCs w:val="24"/>
        </w:rPr>
        <w:t>криптовалютах</w:t>
      </w:r>
      <w:proofErr w:type="spellEnd"/>
      <w:r w:rsidRPr="00EA0AC5">
        <w:rPr>
          <w:rFonts w:ascii="Times New Roman" w:hAnsi="Times New Roman" w:cs="Times New Roman"/>
          <w:sz w:val="24"/>
          <w:szCs w:val="24"/>
        </w:rPr>
        <w:t xml:space="preserve">). То есть </w:t>
      </w:r>
      <w:proofErr w:type="spellStart"/>
      <w:r w:rsidRPr="00EA0AC5">
        <w:rPr>
          <w:rFonts w:ascii="Times New Roman" w:hAnsi="Times New Roman" w:cs="Times New Roman"/>
          <w:sz w:val="24"/>
          <w:szCs w:val="24"/>
        </w:rPr>
        <w:t>криптовалюта</w:t>
      </w:r>
      <w:proofErr w:type="spellEnd"/>
      <w:r w:rsidRPr="00EA0AC5">
        <w:rPr>
          <w:rFonts w:ascii="Times New Roman" w:hAnsi="Times New Roman" w:cs="Times New Roman"/>
          <w:sz w:val="24"/>
          <w:szCs w:val="24"/>
        </w:rPr>
        <w:t xml:space="preserve"> возникает буквально «из интернета».</w:t>
      </w:r>
    </w:p>
    <w:p w:rsidR="00EA0AC5" w:rsidRPr="00EA0AC5" w:rsidRDefault="00EA0AC5" w:rsidP="00FD0F3B">
      <w:pPr>
        <w:spacing w:after="0" w:line="240" w:lineRule="auto"/>
        <w:ind w:firstLine="709"/>
        <w:jc w:val="both"/>
        <w:rPr>
          <w:rFonts w:ascii="Times New Roman" w:hAnsi="Times New Roman" w:cs="Times New Roman"/>
          <w:sz w:val="24"/>
          <w:szCs w:val="24"/>
        </w:rPr>
      </w:pPr>
      <w:r w:rsidRPr="00EA0AC5">
        <w:rPr>
          <w:rFonts w:ascii="Times New Roman" w:hAnsi="Times New Roman" w:cs="Times New Roman"/>
          <w:sz w:val="24"/>
          <w:szCs w:val="24"/>
        </w:rPr>
        <w:t>Другое важное отличие от обычной валюты состоит в децентрализации выпуска. Выпуск электронной валюты представляет собой генерирование математического кода с последующей электронной подписью.</w:t>
      </w:r>
    </w:p>
    <w:p w:rsidR="00EA0AC5" w:rsidRPr="00EA0AC5" w:rsidRDefault="00EA0AC5" w:rsidP="00FD0F3B">
      <w:pPr>
        <w:spacing w:after="0" w:line="240" w:lineRule="auto"/>
        <w:ind w:firstLine="709"/>
        <w:jc w:val="both"/>
        <w:rPr>
          <w:rFonts w:ascii="Times New Roman" w:hAnsi="Times New Roman" w:cs="Times New Roman"/>
          <w:sz w:val="24"/>
          <w:szCs w:val="24"/>
        </w:rPr>
      </w:pPr>
      <w:r w:rsidRPr="00EA0AC5">
        <w:rPr>
          <w:rFonts w:ascii="Times New Roman" w:hAnsi="Times New Roman" w:cs="Times New Roman"/>
          <w:sz w:val="24"/>
          <w:szCs w:val="24"/>
        </w:rPr>
        <w:t xml:space="preserve">Эмитировать реальные деньги вправе исключительно Центробанк, а вот выпускать </w:t>
      </w:r>
      <w:proofErr w:type="spellStart"/>
      <w:r w:rsidRPr="00EA0AC5">
        <w:rPr>
          <w:rFonts w:ascii="Times New Roman" w:hAnsi="Times New Roman" w:cs="Times New Roman"/>
          <w:sz w:val="24"/>
          <w:szCs w:val="24"/>
        </w:rPr>
        <w:t>криптоденьги</w:t>
      </w:r>
      <w:proofErr w:type="spellEnd"/>
      <w:r w:rsidRPr="00EA0AC5">
        <w:rPr>
          <w:rFonts w:ascii="Times New Roman" w:hAnsi="Times New Roman" w:cs="Times New Roman"/>
          <w:sz w:val="24"/>
          <w:szCs w:val="24"/>
        </w:rPr>
        <w:t xml:space="preserve"> – любой человек. Для того чтобы совершать операции при помощи </w:t>
      </w:r>
      <w:proofErr w:type="spellStart"/>
      <w:r w:rsidRPr="00EA0AC5">
        <w:rPr>
          <w:rFonts w:ascii="Times New Roman" w:hAnsi="Times New Roman" w:cs="Times New Roman"/>
          <w:sz w:val="24"/>
          <w:szCs w:val="24"/>
        </w:rPr>
        <w:t>криптовалюты</w:t>
      </w:r>
      <w:proofErr w:type="spellEnd"/>
      <w:r w:rsidRPr="00EA0AC5">
        <w:rPr>
          <w:rFonts w:ascii="Times New Roman" w:hAnsi="Times New Roman" w:cs="Times New Roman"/>
          <w:sz w:val="24"/>
          <w:szCs w:val="24"/>
        </w:rPr>
        <w:t>, не нужно контактировать ни с какими сторонними организациями (банками).</w:t>
      </w:r>
    </w:p>
    <w:p w:rsidR="00EA0AC5" w:rsidRPr="00EA0AC5" w:rsidRDefault="00EA0AC5" w:rsidP="00FD0F3B">
      <w:pPr>
        <w:spacing w:after="0" w:line="240" w:lineRule="auto"/>
        <w:ind w:firstLine="709"/>
        <w:jc w:val="both"/>
        <w:rPr>
          <w:rFonts w:ascii="Times New Roman" w:hAnsi="Times New Roman" w:cs="Times New Roman"/>
          <w:sz w:val="24"/>
          <w:szCs w:val="24"/>
        </w:rPr>
      </w:pPr>
      <w:r w:rsidRPr="00EA0AC5">
        <w:rPr>
          <w:rFonts w:ascii="Times New Roman" w:hAnsi="Times New Roman" w:cs="Times New Roman"/>
          <w:sz w:val="24"/>
          <w:szCs w:val="24"/>
        </w:rPr>
        <w:t xml:space="preserve">Платежи при помощи цифровых денег осуществляются ровно так же, как и обычные электронные переводы по системе безналичного расчета. Исключение составляют разве что биржи, посредством которых </w:t>
      </w:r>
      <w:proofErr w:type="spellStart"/>
      <w:r w:rsidRPr="00EA0AC5">
        <w:rPr>
          <w:rFonts w:ascii="Times New Roman" w:hAnsi="Times New Roman" w:cs="Times New Roman"/>
          <w:sz w:val="24"/>
          <w:szCs w:val="24"/>
        </w:rPr>
        <w:t>криптоденьги</w:t>
      </w:r>
      <w:proofErr w:type="spellEnd"/>
      <w:r w:rsidRPr="00EA0AC5">
        <w:rPr>
          <w:rFonts w:ascii="Times New Roman" w:hAnsi="Times New Roman" w:cs="Times New Roman"/>
          <w:sz w:val="24"/>
          <w:szCs w:val="24"/>
        </w:rPr>
        <w:t xml:space="preserve"> можно </w:t>
      </w:r>
      <w:proofErr w:type="spellStart"/>
      <w:r w:rsidRPr="00EA0AC5">
        <w:rPr>
          <w:rFonts w:ascii="Times New Roman" w:hAnsi="Times New Roman" w:cs="Times New Roman"/>
          <w:sz w:val="24"/>
          <w:szCs w:val="24"/>
        </w:rPr>
        <w:t>монетизировать</w:t>
      </w:r>
      <w:proofErr w:type="spellEnd"/>
      <w:r w:rsidRPr="00EA0AC5">
        <w:rPr>
          <w:rFonts w:ascii="Times New Roman" w:hAnsi="Times New Roman" w:cs="Times New Roman"/>
          <w:sz w:val="24"/>
          <w:szCs w:val="24"/>
        </w:rPr>
        <w:t>, то есть перевести в обычные платежные средства.</w:t>
      </w:r>
    </w:p>
    <w:p w:rsidR="00EA0AC5" w:rsidRPr="00EA0AC5" w:rsidRDefault="00EA0AC5" w:rsidP="00FD0F3B">
      <w:pPr>
        <w:spacing w:after="0" w:line="240" w:lineRule="auto"/>
        <w:ind w:firstLine="709"/>
        <w:jc w:val="both"/>
        <w:rPr>
          <w:rFonts w:ascii="Times New Roman" w:hAnsi="Times New Roman" w:cs="Times New Roman"/>
          <w:sz w:val="24"/>
          <w:szCs w:val="24"/>
        </w:rPr>
      </w:pPr>
      <w:r w:rsidRPr="00EA0AC5">
        <w:rPr>
          <w:rFonts w:ascii="Times New Roman" w:hAnsi="Times New Roman" w:cs="Times New Roman"/>
          <w:sz w:val="24"/>
          <w:szCs w:val="24"/>
        </w:rPr>
        <w:t>Обращение такой валюты происходит по системе «блок-</w:t>
      </w:r>
      <w:proofErr w:type="spellStart"/>
      <w:r w:rsidRPr="00EA0AC5">
        <w:rPr>
          <w:rFonts w:ascii="Times New Roman" w:hAnsi="Times New Roman" w:cs="Times New Roman"/>
          <w:sz w:val="24"/>
          <w:szCs w:val="24"/>
        </w:rPr>
        <w:t>чейна</w:t>
      </w:r>
      <w:proofErr w:type="spellEnd"/>
      <w:r w:rsidRPr="00EA0AC5">
        <w:rPr>
          <w:rFonts w:ascii="Times New Roman" w:hAnsi="Times New Roman" w:cs="Times New Roman"/>
          <w:sz w:val="24"/>
          <w:szCs w:val="24"/>
        </w:rPr>
        <w:t xml:space="preserve">» (буквально «замкнутая цепь» в переводе с английского). Эта система представляет собой распределенную по миллиону персональных компьютеров во всем мире базу данных. При этом хранение и запись информации при обращении </w:t>
      </w:r>
      <w:proofErr w:type="spellStart"/>
      <w:r w:rsidRPr="00EA0AC5">
        <w:rPr>
          <w:rFonts w:ascii="Times New Roman" w:hAnsi="Times New Roman" w:cs="Times New Roman"/>
          <w:sz w:val="24"/>
          <w:szCs w:val="24"/>
        </w:rPr>
        <w:t>криптоденег</w:t>
      </w:r>
      <w:proofErr w:type="spellEnd"/>
      <w:r w:rsidRPr="00EA0AC5">
        <w:rPr>
          <w:rFonts w:ascii="Times New Roman" w:hAnsi="Times New Roman" w:cs="Times New Roman"/>
          <w:sz w:val="24"/>
          <w:szCs w:val="24"/>
        </w:rPr>
        <w:t xml:space="preserve"> происходит на всех устройствах сразу, что гарантирует абсолютную прозрачность и открытость производимых транзакций.</w:t>
      </w:r>
    </w:p>
    <w:p w:rsidR="00EA0AC5" w:rsidRPr="00EA0AC5" w:rsidRDefault="00EA0AC5" w:rsidP="00FD0F3B">
      <w:pPr>
        <w:spacing w:after="0" w:line="240" w:lineRule="auto"/>
        <w:ind w:firstLine="709"/>
        <w:jc w:val="both"/>
        <w:rPr>
          <w:rFonts w:ascii="Times New Roman" w:hAnsi="Times New Roman" w:cs="Times New Roman"/>
          <w:sz w:val="24"/>
          <w:szCs w:val="24"/>
        </w:rPr>
      </w:pPr>
      <w:proofErr w:type="spellStart"/>
      <w:r w:rsidRPr="00EA0AC5">
        <w:rPr>
          <w:rFonts w:ascii="Times New Roman" w:hAnsi="Times New Roman" w:cs="Times New Roman"/>
          <w:b/>
          <w:sz w:val="24"/>
          <w:szCs w:val="24"/>
        </w:rPr>
        <w:t>Майнинг</w:t>
      </w:r>
      <w:proofErr w:type="spellEnd"/>
      <w:r w:rsidRPr="00EA0AC5">
        <w:rPr>
          <w:rFonts w:ascii="Times New Roman" w:hAnsi="Times New Roman" w:cs="Times New Roman"/>
          <w:sz w:val="24"/>
          <w:szCs w:val="24"/>
        </w:rPr>
        <w:t xml:space="preserve">, также добыча (от англ. </w:t>
      </w:r>
      <w:proofErr w:type="spellStart"/>
      <w:r w:rsidRPr="00EA0AC5">
        <w:rPr>
          <w:rFonts w:ascii="Times New Roman" w:hAnsi="Times New Roman" w:cs="Times New Roman"/>
          <w:sz w:val="24"/>
          <w:szCs w:val="24"/>
        </w:rPr>
        <w:t>Mining</w:t>
      </w:r>
      <w:proofErr w:type="spellEnd"/>
      <w:r w:rsidRPr="00EA0AC5">
        <w:rPr>
          <w:rFonts w:ascii="Times New Roman" w:hAnsi="Times New Roman" w:cs="Times New Roman"/>
          <w:sz w:val="24"/>
          <w:szCs w:val="24"/>
        </w:rPr>
        <w:t xml:space="preserve"> — добыча полезных ископаемых) — деятельность по созданию новых структур (обычно речь идёт о новых блоках в </w:t>
      </w:r>
      <w:proofErr w:type="spellStart"/>
      <w:r w:rsidRPr="00EA0AC5">
        <w:rPr>
          <w:rFonts w:ascii="Times New Roman" w:hAnsi="Times New Roman" w:cs="Times New Roman"/>
          <w:sz w:val="24"/>
          <w:szCs w:val="24"/>
        </w:rPr>
        <w:t>блокчейне</w:t>
      </w:r>
      <w:proofErr w:type="spellEnd"/>
      <w:r w:rsidRPr="00EA0AC5">
        <w:rPr>
          <w:rFonts w:ascii="Times New Roman" w:hAnsi="Times New Roman" w:cs="Times New Roman"/>
          <w:sz w:val="24"/>
          <w:szCs w:val="24"/>
        </w:rPr>
        <w:t xml:space="preserve">) для обеспечения функционирования </w:t>
      </w:r>
      <w:proofErr w:type="spellStart"/>
      <w:r w:rsidRPr="00EA0AC5">
        <w:rPr>
          <w:rFonts w:ascii="Times New Roman" w:hAnsi="Times New Roman" w:cs="Times New Roman"/>
          <w:sz w:val="24"/>
          <w:szCs w:val="24"/>
        </w:rPr>
        <w:t>криптовалютных</w:t>
      </w:r>
      <w:proofErr w:type="spellEnd"/>
      <w:r w:rsidRPr="00EA0AC5">
        <w:rPr>
          <w:rFonts w:ascii="Times New Roman" w:hAnsi="Times New Roman" w:cs="Times New Roman"/>
          <w:sz w:val="24"/>
          <w:szCs w:val="24"/>
        </w:rPr>
        <w:t xml:space="preserve"> платформ. В качестве поощрения за сгенерированный блок  получает вознаграждение.</w:t>
      </w:r>
    </w:p>
    <w:p w:rsidR="00EA0AC5" w:rsidRPr="00EA0AC5" w:rsidRDefault="00EA0AC5" w:rsidP="00FD0F3B">
      <w:pPr>
        <w:spacing w:after="0" w:line="240" w:lineRule="auto"/>
        <w:ind w:firstLine="709"/>
        <w:jc w:val="both"/>
        <w:rPr>
          <w:rFonts w:ascii="Times New Roman" w:hAnsi="Times New Roman" w:cs="Times New Roman"/>
          <w:sz w:val="24"/>
          <w:szCs w:val="24"/>
        </w:rPr>
      </w:pPr>
      <w:proofErr w:type="spellStart"/>
      <w:r w:rsidRPr="00EA0AC5">
        <w:rPr>
          <w:rFonts w:ascii="Times New Roman" w:hAnsi="Times New Roman" w:cs="Times New Roman"/>
          <w:sz w:val="24"/>
          <w:szCs w:val="24"/>
        </w:rPr>
        <w:t>Форжинг</w:t>
      </w:r>
      <w:proofErr w:type="spellEnd"/>
      <w:r w:rsidRPr="00EA0AC5">
        <w:rPr>
          <w:rFonts w:ascii="Times New Roman" w:hAnsi="Times New Roman" w:cs="Times New Roman"/>
          <w:sz w:val="24"/>
          <w:szCs w:val="24"/>
        </w:rPr>
        <w:t xml:space="preserve"> (от англ. </w:t>
      </w:r>
      <w:proofErr w:type="spellStart"/>
      <w:r w:rsidRPr="00EA0AC5">
        <w:rPr>
          <w:rFonts w:ascii="Times New Roman" w:hAnsi="Times New Roman" w:cs="Times New Roman"/>
          <w:sz w:val="24"/>
          <w:szCs w:val="24"/>
        </w:rPr>
        <w:t>Forging</w:t>
      </w:r>
      <w:proofErr w:type="spellEnd"/>
      <w:r w:rsidRPr="00EA0AC5">
        <w:rPr>
          <w:rFonts w:ascii="Times New Roman" w:hAnsi="Times New Roman" w:cs="Times New Roman"/>
          <w:sz w:val="24"/>
          <w:szCs w:val="24"/>
        </w:rPr>
        <w:t xml:space="preserve"> — ковка) или </w:t>
      </w:r>
      <w:proofErr w:type="spellStart"/>
      <w:r w:rsidRPr="00EA0AC5">
        <w:rPr>
          <w:rFonts w:ascii="Times New Roman" w:hAnsi="Times New Roman" w:cs="Times New Roman"/>
          <w:sz w:val="24"/>
          <w:szCs w:val="24"/>
        </w:rPr>
        <w:t>Минтинг</w:t>
      </w:r>
      <w:proofErr w:type="spellEnd"/>
      <w:r w:rsidRPr="00EA0AC5">
        <w:rPr>
          <w:rFonts w:ascii="Times New Roman" w:hAnsi="Times New Roman" w:cs="Times New Roman"/>
          <w:sz w:val="24"/>
          <w:szCs w:val="24"/>
        </w:rPr>
        <w:t xml:space="preserve"> (от англ. </w:t>
      </w:r>
      <w:proofErr w:type="spellStart"/>
      <w:r w:rsidRPr="00EA0AC5">
        <w:rPr>
          <w:rFonts w:ascii="Times New Roman" w:hAnsi="Times New Roman" w:cs="Times New Roman"/>
          <w:sz w:val="24"/>
          <w:szCs w:val="24"/>
        </w:rPr>
        <w:t>Minting</w:t>
      </w:r>
      <w:proofErr w:type="spellEnd"/>
      <w:r w:rsidRPr="00EA0AC5">
        <w:rPr>
          <w:rFonts w:ascii="Times New Roman" w:hAnsi="Times New Roman" w:cs="Times New Roman"/>
          <w:sz w:val="24"/>
          <w:szCs w:val="24"/>
        </w:rPr>
        <w:t xml:space="preserve"> — чеканка монет) — создание в различных </w:t>
      </w:r>
      <w:proofErr w:type="spellStart"/>
      <w:r w:rsidRPr="00EA0AC5">
        <w:rPr>
          <w:rFonts w:ascii="Times New Roman" w:hAnsi="Times New Roman" w:cs="Times New Roman"/>
          <w:sz w:val="24"/>
          <w:szCs w:val="24"/>
        </w:rPr>
        <w:t>криптовалютах</w:t>
      </w:r>
      <w:proofErr w:type="spellEnd"/>
      <w:r w:rsidRPr="00EA0AC5">
        <w:rPr>
          <w:rFonts w:ascii="Times New Roman" w:hAnsi="Times New Roman" w:cs="Times New Roman"/>
          <w:sz w:val="24"/>
          <w:szCs w:val="24"/>
        </w:rPr>
        <w:t xml:space="preserve"> новых блоков в </w:t>
      </w:r>
      <w:proofErr w:type="spellStart"/>
      <w:r w:rsidRPr="00EA0AC5">
        <w:rPr>
          <w:rFonts w:ascii="Times New Roman" w:hAnsi="Times New Roman" w:cs="Times New Roman"/>
          <w:sz w:val="24"/>
          <w:szCs w:val="24"/>
        </w:rPr>
        <w:t>блокчейне</w:t>
      </w:r>
      <w:proofErr w:type="spellEnd"/>
      <w:r w:rsidRPr="00EA0AC5">
        <w:rPr>
          <w:rFonts w:ascii="Times New Roman" w:hAnsi="Times New Roman" w:cs="Times New Roman"/>
          <w:sz w:val="24"/>
          <w:szCs w:val="24"/>
        </w:rPr>
        <w:t xml:space="preserve"> на основе подтверждения доли владения с возможностью получить вознаграждение в форме новых единиц и комиссионных сборов.</w:t>
      </w:r>
    </w:p>
    <w:p w:rsidR="00EA0AC5" w:rsidRPr="00EA0AC5" w:rsidRDefault="00EA0AC5" w:rsidP="00FD0F3B">
      <w:pPr>
        <w:spacing w:after="0" w:line="240" w:lineRule="auto"/>
        <w:ind w:firstLine="709"/>
        <w:jc w:val="both"/>
        <w:rPr>
          <w:rFonts w:ascii="Times New Roman" w:hAnsi="Times New Roman" w:cs="Times New Roman"/>
          <w:sz w:val="24"/>
          <w:szCs w:val="24"/>
        </w:rPr>
      </w:pPr>
      <w:r w:rsidRPr="00EA0AC5">
        <w:rPr>
          <w:rFonts w:ascii="Times New Roman" w:hAnsi="Times New Roman" w:cs="Times New Roman"/>
          <w:sz w:val="24"/>
          <w:szCs w:val="24"/>
        </w:rPr>
        <w:t xml:space="preserve">Из данной информации мы сделали выводы, что популярность </w:t>
      </w:r>
      <w:proofErr w:type="spellStart"/>
      <w:r w:rsidRPr="00EA0AC5">
        <w:rPr>
          <w:rFonts w:ascii="Times New Roman" w:hAnsi="Times New Roman" w:cs="Times New Roman"/>
          <w:sz w:val="24"/>
          <w:szCs w:val="24"/>
        </w:rPr>
        <w:t>криптовалюты</w:t>
      </w:r>
      <w:proofErr w:type="spellEnd"/>
      <w:r w:rsidRPr="00EA0AC5">
        <w:rPr>
          <w:rFonts w:ascii="Times New Roman" w:hAnsi="Times New Roman" w:cs="Times New Roman"/>
          <w:sz w:val="24"/>
          <w:szCs w:val="24"/>
        </w:rPr>
        <w:t xml:space="preserve"> обусловлена требованиями времени. В век повсеместного распространения информационных технологий чрезвычайно востребованы универсальные платежные средства, которыми можно было бы рассчитываться в электронном пространстве без привязки к определенной стране или учреждению. Таким средством и стала </w:t>
      </w:r>
      <w:proofErr w:type="spellStart"/>
      <w:r w:rsidRPr="00EA0AC5">
        <w:rPr>
          <w:rFonts w:ascii="Times New Roman" w:hAnsi="Times New Roman" w:cs="Times New Roman"/>
          <w:sz w:val="24"/>
          <w:szCs w:val="24"/>
        </w:rPr>
        <w:t>криптовалюта</w:t>
      </w:r>
      <w:proofErr w:type="spellEnd"/>
      <w:r w:rsidRPr="00EA0AC5">
        <w:rPr>
          <w:rFonts w:ascii="Times New Roman" w:hAnsi="Times New Roman" w:cs="Times New Roman"/>
          <w:sz w:val="24"/>
          <w:szCs w:val="24"/>
        </w:rPr>
        <w:t>.</w:t>
      </w:r>
    </w:p>
    <w:p w:rsidR="00EA0AC5" w:rsidRPr="00EA0AC5" w:rsidRDefault="00EA0AC5" w:rsidP="00FD0F3B">
      <w:pPr>
        <w:spacing w:after="0" w:line="240" w:lineRule="auto"/>
        <w:ind w:firstLine="709"/>
        <w:jc w:val="both"/>
        <w:rPr>
          <w:rFonts w:ascii="Times New Roman" w:hAnsi="Times New Roman" w:cs="Times New Roman"/>
          <w:sz w:val="24"/>
          <w:szCs w:val="24"/>
        </w:rPr>
      </w:pPr>
      <w:r w:rsidRPr="00EA0AC5">
        <w:rPr>
          <w:rFonts w:ascii="Times New Roman" w:hAnsi="Times New Roman" w:cs="Times New Roman"/>
          <w:sz w:val="24"/>
          <w:szCs w:val="24"/>
        </w:rPr>
        <w:lastRenderedPageBreak/>
        <w:t xml:space="preserve">Для расчетов виртуальными деньгами используется только их номер, поэтому </w:t>
      </w:r>
      <w:proofErr w:type="spellStart"/>
      <w:r w:rsidRPr="00EA0AC5">
        <w:rPr>
          <w:rFonts w:ascii="Times New Roman" w:hAnsi="Times New Roman" w:cs="Times New Roman"/>
          <w:sz w:val="24"/>
          <w:szCs w:val="24"/>
        </w:rPr>
        <w:t>криптовалюта</w:t>
      </w:r>
      <w:proofErr w:type="spellEnd"/>
      <w:r w:rsidRPr="00EA0AC5">
        <w:rPr>
          <w:rFonts w:ascii="Times New Roman" w:hAnsi="Times New Roman" w:cs="Times New Roman"/>
          <w:sz w:val="24"/>
          <w:szCs w:val="24"/>
        </w:rPr>
        <w:t xml:space="preserve"> и не нуждается в реальном выражении. Цифровые платежные средства защищены криптографическим кодом, что делает их более надежными в сравнении с «настоящими» деньгами. А вследствие абсолютной децентрализации эмиссии виртуальных монет, их нельзя ни подделать, ни запретить.</w:t>
      </w:r>
    </w:p>
    <w:p w:rsidR="00EA0AC5" w:rsidRPr="00EA0AC5" w:rsidRDefault="00EA0AC5" w:rsidP="00FD0F3B">
      <w:pPr>
        <w:spacing w:after="0" w:line="240" w:lineRule="auto"/>
        <w:ind w:firstLine="709"/>
        <w:jc w:val="both"/>
        <w:rPr>
          <w:rFonts w:ascii="Times New Roman" w:hAnsi="Times New Roman" w:cs="Times New Roman"/>
          <w:sz w:val="24"/>
          <w:szCs w:val="24"/>
        </w:rPr>
      </w:pPr>
      <w:r w:rsidRPr="00EA0AC5">
        <w:rPr>
          <w:rFonts w:ascii="Times New Roman" w:hAnsi="Times New Roman" w:cs="Times New Roman"/>
          <w:sz w:val="24"/>
          <w:szCs w:val="24"/>
        </w:rPr>
        <w:t xml:space="preserve">Другой чертой, способствующей популяризации </w:t>
      </w:r>
      <w:proofErr w:type="spellStart"/>
      <w:r w:rsidRPr="00EA0AC5">
        <w:rPr>
          <w:rFonts w:ascii="Times New Roman" w:hAnsi="Times New Roman" w:cs="Times New Roman"/>
          <w:sz w:val="24"/>
          <w:szCs w:val="24"/>
        </w:rPr>
        <w:t>крипторасчетов</w:t>
      </w:r>
      <w:proofErr w:type="spellEnd"/>
      <w:r w:rsidRPr="00EA0AC5">
        <w:rPr>
          <w:rFonts w:ascii="Times New Roman" w:hAnsi="Times New Roman" w:cs="Times New Roman"/>
          <w:sz w:val="24"/>
          <w:szCs w:val="24"/>
        </w:rPr>
        <w:t>, является полнейшая анонимность. При проведении транзакций никто не получит никаких сведений о плательщике или получателе, из всех данных будет использоваться только номер электронного кошелька.</w:t>
      </w:r>
    </w:p>
    <w:p w:rsidR="00EA0AC5" w:rsidRPr="00EA0AC5" w:rsidRDefault="00EA0AC5" w:rsidP="00FD0F3B">
      <w:pPr>
        <w:spacing w:after="0" w:line="240" w:lineRule="auto"/>
        <w:ind w:firstLine="709"/>
        <w:jc w:val="both"/>
        <w:rPr>
          <w:rFonts w:ascii="Times New Roman" w:hAnsi="Times New Roman" w:cs="Times New Roman"/>
          <w:sz w:val="24"/>
          <w:szCs w:val="24"/>
        </w:rPr>
      </w:pPr>
      <w:r w:rsidRPr="00EA0AC5">
        <w:rPr>
          <w:rFonts w:ascii="Times New Roman" w:hAnsi="Times New Roman" w:cs="Times New Roman"/>
          <w:sz w:val="24"/>
          <w:szCs w:val="24"/>
        </w:rPr>
        <w:t xml:space="preserve">А также привлекательность </w:t>
      </w:r>
      <w:proofErr w:type="spellStart"/>
      <w:r w:rsidRPr="00EA0AC5">
        <w:rPr>
          <w:rFonts w:ascii="Times New Roman" w:hAnsi="Times New Roman" w:cs="Times New Roman"/>
          <w:sz w:val="24"/>
          <w:szCs w:val="24"/>
        </w:rPr>
        <w:t>криптовалюты</w:t>
      </w:r>
      <w:proofErr w:type="spellEnd"/>
      <w:r w:rsidRPr="00EA0AC5">
        <w:rPr>
          <w:rFonts w:ascii="Times New Roman" w:hAnsi="Times New Roman" w:cs="Times New Roman"/>
          <w:sz w:val="24"/>
          <w:szCs w:val="24"/>
        </w:rPr>
        <w:t xml:space="preserve"> состоит в том, что ее можно получить самостоятельно. То есть цифровую валюту можно достать практически «из воздуха». А ведь на покупке и продаже, а также инвестировании </w:t>
      </w:r>
      <w:proofErr w:type="spellStart"/>
      <w:r w:rsidRPr="00EA0AC5">
        <w:rPr>
          <w:rFonts w:ascii="Times New Roman" w:hAnsi="Times New Roman" w:cs="Times New Roman"/>
          <w:sz w:val="24"/>
          <w:szCs w:val="24"/>
        </w:rPr>
        <w:t>криптовалюты</w:t>
      </w:r>
      <w:proofErr w:type="spellEnd"/>
      <w:r w:rsidRPr="00EA0AC5">
        <w:rPr>
          <w:rFonts w:ascii="Times New Roman" w:hAnsi="Times New Roman" w:cs="Times New Roman"/>
          <w:sz w:val="24"/>
          <w:szCs w:val="24"/>
        </w:rPr>
        <w:t xml:space="preserve"> можно еще и зарабатывать деньги. При этом </w:t>
      </w:r>
      <w:proofErr w:type="spellStart"/>
      <w:r w:rsidRPr="00EA0AC5">
        <w:rPr>
          <w:rFonts w:ascii="Times New Roman" w:hAnsi="Times New Roman" w:cs="Times New Roman"/>
          <w:sz w:val="24"/>
          <w:szCs w:val="24"/>
        </w:rPr>
        <w:t>криптоденьги</w:t>
      </w:r>
      <w:proofErr w:type="spellEnd"/>
      <w:r w:rsidRPr="00EA0AC5">
        <w:rPr>
          <w:rFonts w:ascii="Times New Roman" w:hAnsi="Times New Roman" w:cs="Times New Roman"/>
          <w:sz w:val="24"/>
          <w:szCs w:val="24"/>
        </w:rPr>
        <w:t xml:space="preserve"> могут быть обменены на традиционные денежные средства, вследствие чего они способны приносить вполне осязаемый доход.</w:t>
      </w:r>
    </w:p>
    <w:p w:rsidR="00EA0AC5" w:rsidRPr="00EA0AC5" w:rsidRDefault="00EA0AC5" w:rsidP="00FD0F3B">
      <w:pPr>
        <w:spacing w:after="0" w:line="240" w:lineRule="auto"/>
        <w:ind w:firstLine="709"/>
        <w:jc w:val="both"/>
        <w:rPr>
          <w:rFonts w:ascii="Times New Roman" w:hAnsi="Times New Roman" w:cs="Times New Roman"/>
          <w:sz w:val="24"/>
          <w:szCs w:val="24"/>
        </w:rPr>
      </w:pPr>
      <w:r w:rsidRPr="00EA0AC5">
        <w:rPr>
          <w:rFonts w:ascii="Times New Roman" w:hAnsi="Times New Roman" w:cs="Times New Roman"/>
          <w:b/>
          <w:sz w:val="24"/>
          <w:szCs w:val="24"/>
        </w:rPr>
        <w:t xml:space="preserve">Различают несколько видов </w:t>
      </w:r>
      <w:proofErr w:type="spellStart"/>
      <w:r w:rsidRPr="00EA0AC5">
        <w:rPr>
          <w:rFonts w:ascii="Times New Roman" w:hAnsi="Times New Roman" w:cs="Times New Roman"/>
          <w:b/>
          <w:sz w:val="24"/>
          <w:szCs w:val="24"/>
        </w:rPr>
        <w:t>криптовалюты</w:t>
      </w:r>
      <w:proofErr w:type="spellEnd"/>
      <w:r w:rsidRPr="00EA0AC5">
        <w:rPr>
          <w:rFonts w:ascii="Times New Roman" w:hAnsi="Times New Roman" w:cs="Times New Roman"/>
          <w:sz w:val="24"/>
          <w:szCs w:val="24"/>
        </w:rPr>
        <w:t xml:space="preserve">. Цифровые деньги впервые появились в 2008 году, а к настоящему времени их существует уже несколько тысяч разновидностей. </w:t>
      </w:r>
    </w:p>
    <w:tbl>
      <w:tblPr>
        <w:tblpPr w:leftFromText="180" w:rightFromText="180" w:vertAnchor="text" w:horzAnchor="margin" w:tblpXSpec="right" w:tblpY="169"/>
        <w:tblW w:w="9364"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50"/>
        <w:gridCol w:w="1386"/>
        <w:gridCol w:w="1837"/>
        <w:gridCol w:w="1654"/>
        <w:gridCol w:w="2157"/>
        <w:gridCol w:w="1980"/>
      </w:tblGrid>
      <w:tr w:rsidR="00FD0F3B" w:rsidRPr="00FD0F3B" w:rsidTr="00FD0F3B">
        <w:trPr>
          <w:trHeight w:val="195"/>
          <w:tblCellSpacing w:w="15" w:type="dxa"/>
        </w:trPr>
        <w:tc>
          <w:tcPr>
            <w:tcW w:w="310" w:type="dxa"/>
            <w:tcBorders>
              <w:top w:val="single" w:sz="2"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ind w:firstLine="709"/>
              <w:jc w:val="both"/>
              <w:rPr>
                <w:rFonts w:ascii="Times New Roman" w:hAnsi="Times New Roman" w:cs="Times New Roman"/>
                <w:b/>
                <w:bCs/>
                <w:sz w:val="20"/>
                <w:szCs w:val="20"/>
              </w:rPr>
            </w:pPr>
            <w:r w:rsidRPr="00FD0F3B">
              <w:rPr>
                <w:rFonts w:ascii="Times New Roman" w:hAnsi="Times New Roman" w:cs="Times New Roman"/>
                <w:b/>
                <w:bCs/>
                <w:sz w:val="20"/>
                <w:szCs w:val="20"/>
              </w:rPr>
              <w:t>#</w:t>
            </w:r>
          </w:p>
        </w:tc>
        <w:tc>
          <w:tcPr>
            <w:tcW w:w="0" w:type="auto"/>
            <w:tcBorders>
              <w:top w:val="single" w:sz="2"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b/>
                <w:bCs/>
                <w:sz w:val="18"/>
                <w:szCs w:val="18"/>
              </w:rPr>
            </w:pPr>
            <w:proofErr w:type="spellStart"/>
            <w:r w:rsidRPr="00FD0F3B">
              <w:rPr>
                <w:rFonts w:ascii="Times New Roman" w:hAnsi="Times New Roman" w:cs="Times New Roman"/>
                <w:b/>
                <w:bCs/>
                <w:sz w:val="18"/>
                <w:szCs w:val="18"/>
              </w:rPr>
              <w:t>Криптовалюта</w:t>
            </w:r>
            <w:proofErr w:type="spellEnd"/>
          </w:p>
        </w:tc>
        <w:tc>
          <w:tcPr>
            <w:tcW w:w="1789" w:type="dxa"/>
            <w:tcBorders>
              <w:top w:val="single" w:sz="2"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ind w:firstLine="27"/>
              <w:jc w:val="both"/>
              <w:rPr>
                <w:rFonts w:ascii="Times New Roman" w:hAnsi="Times New Roman" w:cs="Times New Roman"/>
                <w:b/>
                <w:bCs/>
                <w:sz w:val="18"/>
                <w:szCs w:val="18"/>
              </w:rPr>
            </w:pPr>
            <w:r w:rsidRPr="00FD0F3B">
              <w:rPr>
                <w:rFonts w:ascii="Times New Roman" w:hAnsi="Times New Roman" w:cs="Times New Roman"/>
                <w:b/>
                <w:bCs/>
                <w:sz w:val="18"/>
                <w:szCs w:val="18"/>
              </w:rPr>
              <w:t>Цена в RUB</w:t>
            </w:r>
          </w:p>
        </w:tc>
        <w:tc>
          <w:tcPr>
            <w:tcW w:w="1609" w:type="dxa"/>
            <w:tcBorders>
              <w:top w:val="single" w:sz="2"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b/>
                <w:bCs/>
                <w:sz w:val="18"/>
                <w:szCs w:val="18"/>
              </w:rPr>
            </w:pPr>
            <w:r w:rsidRPr="00FD0F3B">
              <w:rPr>
                <w:rFonts w:ascii="Times New Roman" w:hAnsi="Times New Roman" w:cs="Times New Roman"/>
                <w:b/>
                <w:bCs/>
                <w:sz w:val="18"/>
                <w:szCs w:val="18"/>
              </w:rPr>
              <w:t>Цена в BTC</w:t>
            </w:r>
          </w:p>
        </w:tc>
        <w:tc>
          <w:tcPr>
            <w:tcW w:w="2140" w:type="dxa"/>
            <w:tcBorders>
              <w:top w:val="single" w:sz="2"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b/>
                <w:bCs/>
                <w:sz w:val="18"/>
                <w:szCs w:val="18"/>
              </w:rPr>
            </w:pPr>
            <w:r w:rsidRPr="00FD0F3B">
              <w:rPr>
                <w:rFonts w:ascii="Times New Roman" w:hAnsi="Times New Roman" w:cs="Times New Roman"/>
                <w:b/>
                <w:bCs/>
                <w:sz w:val="18"/>
                <w:szCs w:val="18"/>
              </w:rPr>
              <w:t>Капитализация</w:t>
            </w:r>
          </w:p>
        </w:tc>
        <w:tc>
          <w:tcPr>
            <w:tcW w:w="1946" w:type="dxa"/>
            <w:tcBorders>
              <w:top w:val="single" w:sz="2"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ind w:hanging="83"/>
              <w:jc w:val="both"/>
              <w:rPr>
                <w:rFonts w:ascii="Times New Roman" w:hAnsi="Times New Roman" w:cs="Times New Roman"/>
                <w:b/>
                <w:bCs/>
                <w:sz w:val="18"/>
                <w:szCs w:val="18"/>
              </w:rPr>
            </w:pPr>
            <w:r w:rsidRPr="00FD0F3B">
              <w:rPr>
                <w:rFonts w:ascii="Times New Roman" w:hAnsi="Times New Roman" w:cs="Times New Roman"/>
                <w:b/>
                <w:bCs/>
                <w:sz w:val="18"/>
                <w:szCs w:val="18"/>
              </w:rPr>
              <w:t>Объем обмена 24ч</w:t>
            </w:r>
          </w:p>
        </w:tc>
      </w:tr>
      <w:tr w:rsidR="00FD0F3B" w:rsidRPr="00FD0F3B" w:rsidTr="00FD0F3B">
        <w:trPr>
          <w:trHeight w:val="511"/>
          <w:tblCellSpacing w:w="15" w:type="dxa"/>
        </w:trPr>
        <w:tc>
          <w:tcPr>
            <w:tcW w:w="310" w:type="dxa"/>
            <w:tcBorders>
              <w:top w:val="single" w:sz="6" w:space="0" w:color="DDDDDD"/>
              <w:left w:val="single" w:sz="6" w:space="0" w:color="DDDDDD"/>
            </w:tcBorders>
            <w:shd w:val="clear" w:color="auto" w:fill="auto"/>
            <w:tcMar>
              <w:top w:w="45" w:type="dxa"/>
              <w:left w:w="60" w:type="dxa"/>
              <w:bottom w:w="45" w:type="dxa"/>
              <w:right w:w="60" w:type="dxa"/>
            </w:tcMar>
            <w:vAlign w:val="center"/>
            <w:hideMark/>
          </w:tcPr>
          <w:p w:rsidR="00EA0AC5" w:rsidRPr="00FD0F3B" w:rsidRDefault="00EA0AC5" w:rsidP="00FD0F3B">
            <w:pPr>
              <w:spacing w:after="0" w:line="240" w:lineRule="auto"/>
              <w:ind w:firstLine="709"/>
              <w:jc w:val="both"/>
              <w:rPr>
                <w:rFonts w:ascii="Times New Roman" w:hAnsi="Times New Roman" w:cs="Times New Roman"/>
                <w:sz w:val="20"/>
                <w:szCs w:val="20"/>
              </w:rPr>
            </w:pPr>
            <w:r w:rsidRPr="00FD0F3B">
              <w:rPr>
                <w:rFonts w:ascii="Times New Roman" w:hAnsi="Times New Roman" w:cs="Times New Roman"/>
                <w:sz w:val="20"/>
                <w:szCs w:val="20"/>
              </w:rPr>
              <w:t>1</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vAlign w:val="cente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BTC </w:t>
            </w:r>
            <w:r w:rsidRPr="00FD0F3B">
              <w:rPr>
                <w:rFonts w:ascii="Times New Roman" w:hAnsi="Times New Roman" w:cs="Times New Roman"/>
                <w:sz w:val="18"/>
                <w:szCs w:val="18"/>
              </w:rPr>
              <w:br/>
            </w:r>
            <w:hyperlink r:id="rId19" w:history="1">
              <w:proofErr w:type="spellStart"/>
              <w:r w:rsidRPr="00FD0F3B">
                <w:rPr>
                  <w:rStyle w:val="a5"/>
                  <w:rFonts w:ascii="Times New Roman" w:hAnsi="Times New Roman" w:cs="Times New Roman"/>
                  <w:color w:val="auto"/>
                  <w:sz w:val="18"/>
                  <w:szCs w:val="18"/>
                </w:rPr>
                <w:t>Bitcoin</w:t>
              </w:r>
              <w:proofErr w:type="spellEnd"/>
            </w:hyperlink>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FA744E" w:rsidP="00FD0F3B">
            <w:pPr>
              <w:spacing w:after="0" w:line="240" w:lineRule="auto"/>
              <w:jc w:val="both"/>
              <w:rPr>
                <w:rFonts w:ascii="Times New Roman" w:hAnsi="Times New Roman" w:cs="Times New Roman"/>
                <w:sz w:val="18"/>
                <w:szCs w:val="18"/>
              </w:rPr>
            </w:pPr>
            <w:hyperlink r:id="rId20" w:tooltip="Bitcoin биржи - графики обмена" w:history="1">
              <w:r w:rsidR="00EA0AC5" w:rsidRPr="00FD0F3B">
                <w:rPr>
                  <w:rStyle w:val="a5"/>
                  <w:rFonts w:ascii="Times New Roman" w:hAnsi="Times New Roman" w:cs="Times New Roman"/>
                  <w:color w:val="auto"/>
                  <w:sz w:val="18"/>
                  <w:szCs w:val="18"/>
                </w:rPr>
                <w:t>438,229 RUB</w:t>
              </w:r>
            </w:hyperlink>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+1.4%</w:t>
            </w:r>
            <w:r w:rsidR="00EA0AC5" w:rsidRPr="00FD0F3B">
              <w:rPr>
                <w:rFonts w:ascii="Times New Roman" w:hAnsi="Times New Roman" w:cs="Times New Roman"/>
                <w:sz w:val="18"/>
                <w:szCs w:val="18"/>
              </w:rPr>
              <w:t> ($96.2) в 12ч</w:t>
            </w:r>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+1.27%</w:t>
            </w:r>
            <w:r w:rsidR="00EA0AC5" w:rsidRPr="00FD0F3B">
              <w:rPr>
                <w:rFonts w:ascii="Times New Roman" w:hAnsi="Times New Roman" w:cs="Times New Roman"/>
                <w:sz w:val="18"/>
                <w:szCs w:val="18"/>
              </w:rPr>
              <w:t> ($87.2) в 7д</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1 BTC</w:t>
            </w:r>
            <w:r w:rsidRPr="00FD0F3B">
              <w:rPr>
                <w:rFonts w:ascii="Times New Roman" w:hAnsi="Times New Roman" w:cs="Times New Roman"/>
                <w:sz w:val="18"/>
                <w:szCs w:val="18"/>
              </w:rPr>
              <w:br/>
            </w:r>
            <w:r w:rsidRPr="00FD0F3B">
              <w:rPr>
                <w:rFonts w:ascii="Times New Roman" w:hAnsi="Times New Roman" w:cs="Times New Roman"/>
                <w:b/>
                <w:bCs/>
                <w:sz w:val="18"/>
                <w:szCs w:val="18"/>
              </w:rPr>
              <w:t>+0%</w:t>
            </w:r>
            <w:r w:rsidRPr="00FD0F3B">
              <w:rPr>
                <w:rFonts w:ascii="Times New Roman" w:hAnsi="Times New Roman" w:cs="Times New Roman"/>
                <w:sz w:val="18"/>
                <w:szCs w:val="18"/>
              </w:rPr>
              <w:t> в 12 часов</w:t>
            </w:r>
            <w:r w:rsidRPr="00FD0F3B">
              <w:rPr>
                <w:rFonts w:ascii="Times New Roman" w:hAnsi="Times New Roman" w:cs="Times New Roman"/>
                <w:sz w:val="18"/>
                <w:szCs w:val="18"/>
              </w:rPr>
              <w:br/>
            </w:r>
            <w:r w:rsidRPr="00FD0F3B">
              <w:rPr>
                <w:rFonts w:ascii="Times New Roman" w:hAnsi="Times New Roman" w:cs="Times New Roman"/>
                <w:b/>
                <w:bCs/>
                <w:sz w:val="18"/>
                <w:szCs w:val="18"/>
              </w:rPr>
              <w:t>+0%</w:t>
            </w:r>
            <w:r w:rsidRPr="00FD0F3B">
              <w:rPr>
                <w:rFonts w:ascii="Times New Roman" w:hAnsi="Times New Roman" w:cs="Times New Roman"/>
                <w:sz w:val="18"/>
                <w:szCs w:val="18"/>
              </w:rPr>
              <w:t> в 7 дней</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FA744E" w:rsidP="00FD0F3B">
            <w:pPr>
              <w:spacing w:after="0" w:line="240" w:lineRule="auto"/>
              <w:jc w:val="both"/>
              <w:rPr>
                <w:rFonts w:ascii="Times New Roman" w:hAnsi="Times New Roman" w:cs="Times New Roman"/>
                <w:sz w:val="18"/>
                <w:szCs w:val="18"/>
              </w:rPr>
            </w:pPr>
            <w:hyperlink r:id="rId21" w:tooltip="BTC Рыночная капитализация график" w:history="1">
              <w:r w:rsidR="00EA0AC5" w:rsidRPr="00FD0F3B">
                <w:rPr>
                  <w:rStyle w:val="a5"/>
                  <w:rFonts w:ascii="Times New Roman" w:hAnsi="Times New Roman" w:cs="Times New Roman"/>
                  <w:b/>
                  <w:bCs/>
                  <w:color w:val="auto"/>
                  <w:sz w:val="18"/>
                  <w:szCs w:val="18"/>
                </w:rPr>
                <w:t>7,431,820,508,549 RUB</w:t>
              </w:r>
            </w:hyperlink>
            <w:r w:rsidR="00EA0AC5" w:rsidRPr="00FD0F3B">
              <w:rPr>
                <w:rFonts w:ascii="Times New Roman" w:hAnsi="Times New Roman" w:cs="Times New Roman"/>
                <w:sz w:val="18"/>
                <w:szCs w:val="18"/>
              </w:rPr>
              <w:t> </w:t>
            </w:r>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16,958,435</w:t>
            </w:r>
            <w:r w:rsidR="00EA0AC5" w:rsidRPr="00FD0F3B">
              <w:rPr>
                <w:rFonts w:ascii="Times New Roman" w:hAnsi="Times New Roman" w:cs="Times New Roman"/>
                <w:sz w:val="18"/>
                <w:szCs w:val="18"/>
              </w:rPr>
              <w:t> BTC</w:t>
            </w:r>
          </w:p>
        </w:tc>
        <w:tc>
          <w:tcPr>
            <w:tcW w:w="1946" w:type="dxa"/>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435,918 BTC</w:t>
            </w:r>
            <w:r w:rsidRPr="00FD0F3B">
              <w:rPr>
                <w:rFonts w:ascii="Times New Roman" w:hAnsi="Times New Roman" w:cs="Times New Roman"/>
                <w:sz w:val="18"/>
                <w:szCs w:val="18"/>
              </w:rPr>
              <w:br/>
              <w:t>435,918.36 BTC</w:t>
            </w:r>
            <w:r w:rsidRPr="00FD0F3B">
              <w:rPr>
                <w:rFonts w:ascii="Times New Roman" w:hAnsi="Times New Roman" w:cs="Times New Roman"/>
                <w:sz w:val="18"/>
                <w:szCs w:val="18"/>
              </w:rPr>
              <w:br/>
              <w:t>191,035,728,717 RUB</w:t>
            </w:r>
          </w:p>
        </w:tc>
      </w:tr>
      <w:tr w:rsidR="00FD0F3B" w:rsidRPr="00FD0F3B" w:rsidTr="00FD0F3B">
        <w:trPr>
          <w:trHeight w:val="519"/>
          <w:tblCellSpacing w:w="15" w:type="dxa"/>
        </w:trPr>
        <w:tc>
          <w:tcPr>
            <w:tcW w:w="310" w:type="dxa"/>
            <w:tcBorders>
              <w:top w:val="single" w:sz="6" w:space="0" w:color="DDDDDD"/>
              <w:left w:val="single" w:sz="6" w:space="0" w:color="DDDDDD"/>
            </w:tcBorders>
            <w:shd w:val="clear" w:color="auto" w:fill="auto"/>
            <w:tcMar>
              <w:top w:w="45" w:type="dxa"/>
              <w:left w:w="60" w:type="dxa"/>
              <w:bottom w:w="45" w:type="dxa"/>
              <w:right w:w="60" w:type="dxa"/>
            </w:tcMar>
            <w:vAlign w:val="center"/>
            <w:hideMark/>
          </w:tcPr>
          <w:p w:rsidR="00EA0AC5" w:rsidRPr="00FD0F3B" w:rsidRDefault="00EA0AC5" w:rsidP="00FD0F3B">
            <w:pPr>
              <w:spacing w:after="0" w:line="240" w:lineRule="auto"/>
              <w:ind w:firstLine="709"/>
              <w:jc w:val="both"/>
              <w:rPr>
                <w:rFonts w:ascii="Times New Roman" w:hAnsi="Times New Roman" w:cs="Times New Roman"/>
                <w:sz w:val="20"/>
                <w:szCs w:val="20"/>
              </w:rPr>
            </w:pPr>
            <w:r w:rsidRPr="00FD0F3B">
              <w:rPr>
                <w:rFonts w:ascii="Times New Roman" w:hAnsi="Times New Roman" w:cs="Times New Roman"/>
                <w:sz w:val="20"/>
                <w:szCs w:val="20"/>
              </w:rPr>
              <w:t>2</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vAlign w:val="cente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ETH </w:t>
            </w:r>
            <w:r w:rsidRPr="00FD0F3B">
              <w:rPr>
                <w:rFonts w:ascii="Times New Roman" w:hAnsi="Times New Roman" w:cs="Times New Roman"/>
                <w:sz w:val="18"/>
                <w:szCs w:val="18"/>
              </w:rPr>
              <w:br/>
            </w:r>
            <w:hyperlink r:id="rId22" w:history="1">
              <w:proofErr w:type="spellStart"/>
              <w:r w:rsidRPr="00FD0F3B">
                <w:rPr>
                  <w:rStyle w:val="a5"/>
                  <w:rFonts w:ascii="Times New Roman" w:hAnsi="Times New Roman" w:cs="Times New Roman"/>
                  <w:color w:val="auto"/>
                  <w:sz w:val="18"/>
                  <w:szCs w:val="18"/>
                </w:rPr>
                <w:t>Ethereum</w:t>
              </w:r>
              <w:proofErr w:type="spellEnd"/>
            </w:hyperlink>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FA744E" w:rsidP="00FD0F3B">
            <w:pPr>
              <w:spacing w:after="0" w:line="240" w:lineRule="auto"/>
              <w:jc w:val="both"/>
              <w:rPr>
                <w:rFonts w:ascii="Times New Roman" w:hAnsi="Times New Roman" w:cs="Times New Roman"/>
                <w:sz w:val="18"/>
                <w:szCs w:val="18"/>
              </w:rPr>
            </w:pPr>
            <w:hyperlink r:id="rId23" w:tooltip="Ethereum биржи - графики обмена" w:history="1">
              <w:r w:rsidR="00EA0AC5" w:rsidRPr="00FD0F3B">
                <w:rPr>
                  <w:rStyle w:val="a5"/>
                  <w:rFonts w:ascii="Times New Roman" w:hAnsi="Times New Roman" w:cs="Times New Roman"/>
                  <w:color w:val="auto"/>
                  <w:sz w:val="18"/>
                  <w:szCs w:val="18"/>
                </w:rPr>
                <w:t>26,523 RUB</w:t>
              </w:r>
            </w:hyperlink>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+1.6%</w:t>
            </w:r>
            <w:r w:rsidR="00EA0AC5" w:rsidRPr="00FD0F3B">
              <w:rPr>
                <w:rFonts w:ascii="Times New Roman" w:hAnsi="Times New Roman" w:cs="Times New Roman"/>
                <w:sz w:val="18"/>
                <w:szCs w:val="18"/>
              </w:rPr>
              <w:t> ($6.63) в 12ч</w:t>
            </w:r>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+12.07%</w:t>
            </w:r>
            <w:r w:rsidR="00EA0AC5" w:rsidRPr="00FD0F3B">
              <w:rPr>
                <w:rFonts w:ascii="Times New Roman" w:hAnsi="Times New Roman" w:cs="Times New Roman"/>
                <w:sz w:val="18"/>
                <w:szCs w:val="18"/>
              </w:rPr>
              <w:t> ($45.4) в 7д</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0.061 BTC</w:t>
            </w:r>
            <w:r w:rsidRPr="00FD0F3B">
              <w:rPr>
                <w:rFonts w:ascii="Times New Roman" w:hAnsi="Times New Roman" w:cs="Times New Roman"/>
                <w:sz w:val="18"/>
                <w:szCs w:val="18"/>
              </w:rPr>
              <w:br/>
            </w:r>
            <w:r w:rsidRPr="00FD0F3B">
              <w:rPr>
                <w:rFonts w:ascii="Times New Roman" w:hAnsi="Times New Roman" w:cs="Times New Roman"/>
                <w:b/>
                <w:bCs/>
                <w:sz w:val="18"/>
                <w:szCs w:val="18"/>
              </w:rPr>
              <w:t>+0.19%</w:t>
            </w:r>
            <w:r w:rsidRPr="00FD0F3B">
              <w:rPr>
                <w:rFonts w:ascii="Times New Roman" w:hAnsi="Times New Roman" w:cs="Times New Roman"/>
                <w:sz w:val="18"/>
                <w:szCs w:val="18"/>
              </w:rPr>
              <w:t> в 12 часов</w:t>
            </w:r>
            <w:r w:rsidRPr="00FD0F3B">
              <w:rPr>
                <w:rFonts w:ascii="Times New Roman" w:hAnsi="Times New Roman" w:cs="Times New Roman"/>
                <w:sz w:val="18"/>
                <w:szCs w:val="18"/>
              </w:rPr>
              <w:br/>
            </w:r>
            <w:r w:rsidRPr="00FD0F3B">
              <w:rPr>
                <w:rFonts w:ascii="Times New Roman" w:hAnsi="Times New Roman" w:cs="Times New Roman"/>
                <w:b/>
                <w:bCs/>
                <w:sz w:val="18"/>
                <w:szCs w:val="18"/>
              </w:rPr>
              <w:t>+10.67%</w:t>
            </w:r>
            <w:r w:rsidRPr="00FD0F3B">
              <w:rPr>
                <w:rFonts w:ascii="Times New Roman" w:hAnsi="Times New Roman" w:cs="Times New Roman"/>
                <w:sz w:val="18"/>
                <w:szCs w:val="18"/>
              </w:rPr>
              <w:t> в 7 дней</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FA744E" w:rsidP="00FD0F3B">
            <w:pPr>
              <w:spacing w:after="0" w:line="240" w:lineRule="auto"/>
              <w:jc w:val="both"/>
              <w:rPr>
                <w:rFonts w:ascii="Times New Roman" w:hAnsi="Times New Roman" w:cs="Times New Roman"/>
                <w:sz w:val="18"/>
                <w:szCs w:val="18"/>
              </w:rPr>
            </w:pPr>
            <w:hyperlink r:id="rId24" w:tooltip="ETH Рыночная капитализация график" w:history="1">
              <w:r w:rsidR="00EA0AC5" w:rsidRPr="00FD0F3B">
                <w:rPr>
                  <w:rStyle w:val="a5"/>
                  <w:rFonts w:ascii="Times New Roman" w:hAnsi="Times New Roman" w:cs="Times New Roman"/>
                  <w:b/>
                  <w:bCs/>
                  <w:color w:val="auto"/>
                  <w:sz w:val="18"/>
                  <w:szCs w:val="18"/>
                </w:rPr>
                <w:t>2,619,256,903,825 RUB</w:t>
              </w:r>
            </w:hyperlink>
            <w:r w:rsidR="00EA0AC5" w:rsidRPr="00FD0F3B">
              <w:rPr>
                <w:rFonts w:ascii="Times New Roman" w:hAnsi="Times New Roman" w:cs="Times New Roman"/>
                <w:sz w:val="18"/>
                <w:szCs w:val="18"/>
              </w:rPr>
              <w:t> </w:t>
            </w:r>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98,755,059</w:t>
            </w:r>
            <w:r w:rsidR="00EA0AC5" w:rsidRPr="00FD0F3B">
              <w:rPr>
                <w:rFonts w:ascii="Times New Roman" w:hAnsi="Times New Roman" w:cs="Times New Roman"/>
                <w:sz w:val="18"/>
                <w:szCs w:val="18"/>
              </w:rPr>
              <w:t> ETH</w:t>
            </w:r>
          </w:p>
        </w:tc>
        <w:tc>
          <w:tcPr>
            <w:tcW w:w="1946" w:type="dxa"/>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2,456,744 ETH</w:t>
            </w:r>
            <w:r w:rsidRPr="00FD0F3B">
              <w:rPr>
                <w:rFonts w:ascii="Times New Roman" w:hAnsi="Times New Roman" w:cs="Times New Roman"/>
                <w:sz w:val="18"/>
                <w:szCs w:val="18"/>
              </w:rPr>
              <w:br/>
              <w:t>148,685.68 BTC</w:t>
            </w:r>
            <w:r w:rsidRPr="00FD0F3B">
              <w:rPr>
                <w:rFonts w:ascii="Times New Roman" w:hAnsi="Times New Roman" w:cs="Times New Roman"/>
                <w:sz w:val="18"/>
                <w:szCs w:val="18"/>
              </w:rPr>
              <w:br/>
              <w:t>65,159,626,292 RUB</w:t>
            </w:r>
          </w:p>
        </w:tc>
      </w:tr>
      <w:tr w:rsidR="00FD0F3B" w:rsidRPr="00FD0F3B" w:rsidTr="00FD0F3B">
        <w:trPr>
          <w:trHeight w:val="519"/>
          <w:tblCellSpacing w:w="15" w:type="dxa"/>
        </w:trPr>
        <w:tc>
          <w:tcPr>
            <w:tcW w:w="310" w:type="dxa"/>
            <w:tcBorders>
              <w:top w:val="single" w:sz="6" w:space="0" w:color="DDDDDD"/>
              <w:left w:val="single" w:sz="6" w:space="0" w:color="DDDDDD"/>
            </w:tcBorders>
            <w:shd w:val="clear" w:color="auto" w:fill="auto"/>
            <w:tcMar>
              <w:top w:w="45" w:type="dxa"/>
              <w:left w:w="60" w:type="dxa"/>
              <w:bottom w:w="45" w:type="dxa"/>
              <w:right w:w="60" w:type="dxa"/>
            </w:tcMar>
            <w:vAlign w:val="center"/>
            <w:hideMark/>
          </w:tcPr>
          <w:p w:rsidR="00EA0AC5" w:rsidRPr="00FD0F3B" w:rsidRDefault="00EA0AC5" w:rsidP="00FD0F3B">
            <w:pPr>
              <w:spacing w:after="0" w:line="240" w:lineRule="auto"/>
              <w:ind w:firstLine="709"/>
              <w:jc w:val="both"/>
              <w:rPr>
                <w:rFonts w:ascii="Times New Roman" w:hAnsi="Times New Roman" w:cs="Times New Roman"/>
                <w:sz w:val="20"/>
                <w:szCs w:val="20"/>
              </w:rPr>
            </w:pPr>
            <w:r w:rsidRPr="00FD0F3B">
              <w:rPr>
                <w:rFonts w:ascii="Times New Roman" w:hAnsi="Times New Roman" w:cs="Times New Roman"/>
                <w:sz w:val="20"/>
                <w:szCs w:val="20"/>
              </w:rPr>
              <w:t>3</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vAlign w:val="cente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EOS </w:t>
            </w:r>
            <w:r w:rsidRPr="00FD0F3B">
              <w:rPr>
                <w:rFonts w:ascii="Times New Roman" w:hAnsi="Times New Roman" w:cs="Times New Roman"/>
                <w:sz w:val="18"/>
                <w:szCs w:val="18"/>
              </w:rPr>
              <w:br/>
            </w:r>
            <w:hyperlink r:id="rId25" w:history="1">
              <w:r w:rsidRPr="00FD0F3B">
                <w:rPr>
                  <w:rStyle w:val="a5"/>
                  <w:rFonts w:ascii="Times New Roman" w:hAnsi="Times New Roman" w:cs="Times New Roman"/>
                  <w:color w:val="auto"/>
                  <w:sz w:val="18"/>
                  <w:szCs w:val="18"/>
                </w:rPr>
                <w:t>EOS</w:t>
              </w:r>
            </w:hyperlink>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FA744E" w:rsidP="00FD0F3B">
            <w:pPr>
              <w:spacing w:after="0" w:line="240" w:lineRule="auto"/>
              <w:jc w:val="both"/>
              <w:rPr>
                <w:rFonts w:ascii="Times New Roman" w:hAnsi="Times New Roman" w:cs="Times New Roman"/>
                <w:sz w:val="18"/>
                <w:szCs w:val="18"/>
              </w:rPr>
            </w:pPr>
            <w:hyperlink r:id="rId26" w:tooltip="EOS биржи - графики обмена" w:history="1">
              <w:r w:rsidR="00EA0AC5" w:rsidRPr="00FD0F3B">
                <w:rPr>
                  <w:rStyle w:val="a5"/>
                  <w:rFonts w:ascii="Times New Roman" w:hAnsi="Times New Roman" w:cs="Times New Roman"/>
                  <w:color w:val="auto"/>
                  <w:sz w:val="18"/>
                  <w:szCs w:val="18"/>
                </w:rPr>
                <w:t>446.48 RUB</w:t>
              </w:r>
            </w:hyperlink>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+17.54%</w:t>
            </w:r>
            <w:r w:rsidR="00EA0AC5" w:rsidRPr="00FD0F3B">
              <w:rPr>
                <w:rFonts w:ascii="Times New Roman" w:hAnsi="Times New Roman" w:cs="Times New Roman"/>
                <w:sz w:val="18"/>
                <w:szCs w:val="18"/>
              </w:rPr>
              <w:t> ($1.06) в 12ч</w:t>
            </w:r>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+26.7%</w:t>
            </w:r>
            <w:r w:rsidR="00EA0AC5" w:rsidRPr="00FD0F3B">
              <w:rPr>
                <w:rFonts w:ascii="Times New Roman" w:hAnsi="Times New Roman" w:cs="Times New Roman"/>
                <w:sz w:val="18"/>
                <w:szCs w:val="18"/>
              </w:rPr>
              <w:t> ($1.49) в 7д</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0.001 BTC</w:t>
            </w:r>
            <w:r w:rsidRPr="00FD0F3B">
              <w:rPr>
                <w:rFonts w:ascii="Times New Roman" w:hAnsi="Times New Roman" w:cs="Times New Roman"/>
                <w:sz w:val="18"/>
                <w:szCs w:val="18"/>
              </w:rPr>
              <w:br/>
            </w:r>
            <w:r w:rsidRPr="00FD0F3B">
              <w:rPr>
                <w:rFonts w:ascii="Times New Roman" w:hAnsi="Times New Roman" w:cs="Times New Roman"/>
                <w:b/>
                <w:bCs/>
                <w:sz w:val="18"/>
                <w:szCs w:val="18"/>
              </w:rPr>
              <w:t>+15.91%</w:t>
            </w:r>
            <w:r w:rsidRPr="00FD0F3B">
              <w:rPr>
                <w:rFonts w:ascii="Times New Roman" w:hAnsi="Times New Roman" w:cs="Times New Roman"/>
                <w:sz w:val="18"/>
                <w:szCs w:val="18"/>
              </w:rPr>
              <w:t> в 12 часов</w:t>
            </w:r>
            <w:r w:rsidRPr="00FD0F3B">
              <w:rPr>
                <w:rFonts w:ascii="Times New Roman" w:hAnsi="Times New Roman" w:cs="Times New Roman"/>
                <w:sz w:val="18"/>
                <w:szCs w:val="18"/>
              </w:rPr>
              <w:br/>
            </w:r>
            <w:r w:rsidRPr="00FD0F3B">
              <w:rPr>
                <w:rFonts w:ascii="Times New Roman" w:hAnsi="Times New Roman" w:cs="Times New Roman"/>
                <w:b/>
                <w:bCs/>
                <w:sz w:val="18"/>
                <w:szCs w:val="18"/>
              </w:rPr>
              <w:t>+25.12%</w:t>
            </w:r>
            <w:r w:rsidRPr="00FD0F3B">
              <w:rPr>
                <w:rFonts w:ascii="Times New Roman" w:hAnsi="Times New Roman" w:cs="Times New Roman"/>
                <w:sz w:val="18"/>
                <w:szCs w:val="18"/>
              </w:rPr>
              <w:t> в 7 дней</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b/>
                <w:bCs/>
                <w:sz w:val="18"/>
                <w:szCs w:val="18"/>
              </w:rPr>
              <w:t>350,345,375,093 RUB</w:t>
            </w:r>
            <w:r w:rsidRPr="00FD0F3B">
              <w:rPr>
                <w:rFonts w:ascii="Times New Roman" w:hAnsi="Times New Roman" w:cs="Times New Roman"/>
                <w:sz w:val="18"/>
                <w:szCs w:val="18"/>
              </w:rPr>
              <w:t> </w:t>
            </w:r>
            <w:r w:rsidRPr="00FD0F3B">
              <w:rPr>
                <w:rFonts w:ascii="Times New Roman" w:hAnsi="Times New Roman" w:cs="Times New Roman"/>
                <w:sz w:val="18"/>
                <w:szCs w:val="18"/>
              </w:rPr>
              <w:br/>
            </w:r>
            <w:r w:rsidRPr="00FD0F3B">
              <w:rPr>
                <w:rFonts w:ascii="Times New Roman" w:hAnsi="Times New Roman" w:cs="Times New Roman"/>
                <w:b/>
                <w:bCs/>
                <w:sz w:val="18"/>
                <w:szCs w:val="18"/>
              </w:rPr>
              <w:t>784,695,326</w:t>
            </w:r>
            <w:r w:rsidRPr="00FD0F3B">
              <w:rPr>
                <w:rFonts w:ascii="Times New Roman" w:hAnsi="Times New Roman" w:cs="Times New Roman"/>
                <w:sz w:val="18"/>
                <w:szCs w:val="18"/>
              </w:rPr>
              <w:t> EOS</w:t>
            </w:r>
          </w:p>
        </w:tc>
        <w:tc>
          <w:tcPr>
            <w:tcW w:w="1946" w:type="dxa"/>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46,940,872 EOS</w:t>
            </w:r>
            <w:r w:rsidRPr="00FD0F3B">
              <w:rPr>
                <w:rFonts w:ascii="Times New Roman" w:hAnsi="Times New Roman" w:cs="Times New Roman"/>
                <w:sz w:val="18"/>
                <w:szCs w:val="18"/>
              </w:rPr>
              <w:br/>
              <w:t>47,823.02 BTC</w:t>
            </w:r>
            <w:r w:rsidRPr="00FD0F3B">
              <w:rPr>
                <w:rFonts w:ascii="Times New Roman" w:hAnsi="Times New Roman" w:cs="Times New Roman"/>
                <w:sz w:val="18"/>
                <w:szCs w:val="18"/>
              </w:rPr>
              <w:br/>
              <w:t>20,957,837,972 RUB</w:t>
            </w:r>
          </w:p>
        </w:tc>
      </w:tr>
      <w:tr w:rsidR="00FD0F3B" w:rsidRPr="00FD0F3B" w:rsidTr="00FD0F3B">
        <w:trPr>
          <w:trHeight w:val="511"/>
          <w:tblCellSpacing w:w="15" w:type="dxa"/>
        </w:trPr>
        <w:tc>
          <w:tcPr>
            <w:tcW w:w="310" w:type="dxa"/>
            <w:tcBorders>
              <w:top w:val="single" w:sz="6" w:space="0" w:color="DDDDDD"/>
              <w:left w:val="single" w:sz="6" w:space="0" w:color="DDDDDD"/>
            </w:tcBorders>
            <w:shd w:val="clear" w:color="auto" w:fill="auto"/>
            <w:tcMar>
              <w:top w:w="45" w:type="dxa"/>
              <w:left w:w="60" w:type="dxa"/>
              <w:bottom w:w="45" w:type="dxa"/>
              <w:right w:w="60" w:type="dxa"/>
            </w:tcMar>
            <w:vAlign w:val="center"/>
            <w:hideMark/>
          </w:tcPr>
          <w:p w:rsidR="00EA0AC5" w:rsidRPr="00FD0F3B" w:rsidRDefault="00EA0AC5" w:rsidP="00FD0F3B">
            <w:pPr>
              <w:spacing w:after="0" w:line="240" w:lineRule="auto"/>
              <w:ind w:firstLine="709"/>
              <w:jc w:val="both"/>
              <w:rPr>
                <w:rFonts w:ascii="Times New Roman" w:hAnsi="Times New Roman" w:cs="Times New Roman"/>
                <w:sz w:val="20"/>
                <w:szCs w:val="20"/>
              </w:rPr>
            </w:pPr>
            <w:r w:rsidRPr="00FD0F3B">
              <w:rPr>
                <w:rFonts w:ascii="Times New Roman" w:hAnsi="Times New Roman" w:cs="Times New Roman"/>
                <w:sz w:val="20"/>
                <w:szCs w:val="20"/>
              </w:rPr>
              <w:t>4</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vAlign w:val="center"/>
            <w:hideMark/>
          </w:tcPr>
          <w:p w:rsidR="00EA0AC5" w:rsidRPr="00FD0F3B" w:rsidRDefault="00FD0F3B"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BCH</w:t>
            </w:r>
            <w:r w:rsidR="00EA0AC5" w:rsidRPr="00FD0F3B">
              <w:rPr>
                <w:rFonts w:ascii="Times New Roman" w:hAnsi="Times New Roman" w:cs="Times New Roman"/>
                <w:sz w:val="18"/>
                <w:szCs w:val="18"/>
              </w:rPr>
              <w:br/>
            </w:r>
            <w:hyperlink r:id="rId27" w:history="1">
              <w:proofErr w:type="spellStart"/>
              <w:r w:rsidR="00EA0AC5" w:rsidRPr="00FD0F3B">
                <w:rPr>
                  <w:rStyle w:val="a5"/>
                  <w:rFonts w:ascii="Times New Roman" w:hAnsi="Times New Roman" w:cs="Times New Roman"/>
                  <w:color w:val="auto"/>
                  <w:sz w:val="18"/>
                  <w:szCs w:val="18"/>
                </w:rPr>
                <w:t>Bitcoin</w:t>
              </w:r>
              <w:proofErr w:type="spellEnd"/>
              <w:r w:rsidR="00EA0AC5" w:rsidRPr="00FD0F3B">
                <w:rPr>
                  <w:rStyle w:val="a5"/>
                  <w:rFonts w:ascii="Times New Roman" w:hAnsi="Times New Roman" w:cs="Times New Roman"/>
                  <w:color w:val="auto"/>
                  <w:sz w:val="18"/>
                  <w:szCs w:val="18"/>
                </w:rPr>
                <w:t xml:space="preserve"> </w:t>
              </w:r>
              <w:proofErr w:type="spellStart"/>
              <w:r w:rsidR="00EA0AC5" w:rsidRPr="00FD0F3B">
                <w:rPr>
                  <w:rStyle w:val="a5"/>
                  <w:rFonts w:ascii="Times New Roman" w:hAnsi="Times New Roman" w:cs="Times New Roman"/>
                  <w:color w:val="auto"/>
                  <w:sz w:val="18"/>
                  <w:szCs w:val="18"/>
                </w:rPr>
                <w:t>Cash</w:t>
              </w:r>
              <w:proofErr w:type="spellEnd"/>
            </w:hyperlink>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FA744E" w:rsidP="00FD0F3B">
            <w:pPr>
              <w:spacing w:after="0" w:line="240" w:lineRule="auto"/>
              <w:jc w:val="both"/>
              <w:rPr>
                <w:rFonts w:ascii="Times New Roman" w:hAnsi="Times New Roman" w:cs="Times New Roman"/>
                <w:sz w:val="18"/>
                <w:szCs w:val="18"/>
              </w:rPr>
            </w:pPr>
            <w:hyperlink r:id="rId28" w:tooltip="Bitcoin Cash биржи - графики обмена" w:history="1">
              <w:r w:rsidR="00EA0AC5" w:rsidRPr="00FD0F3B">
                <w:rPr>
                  <w:rStyle w:val="a5"/>
                  <w:rFonts w:ascii="Times New Roman" w:hAnsi="Times New Roman" w:cs="Times New Roman"/>
                  <w:color w:val="auto"/>
                  <w:sz w:val="18"/>
                  <w:szCs w:val="18"/>
                </w:rPr>
                <w:t>41,423 RUB</w:t>
              </w:r>
            </w:hyperlink>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+0.46%</w:t>
            </w:r>
            <w:r w:rsidR="00EA0AC5" w:rsidRPr="00FD0F3B">
              <w:rPr>
                <w:rFonts w:ascii="Times New Roman" w:hAnsi="Times New Roman" w:cs="Times New Roman"/>
                <w:sz w:val="18"/>
                <w:szCs w:val="18"/>
              </w:rPr>
              <w:t> ($3.04) в 12ч</w:t>
            </w:r>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+0.58%</w:t>
            </w:r>
            <w:r w:rsidR="00EA0AC5" w:rsidRPr="00FD0F3B">
              <w:rPr>
                <w:rFonts w:ascii="Times New Roman" w:hAnsi="Times New Roman" w:cs="Times New Roman"/>
                <w:sz w:val="18"/>
                <w:szCs w:val="18"/>
              </w:rPr>
              <w:t> ($3.79) в 7д</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0.095 BTC</w:t>
            </w:r>
            <w:r w:rsidRPr="00FD0F3B">
              <w:rPr>
                <w:rFonts w:ascii="Times New Roman" w:hAnsi="Times New Roman" w:cs="Times New Roman"/>
                <w:sz w:val="18"/>
                <w:szCs w:val="18"/>
              </w:rPr>
              <w:br/>
            </w:r>
            <w:r w:rsidRPr="00FD0F3B">
              <w:rPr>
                <w:rFonts w:ascii="Times New Roman" w:hAnsi="Times New Roman" w:cs="Times New Roman"/>
                <w:b/>
                <w:bCs/>
                <w:sz w:val="18"/>
                <w:szCs w:val="18"/>
              </w:rPr>
              <w:t>-0.92%</w:t>
            </w:r>
            <w:r w:rsidRPr="00FD0F3B">
              <w:rPr>
                <w:rFonts w:ascii="Times New Roman" w:hAnsi="Times New Roman" w:cs="Times New Roman"/>
                <w:sz w:val="18"/>
                <w:szCs w:val="18"/>
              </w:rPr>
              <w:t> в 12 часов</w:t>
            </w:r>
            <w:r w:rsidRPr="00FD0F3B">
              <w:rPr>
                <w:rFonts w:ascii="Times New Roman" w:hAnsi="Times New Roman" w:cs="Times New Roman"/>
                <w:sz w:val="18"/>
                <w:szCs w:val="18"/>
              </w:rPr>
              <w:br/>
            </w:r>
            <w:r w:rsidRPr="00FD0F3B">
              <w:rPr>
                <w:rFonts w:ascii="Times New Roman" w:hAnsi="Times New Roman" w:cs="Times New Roman"/>
                <w:b/>
                <w:bCs/>
                <w:sz w:val="18"/>
                <w:szCs w:val="18"/>
              </w:rPr>
              <w:t>-0.68%</w:t>
            </w:r>
            <w:r w:rsidRPr="00FD0F3B">
              <w:rPr>
                <w:rFonts w:ascii="Times New Roman" w:hAnsi="Times New Roman" w:cs="Times New Roman"/>
                <w:sz w:val="18"/>
                <w:szCs w:val="18"/>
              </w:rPr>
              <w:t> в 7 дней</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FA744E" w:rsidP="00FD0F3B">
            <w:pPr>
              <w:spacing w:after="0" w:line="240" w:lineRule="auto"/>
              <w:jc w:val="both"/>
              <w:rPr>
                <w:rFonts w:ascii="Times New Roman" w:hAnsi="Times New Roman" w:cs="Times New Roman"/>
                <w:sz w:val="18"/>
                <w:szCs w:val="18"/>
              </w:rPr>
            </w:pPr>
            <w:hyperlink r:id="rId29" w:tooltip="BCH Рыночная капитализация график" w:history="1">
              <w:r w:rsidR="00EA0AC5" w:rsidRPr="00FD0F3B">
                <w:rPr>
                  <w:rStyle w:val="a5"/>
                  <w:rFonts w:ascii="Times New Roman" w:hAnsi="Times New Roman" w:cs="Times New Roman"/>
                  <w:b/>
                  <w:bCs/>
                  <w:color w:val="auto"/>
                  <w:sz w:val="18"/>
                  <w:szCs w:val="18"/>
                </w:rPr>
                <w:t>706,455,381,343 RUB</w:t>
              </w:r>
            </w:hyperlink>
            <w:r w:rsidR="00EA0AC5" w:rsidRPr="00FD0F3B">
              <w:rPr>
                <w:rFonts w:ascii="Times New Roman" w:hAnsi="Times New Roman" w:cs="Times New Roman"/>
                <w:sz w:val="18"/>
                <w:szCs w:val="18"/>
              </w:rPr>
              <w:t> </w:t>
            </w:r>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17,054,629</w:t>
            </w:r>
            <w:r w:rsidR="00EA0AC5" w:rsidRPr="00FD0F3B">
              <w:rPr>
                <w:rFonts w:ascii="Times New Roman" w:hAnsi="Times New Roman" w:cs="Times New Roman"/>
                <w:sz w:val="18"/>
                <w:szCs w:val="18"/>
              </w:rPr>
              <w:t> BCH</w:t>
            </w:r>
          </w:p>
        </w:tc>
        <w:tc>
          <w:tcPr>
            <w:tcW w:w="1946" w:type="dxa"/>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294,398 BCH</w:t>
            </w:r>
            <w:r w:rsidRPr="00FD0F3B">
              <w:rPr>
                <w:rFonts w:ascii="Times New Roman" w:hAnsi="Times New Roman" w:cs="Times New Roman"/>
                <w:sz w:val="18"/>
                <w:szCs w:val="18"/>
              </w:rPr>
              <w:br/>
              <w:t>27,827.13 BTC</w:t>
            </w:r>
            <w:r w:rsidRPr="00FD0F3B">
              <w:rPr>
                <w:rFonts w:ascii="Times New Roman" w:hAnsi="Times New Roman" w:cs="Times New Roman"/>
                <w:sz w:val="18"/>
                <w:szCs w:val="18"/>
              </w:rPr>
              <w:br/>
              <w:t>12,194,890,974 RUB</w:t>
            </w:r>
          </w:p>
        </w:tc>
      </w:tr>
      <w:tr w:rsidR="00FD0F3B" w:rsidRPr="00FD0F3B" w:rsidTr="00FD0F3B">
        <w:trPr>
          <w:trHeight w:val="519"/>
          <w:tblCellSpacing w:w="15" w:type="dxa"/>
        </w:trPr>
        <w:tc>
          <w:tcPr>
            <w:tcW w:w="310" w:type="dxa"/>
            <w:tcBorders>
              <w:top w:val="single" w:sz="6" w:space="0" w:color="DDDDDD"/>
              <w:left w:val="single" w:sz="6" w:space="0" w:color="DDDDDD"/>
            </w:tcBorders>
            <w:shd w:val="clear" w:color="auto" w:fill="auto"/>
            <w:tcMar>
              <w:top w:w="45" w:type="dxa"/>
              <w:left w:w="60" w:type="dxa"/>
              <w:bottom w:w="45" w:type="dxa"/>
              <w:right w:w="60" w:type="dxa"/>
            </w:tcMar>
            <w:vAlign w:val="center"/>
            <w:hideMark/>
          </w:tcPr>
          <w:p w:rsidR="00EA0AC5" w:rsidRPr="00FD0F3B" w:rsidRDefault="00EA0AC5" w:rsidP="00FD0F3B">
            <w:pPr>
              <w:spacing w:after="0" w:line="240" w:lineRule="auto"/>
              <w:ind w:firstLine="709"/>
              <w:jc w:val="both"/>
              <w:rPr>
                <w:rFonts w:ascii="Times New Roman" w:hAnsi="Times New Roman" w:cs="Times New Roman"/>
                <w:sz w:val="20"/>
                <w:szCs w:val="20"/>
              </w:rPr>
            </w:pPr>
            <w:r w:rsidRPr="00FD0F3B">
              <w:rPr>
                <w:rFonts w:ascii="Times New Roman" w:hAnsi="Times New Roman" w:cs="Times New Roman"/>
                <w:sz w:val="20"/>
                <w:szCs w:val="20"/>
              </w:rPr>
              <w:t>5</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vAlign w:val="cente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LTC </w:t>
            </w:r>
            <w:r w:rsidRPr="00FD0F3B">
              <w:rPr>
                <w:rFonts w:ascii="Times New Roman" w:hAnsi="Times New Roman" w:cs="Times New Roman"/>
                <w:sz w:val="18"/>
                <w:szCs w:val="18"/>
              </w:rPr>
              <w:br/>
            </w:r>
            <w:hyperlink r:id="rId30" w:history="1">
              <w:proofErr w:type="spellStart"/>
              <w:r w:rsidRPr="00FD0F3B">
                <w:rPr>
                  <w:rStyle w:val="a5"/>
                  <w:rFonts w:ascii="Times New Roman" w:hAnsi="Times New Roman" w:cs="Times New Roman"/>
                  <w:color w:val="auto"/>
                  <w:sz w:val="18"/>
                  <w:szCs w:val="18"/>
                </w:rPr>
                <w:t>Litecoin</w:t>
              </w:r>
              <w:proofErr w:type="spellEnd"/>
            </w:hyperlink>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FA744E" w:rsidP="00FD0F3B">
            <w:pPr>
              <w:spacing w:after="0" w:line="240" w:lineRule="auto"/>
              <w:jc w:val="both"/>
              <w:rPr>
                <w:rFonts w:ascii="Times New Roman" w:hAnsi="Times New Roman" w:cs="Times New Roman"/>
                <w:sz w:val="18"/>
                <w:szCs w:val="18"/>
              </w:rPr>
            </w:pPr>
            <w:hyperlink r:id="rId31" w:tooltip="Litecoin биржи - графики обмена" w:history="1">
              <w:r w:rsidR="00EA0AC5" w:rsidRPr="00FD0F3B">
                <w:rPr>
                  <w:rStyle w:val="a5"/>
                  <w:rFonts w:ascii="Times New Roman" w:hAnsi="Times New Roman" w:cs="Times New Roman"/>
                  <w:color w:val="auto"/>
                  <w:sz w:val="18"/>
                  <w:szCs w:val="18"/>
                </w:rPr>
                <w:t>7,259 RUB</w:t>
              </w:r>
            </w:hyperlink>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+1.3%</w:t>
            </w:r>
            <w:r w:rsidR="00EA0AC5" w:rsidRPr="00FD0F3B">
              <w:rPr>
                <w:rFonts w:ascii="Times New Roman" w:hAnsi="Times New Roman" w:cs="Times New Roman"/>
                <w:sz w:val="18"/>
                <w:szCs w:val="18"/>
              </w:rPr>
              <w:t> ($1.48) в 12ч</w:t>
            </w:r>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-2.19%</w:t>
            </w:r>
            <w:r w:rsidR="00EA0AC5" w:rsidRPr="00FD0F3B">
              <w:rPr>
                <w:rFonts w:ascii="Times New Roman" w:hAnsi="Times New Roman" w:cs="Times New Roman"/>
                <w:sz w:val="18"/>
                <w:szCs w:val="18"/>
              </w:rPr>
              <w:t> ($2.58) в 7д</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0.017 BTC</w:t>
            </w:r>
            <w:r w:rsidRPr="00FD0F3B">
              <w:rPr>
                <w:rFonts w:ascii="Times New Roman" w:hAnsi="Times New Roman" w:cs="Times New Roman"/>
                <w:sz w:val="18"/>
                <w:szCs w:val="18"/>
              </w:rPr>
              <w:br/>
            </w:r>
            <w:r w:rsidRPr="00FD0F3B">
              <w:rPr>
                <w:rFonts w:ascii="Times New Roman" w:hAnsi="Times New Roman" w:cs="Times New Roman"/>
                <w:b/>
                <w:bCs/>
                <w:sz w:val="18"/>
                <w:szCs w:val="18"/>
              </w:rPr>
              <w:t>-0.1%</w:t>
            </w:r>
            <w:r w:rsidRPr="00FD0F3B">
              <w:rPr>
                <w:rFonts w:ascii="Times New Roman" w:hAnsi="Times New Roman" w:cs="Times New Roman"/>
                <w:sz w:val="18"/>
                <w:szCs w:val="18"/>
              </w:rPr>
              <w:t> в 12 часов</w:t>
            </w:r>
            <w:r w:rsidRPr="00FD0F3B">
              <w:rPr>
                <w:rFonts w:ascii="Times New Roman" w:hAnsi="Times New Roman" w:cs="Times New Roman"/>
                <w:sz w:val="18"/>
                <w:szCs w:val="18"/>
              </w:rPr>
              <w:br/>
            </w:r>
            <w:r w:rsidRPr="00FD0F3B">
              <w:rPr>
                <w:rFonts w:ascii="Times New Roman" w:hAnsi="Times New Roman" w:cs="Times New Roman"/>
                <w:b/>
                <w:bCs/>
                <w:sz w:val="18"/>
                <w:szCs w:val="18"/>
              </w:rPr>
              <w:t>-3.42%</w:t>
            </w:r>
            <w:r w:rsidRPr="00FD0F3B">
              <w:rPr>
                <w:rFonts w:ascii="Times New Roman" w:hAnsi="Times New Roman" w:cs="Times New Roman"/>
                <w:sz w:val="18"/>
                <w:szCs w:val="18"/>
              </w:rPr>
              <w:t> в 7 дней</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FA744E" w:rsidP="00FD0F3B">
            <w:pPr>
              <w:spacing w:after="0" w:line="240" w:lineRule="auto"/>
              <w:jc w:val="both"/>
              <w:rPr>
                <w:rFonts w:ascii="Times New Roman" w:hAnsi="Times New Roman" w:cs="Times New Roman"/>
                <w:sz w:val="18"/>
                <w:szCs w:val="18"/>
              </w:rPr>
            </w:pPr>
            <w:hyperlink r:id="rId32" w:tooltip="LTC Рыночная капитализация график" w:history="1">
              <w:r w:rsidR="00EA0AC5" w:rsidRPr="00FD0F3B">
                <w:rPr>
                  <w:rStyle w:val="a5"/>
                  <w:rFonts w:ascii="Times New Roman" w:hAnsi="Times New Roman" w:cs="Times New Roman"/>
                  <w:b/>
                  <w:bCs/>
                  <w:color w:val="auto"/>
                  <w:sz w:val="18"/>
                  <w:szCs w:val="18"/>
                </w:rPr>
                <w:t>406,800,085,219 RUB</w:t>
              </w:r>
            </w:hyperlink>
            <w:r w:rsidR="00EA0AC5" w:rsidRPr="00FD0F3B">
              <w:rPr>
                <w:rFonts w:ascii="Times New Roman" w:hAnsi="Times New Roman" w:cs="Times New Roman"/>
                <w:sz w:val="18"/>
                <w:szCs w:val="18"/>
              </w:rPr>
              <w:t> </w:t>
            </w:r>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56,040,083</w:t>
            </w:r>
            <w:r w:rsidR="00EA0AC5" w:rsidRPr="00FD0F3B">
              <w:rPr>
                <w:rFonts w:ascii="Times New Roman" w:hAnsi="Times New Roman" w:cs="Times New Roman"/>
                <w:sz w:val="18"/>
                <w:szCs w:val="18"/>
              </w:rPr>
              <w:t> LTC</w:t>
            </w:r>
          </w:p>
        </w:tc>
        <w:tc>
          <w:tcPr>
            <w:tcW w:w="1946" w:type="dxa"/>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1,166,690 LTC</w:t>
            </w:r>
            <w:r w:rsidRPr="00FD0F3B">
              <w:rPr>
                <w:rFonts w:ascii="Times New Roman" w:hAnsi="Times New Roman" w:cs="Times New Roman"/>
                <w:sz w:val="18"/>
                <w:szCs w:val="18"/>
              </w:rPr>
              <w:br/>
              <w:t>19,325.39 BTC</w:t>
            </w:r>
            <w:r w:rsidRPr="00FD0F3B">
              <w:rPr>
                <w:rFonts w:ascii="Times New Roman" w:hAnsi="Times New Roman" w:cs="Times New Roman"/>
                <w:sz w:val="18"/>
                <w:szCs w:val="18"/>
              </w:rPr>
              <w:br/>
              <w:t>8,469,109,431 RUB</w:t>
            </w:r>
          </w:p>
        </w:tc>
      </w:tr>
      <w:tr w:rsidR="00FD0F3B" w:rsidRPr="00FD0F3B" w:rsidTr="00FD0F3B">
        <w:trPr>
          <w:trHeight w:val="511"/>
          <w:tblCellSpacing w:w="15" w:type="dxa"/>
        </w:trPr>
        <w:tc>
          <w:tcPr>
            <w:tcW w:w="310" w:type="dxa"/>
            <w:tcBorders>
              <w:top w:val="single" w:sz="6" w:space="0" w:color="DDDDDD"/>
              <w:left w:val="single" w:sz="6" w:space="0" w:color="DDDDDD"/>
            </w:tcBorders>
            <w:shd w:val="clear" w:color="auto" w:fill="auto"/>
            <w:tcMar>
              <w:top w:w="45" w:type="dxa"/>
              <w:left w:w="60" w:type="dxa"/>
              <w:bottom w:w="45" w:type="dxa"/>
              <w:right w:w="60" w:type="dxa"/>
            </w:tcMar>
            <w:vAlign w:val="center"/>
            <w:hideMark/>
          </w:tcPr>
          <w:p w:rsidR="00EA0AC5" w:rsidRPr="00FD0F3B" w:rsidRDefault="00EA0AC5" w:rsidP="00FD0F3B">
            <w:pPr>
              <w:spacing w:after="0" w:line="240" w:lineRule="auto"/>
              <w:ind w:firstLine="709"/>
              <w:jc w:val="both"/>
              <w:rPr>
                <w:rFonts w:ascii="Times New Roman" w:hAnsi="Times New Roman" w:cs="Times New Roman"/>
                <w:sz w:val="20"/>
                <w:szCs w:val="20"/>
              </w:rPr>
            </w:pPr>
            <w:r w:rsidRPr="00FD0F3B">
              <w:rPr>
                <w:rFonts w:ascii="Times New Roman" w:hAnsi="Times New Roman" w:cs="Times New Roman"/>
                <w:sz w:val="20"/>
                <w:szCs w:val="20"/>
              </w:rPr>
              <w:t>6</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vAlign w:val="cente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TRX </w:t>
            </w:r>
            <w:r w:rsidRPr="00FD0F3B">
              <w:rPr>
                <w:rFonts w:ascii="Times New Roman" w:hAnsi="Times New Roman" w:cs="Times New Roman"/>
                <w:sz w:val="18"/>
                <w:szCs w:val="18"/>
              </w:rPr>
              <w:br/>
            </w:r>
            <w:hyperlink r:id="rId33" w:history="1">
              <w:r w:rsidRPr="00FD0F3B">
                <w:rPr>
                  <w:rStyle w:val="a5"/>
                  <w:rFonts w:ascii="Times New Roman" w:hAnsi="Times New Roman" w:cs="Times New Roman"/>
                  <w:color w:val="auto"/>
                  <w:sz w:val="18"/>
                  <w:szCs w:val="18"/>
                </w:rPr>
                <w:t>TRON</w:t>
              </w:r>
            </w:hyperlink>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FA744E" w:rsidP="00FD0F3B">
            <w:pPr>
              <w:spacing w:after="0" w:line="240" w:lineRule="auto"/>
              <w:jc w:val="both"/>
              <w:rPr>
                <w:rFonts w:ascii="Times New Roman" w:hAnsi="Times New Roman" w:cs="Times New Roman"/>
                <w:sz w:val="18"/>
                <w:szCs w:val="18"/>
              </w:rPr>
            </w:pPr>
            <w:hyperlink r:id="rId34" w:tooltip="TRON биржи - графики обмена" w:history="1">
              <w:r w:rsidR="00EA0AC5" w:rsidRPr="00FD0F3B">
                <w:rPr>
                  <w:rStyle w:val="a5"/>
                  <w:rFonts w:ascii="Times New Roman" w:hAnsi="Times New Roman" w:cs="Times New Roman"/>
                  <w:color w:val="auto"/>
                  <w:sz w:val="18"/>
                  <w:szCs w:val="18"/>
                </w:rPr>
                <w:t>2.29 RUB</w:t>
              </w:r>
            </w:hyperlink>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-1.98%</w:t>
            </w:r>
            <w:r w:rsidR="00EA0AC5" w:rsidRPr="00FD0F3B">
              <w:rPr>
                <w:rFonts w:ascii="Times New Roman" w:hAnsi="Times New Roman" w:cs="Times New Roman"/>
                <w:sz w:val="18"/>
                <w:szCs w:val="18"/>
              </w:rPr>
              <w:t> в 12 часов</w:t>
            </w:r>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+21.07%</w:t>
            </w:r>
            <w:r w:rsidR="00EA0AC5" w:rsidRPr="00FD0F3B">
              <w:rPr>
                <w:rFonts w:ascii="Times New Roman" w:hAnsi="Times New Roman" w:cs="Times New Roman"/>
                <w:sz w:val="18"/>
                <w:szCs w:val="18"/>
              </w:rPr>
              <w:t> в 7 дней</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0.0000052 BTC</w:t>
            </w:r>
            <w:r w:rsidRPr="00FD0F3B">
              <w:rPr>
                <w:rFonts w:ascii="Times New Roman" w:hAnsi="Times New Roman" w:cs="Times New Roman"/>
                <w:sz w:val="18"/>
                <w:szCs w:val="18"/>
              </w:rPr>
              <w:br/>
            </w:r>
            <w:r w:rsidRPr="00FD0F3B">
              <w:rPr>
                <w:rFonts w:ascii="Times New Roman" w:hAnsi="Times New Roman" w:cs="Times New Roman"/>
                <w:b/>
                <w:bCs/>
                <w:sz w:val="18"/>
                <w:szCs w:val="18"/>
              </w:rPr>
              <w:t>-3.34%</w:t>
            </w:r>
            <w:r w:rsidRPr="00FD0F3B">
              <w:rPr>
                <w:rFonts w:ascii="Times New Roman" w:hAnsi="Times New Roman" w:cs="Times New Roman"/>
                <w:sz w:val="18"/>
                <w:szCs w:val="18"/>
              </w:rPr>
              <w:t> в 12 часов</w:t>
            </w:r>
            <w:r w:rsidRPr="00FD0F3B">
              <w:rPr>
                <w:rFonts w:ascii="Times New Roman" w:hAnsi="Times New Roman" w:cs="Times New Roman"/>
                <w:sz w:val="18"/>
                <w:szCs w:val="18"/>
              </w:rPr>
              <w:br/>
            </w:r>
            <w:r w:rsidRPr="00FD0F3B">
              <w:rPr>
                <w:rFonts w:ascii="Times New Roman" w:hAnsi="Times New Roman" w:cs="Times New Roman"/>
                <w:b/>
                <w:bCs/>
                <w:sz w:val="18"/>
                <w:szCs w:val="18"/>
              </w:rPr>
              <w:t>+19.56%</w:t>
            </w:r>
            <w:r w:rsidRPr="00FD0F3B">
              <w:rPr>
                <w:rFonts w:ascii="Times New Roman" w:hAnsi="Times New Roman" w:cs="Times New Roman"/>
                <w:sz w:val="18"/>
                <w:szCs w:val="18"/>
              </w:rPr>
              <w:t> в 7 дней</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b/>
                <w:bCs/>
                <w:sz w:val="18"/>
                <w:szCs w:val="18"/>
              </w:rPr>
              <w:t>150,625,813,121 RUB</w:t>
            </w:r>
            <w:r w:rsidRPr="00FD0F3B">
              <w:rPr>
                <w:rFonts w:ascii="Times New Roman" w:hAnsi="Times New Roman" w:cs="Times New Roman"/>
                <w:sz w:val="18"/>
                <w:szCs w:val="18"/>
              </w:rPr>
              <w:t> </w:t>
            </w:r>
            <w:r w:rsidRPr="00FD0F3B">
              <w:rPr>
                <w:rFonts w:ascii="Times New Roman" w:hAnsi="Times New Roman" w:cs="Times New Roman"/>
                <w:sz w:val="18"/>
                <w:szCs w:val="18"/>
              </w:rPr>
              <w:br/>
            </w:r>
            <w:r w:rsidRPr="00FD0F3B">
              <w:rPr>
                <w:rFonts w:ascii="Times New Roman" w:hAnsi="Times New Roman" w:cs="Times New Roman"/>
                <w:b/>
                <w:bCs/>
                <w:sz w:val="18"/>
                <w:szCs w:val="18"/>
              </w:rPr>
              <w:t>65,703,210,488</w:t>
            </w:r>
            <w:r w:rsidRPr="00FD0F3B">
              <w:rPr>
                <w:rFonts w:ascii="Times New Roman" w:hAnsi="Times New Roman" w:cs="Times New Roman"/>
                <w:sz w:val="18"/>
                <w:szCs w:val="18"/>
              </w:rPr>
              <w:t> TRX</w:t>
            </w:r>
          </w:p>
        </w:tc>
        <w:tc>
          <w:tcPr>
            <w:tcW w:w="1946" w:type="dxa"/>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b/>
                <w:bCs/>
                <w:sz w:val="18"/>
                <w:szCs w:val="18"/>
              </w:rPr>
              <w:t>3,653,312,647</w:t>
            </w:r>
            <w:r w:rsidRPr="00FD0F3B">
              <w:rPr>
                <w:rFonts w:ascii="Times New Roman" w:hAnsi="Times New Roman" w:cs="Times New Roman"/>
                <w:sz w:val="18"/>
                <w:szCs w:val="18"/>
              </w:rPr>
              <w:t> TRX</w:t>
            </w:r>
            <w:r w:rsidRPr="00FD0F3B">
              <w:rPr>
                <w:rFonts w:ascii="Times New Roman" w:hAnsi="Times New Roman" w:cs="Times New Roman"/>
                <w:sz w:val="18"/>
                <w:szCs w:val="18"/>
              </w:rPr>
              <w:br/>
              <w:t>19,111.3 BTC</w:t>
            </w:r>
            <w:r w:rsidRPr="00FD0F3B">
              <w:rPr>
                <w:rFonts w:ascii="Times New Roman" w:hAnsi="Times New Roman" w:cs="Times New Roman"/>
                <w:sz w:val="18"/>
                <w:szCs w:val="18"/>
              </w:rPr>
              <w:br/>
              <w:t>8,375,286,112 RUB</w:t>
            </w:r>
          </w:p>
        </w:tc>
      </w:tr>
      <w:tr w:rsidR="00FD0F3B" w:rsidRPr="00FD0F3B" w:rsidTr="00FD0F3B">
        <w:trPr>
          <w:trHeight w:val="519"/>
          <w:tblCellSpacing w:w="15" w:type="dxa"/>
        </w:trPr>
        <w:tc>
          <w:tcPr>
            <w:tcW w:w="310" w:type="dxa"/>
            <w:tcBorders>
              <w:top w:val="single" w:sz="6" w:space="0" w:color="DDDDDD"/>
              <w:left w:val="single" w:sz="6" w:space="0" w:color="DDDDDD"/>
            </w:tcBorders>
            <w:shd w:val="clear" w:color="auto" w:fill="auto"/>
            <w:tcMar>
              <w:top w:w="45" w:type="dxa"/>
              <w:left w:w="60" w:type="dxa"/>
              <w:bottom w:w="45" w:type="dxa"/>
              <w:right w:w="60" w:type="dxa"/>
            </w:tcMar>
            <w:vAlign w:val="center"/>
            <w:hideMark/>
          </w:tcPr>
          <w:p w:rsidR="00EA0AC5" w:rsidRPr="00FD0F3B" w:rsidRDefault="00EA0AC5" w:rsidP="00FD0F3B">
            <w:pPr>
              <w:spacing w:after="0" w:line="240" w:lineRule="auto"/>
              <w:ind w:firstLine="709"/>
              <w:jc w:val="both"/>
              <w:rPr>
                <w:rFonts w:ascii="Times New Roman" w:hAnsi="Times New Roman" w:cs="Times New Roman"/>
                <w:sz w:val="20"/>
                <w:szCs w:val="20"/>
              </w:rPr>
            </w:pPr>
            <w:r w:rsidRPr="00FD0F3B">
              <w:rPr>
                <w:rFonts w:ascii="Times New Roman" w:hAnsi="Times New Roman" w:cs="Times New Roman"/>
                <w:sz w:val="20"/>
                <w:szCs w:val="20"/>
              </w:rPr>
              <w:t>7</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vAlign w:val="cente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XVG </w:t>
            </w:r>
            <w:r w:rsidRPr="00FD0F3B">
              <w:rPr>
                <w:rFonts w:ascii="Times New Roman" w:hAnsi="Times New Roman" w:cs="Times New Roman"/>
                <w:sz w:val="18"/>
                <w:szCs w:val="18"/>
              </w:rPr>
              <w:br/>
            </w:r>
            <w:hyperlink r:id="rId35" w:history="1">
              <w:r w:rsidRPr="00FD0F3B">
                <w:rPr>
                  <w:rStyle w:val="a5"/>
                  <w:rFonts w:ascii="Times New Roman" w:hAnsi="Times New Roman" w:cs="Times New Roman"/>
                  <w:color w:val="auto"/>
                  <w:sz w:val="18"/>
                  <w:szCs w:val="18"/>
                </w:rPr>
                <w:t>VERGE</w:t>
              </w:r>
            </w:hyperlink>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FA744E" w:rsidP="00FD0F3B">
            <w:pPr>
              <w:spacing w:after="0" w:line="240" w:lineRule="auto"/>
              <w:jc w:val="both"/>
              <w:rPr>
                <w:rFonts w:ascii="Times New Roman" w:hAnsi="Times New Roman" w:cs="Times New Roman"/>
                <w:sz w:val="18"/>
                <w:szCs w:val="18"/>
              </w:rPr>
            </w:pPr>
            <w:hyperlink r:id="rId36" w:tooltip="VERGE биржи - графики обмена" w:history="1">
              <w:r w:rsidR="00EA0AC5" w:rsidRPr="00FD0F3B">
                <w:rPr>
                  <w:rStyle w:val="a5"/>
                  <w:rFonts w:ascii="Times New Roman" w:hAnsi="Times New Roman" w:cs="Times New Roman"/>
                  <w:color w:val="auto"/>
                  <w:sz w:val="18"/>
                  <w:szCs w:val="18"/>
                </w:rPr>
                <w:t>5.16 RUB</w:t>
              </w:r>
            </w:hyperlink>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-0.04%</w:t>
            </w:r>
            <w:r w:rsidR="00EA0AC5" w:rsidRPr="00FD0F3B">
              <w:rPr>
                <w:rFonts w:ascii="Times New Roman" w:hAnsi="Times New Roman" w:cs="Times New Roman"/>
                <w:sz w:val="18"/>
                <w:szCs w:val="18"/>
              </w:rPr>
              <w:t> в 12 часов</w:t>
            </w:r>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+35.25%</w:t>
            </w:r>
            <w:r w:rsidR="00EA0AC5" w:rsidRPr="00FD0F3B">
              <w:rPr>
                <w:rFonts w:ascii="Times New Roman" w:hAnsi="Times New Roman" w:cs="Times New Roman"/>
                <w:sz w:val="18"/>
                <w:szCs w:val="18"/>
              </w:rPr>
              <w:t> в 7 дней</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0.000012 BTC</w:t>
            </w:r>
            <w:r w:rsidRPr="00FD0F3B">
              <w:rPr>
                <w:rFonts w:ascii="Times New Roman" w:hAnsi="Times New Roman" w:cs="Times New Roman"/>
                <w:sz w:val="18"/>
                <w:szCs w:val="18"/>
              </w:rPr>
              <w:br/>
            </w:r>
            <w:r w:rsidRPr="00FD0F3B">
              <w:rPr>
                <w:rFonts w:ascii="Times New Roman" w:hAnsi="Times New Roman" w:cs="Times New Roman"/>
                <w:b/>
                <w:bCs/>
                <w:sz w:val="18"/>
                <w:szCs w:val="18"/>
              </w:rPr>
              <w:t>-1.43%</w:t>
            </w:r>
            <w:r w:rsidRPr="00FD0F3B">
              <w:rPr>
                <w:rFonts w:ascii="Times New Roman" w:hAnsi="Times New Roman" w:cs="Times New Roman"/>
                <w:sz w:val="18"/>
                <w:szCs w:val="18"/>
              </w:rPr>
              <w:t> в 12 часов</w:t>
            </w:r>
            <w:r w:rsidRPr="00FD0F3B">
              <w:rPr>
                <w:rFonts w:ascii="Times New Roman" w:hAnsi="Times New Roman" w:cs="Times New Roman"/>
                <w:sz w:val="18"/>
                <w:szCs w:val="18"/>
              </w:rPr>
              <w:br/>
            </w:r>
            <w:r w:rsidRPr="00FD0F3B">
              <w:rPr>
                <w:rFonts w:ascii="Times New Roman" w:hAnsi="Times New Roman" w:cs="Times New Roman"/>
                <w:b/>
                <w:bCs/>
                <w:sz w:val="18"/>
                <w:szCs w:val="18"/>
              </w:rPr>
              <w:t>+33.56%</w:t>
            </w:r>
            <w:r w:rsidRPr="00FD0F3B">
              <w:rPr>
                <w:rFonts w:ascii="Times New Roman" w:hAnsi="Times New Roman" w:cs="Times New Roman"/>
                <w:sz w:val="18"/>
                <w:szCs w:val="18"/>
              </w:rPr>
              <w:t> в 7 дней</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FA744E" w:rsidP="00FD0F3B">
            <w:pPr>
              <w:spacing w:after="0" w:line="240" w:lineRule="auto"/>
              <w:jc w:val="both"/>
              <w:rPr>
                <w:rFonts w:ascii="Times New Roman" w:hAnsi="Times New Roman" w:cs="Times New Roman"/>
                <w:sz w:val="18"/>
                <w:szCs w:val="18"/>
              </w:rPr>
            </w:pPr>
            <w:hyperlink r:id="rId37" w:tooltip="XVG Рыночная капитализация график" w:history="1">
              <w:r w:rsidR="00EA0AC5" w:rsidRPr="00FD0F3B">
                <w:rPr>
                  <w:rStyle w:val="a5"/>
                  <w:rFonts w:ascii="Times New Roman" w:hAnsi="Times New Roman" w:cs="Times New Roman"/>
                  <w:b/>
                  <w:bCs/>
                  <w:color w:val="auto"/>
                  <w:sz w:val="18"/>
                  <w:szCs w:val="18"/>
                </w:rPr>
                <w:t>75,609,703,623 RUB</w:t>
              </w:r>
            </w:hyperlink>
            <w:r w:rsidR="00EA0AC5" w:rsidRPr="00FD0F3B">
              <w:rPr>
                <w:rFonts w:ascii="Times New Roman" w:hAnsi="Times New Roman" w:cs="Times New Roman"/>
                <w:sz w:val="18"/>
                <w:szCs w:val="18"/>
              </w:rPr>
              <w:t> </w:t>
            </w:r>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14,658,245,757</w:t>
            </w:r>
            <w:r w:rsidR="00EA0AC5" w:rsidRPr="00FD0F3B">
              <w:rPr>
                <w:rFonts w:ascii="Times New Roman" w:hAnsi="Times New Roman" w:cs="Times New Roman"/>
                <w:sz w:val="18"/>
                <w:szCs w:val="18"/>
              </w:rPr>
              <w:t> XVG</w:t>
            </w:r>
          </w:p>
        </w:tc>
        <w:tc>
          <w:tcPr>
            <w:tcW w:w="1946" w:type="dxa"/>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b/>
                <w:bCs/>
                <w:sz w:val="18"/>
                <w:szCs w:val="18"/>
              </w:rPr>
              <w:t>1,582,454,482</w:t>
            </w:r>
            <w:r w:rsidRPr="00FD0F3B">
              <w:rPr>
                <w:rFonts w:ascii="Times New Roman" w:hAnsi="Times New Roman" w:cs="Times New Roman"/>
                <w:sz w:val="18"/>
                <w:szCs w:val="18"/>
              </w:rPr>
              <w:t> XVG</w:t>
            </w:r>
            <w:r w:rsidRPr="00FD0F3B">
              <w:rPr>
                <w:rFonts w:ascii="Times New Roman" w:hAnsi="Times New Roman" w:cs="Times New Roman"/>
                <w:sz w:val="18"/>
                <w:szCs w:val="18"/>
              </w:rPr>
              <w:br/>
              <w:t>18,625.9 BTC</w:t>
            </w:r>
            <w:r w:rsidRPr="00FD0F3B">
              <w:rPr>
                <w:rFonts w:ascii="Times New Roman" w:hAnsi="Times New Roman" w:cs="Times New Roman"/>
                <w:sz w:val="18"/>
                <w:szCs w:val="18"/>
              </w:rPr>
              <w:br/>
              <w:t>8,162,567,115 RUB</w:t>
            </w:r>
          </w:p>
        </w:tc>
      </w:tr>
      <w:tr w:rsidR="00FD0F3B" w:rsidRPr="00FD0F3B" w:rsidTr="00FD0F3B">
        <w:trPr>
          <w:trHeight w:val="519"/>
          <w:tblCellSpacing w:w="15" w:type="dxa"/>
        </w:trPr>
        <w:tc>
          <w:tcPr>
            <w:tcW w:w="310" w:type="dxa"/>
            <w:tcBorders>
              <w:top w:val="single" w:sz="6" w:space="0" w:color="DDDDDD"/>
              <w:left w:val="single" w:sz="6" w:space="0" w:color="DDDDDD"/>
            </w:tcBorders>
            <w:shd w:val="clear" w:color="auto" w:fill="auto"/>
            <w:tcMar>
              <w:top w:w="45" w:type="dxa"/>
              <w:left w:w="60" w:type="dxa"/>
              <w:bottom w:w="45" w:type="dxa"/>
              <w:right w:w="60" w:type="dxa"/>
            </w:tcMar>
            <w:vAlign w:val="center"/>
            <w:hideMark/>
          </w:tcPr>
          <w:p w:rsidR="00EA0AC5" w:rsidRPr="00FD0F3B" w:rsidRDefault="00EA0AC5" w:rsidP="00FD0F3B">
            <w:pPr>
              <w:spacing w:after="0" w:line="240" w:lineRule="auto"/>
              <w:ind w:firstLine="709"/>
              <w:jc w:val="both"/>
              <w:rPr>
                <w:rFonts w:ascii="Times New Roman" w:hAnsi="Times New Roman" w:cs="Times New Roman"/>
                <w:sz w:val="20"/>
                <w:szCs w:val="20"/>
              </w:rPr>
            </w:pPr>
            <w:r w:rsidRPr="00FD0F3B">
              <w:rPr>
                <w:rFonts w:ascii="Times New Roman" w:hAnsi="Times New Roman" w:cs="Times New Roman"/>
                <w:sz w:val="20"/>
                <w:szCs w:val="20"/>
              </w:rPr>
              <w:t>8</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vAlign w:val="cente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NEO </w:t>
            </w:r>
            <w:r w:rsidRPr="00FD0F3B">
              <w:rPr>
                <w:rFonts w:ascii="Times New Roman" w:hAnsi="Times New Roman" w:cs="Times New Roman"/>
                <w:sz w:val="18"/>
                <w:szCs w:val="18"/>
              </w:rPr>
              <w:br/>
            </w:r>
            <w:hyperlink r:id="rId38" w:history="1">
              <w:proofErr w:type="spellStart"/>
              <w:r w:rsidRPr="00FD0F3B">
                <w:rPr>
                  <w:rStyle w:val="a5"/>
                  <w:rFonts w:ascii="Times New Roman" w:hAnsi="Times New Roman" w:cs="Times New Roman"/>
                  <w:color w:val="auto"/>
                  <w:sz w:val="18"/>
                  <w:szCs w:val="18"/>
                </w:rPr>
                <w:t>Neo</w:t>
              </w:r>
              <w:proofErr w:type="spellEnd"/>
            </w:hyperlink>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FA744E" w:rsidP="00FD0F3B">
            <w:pPr>
              <w:spacing w:after="0" w:line="240" w:lineRule="auto"/>
              <w:jc w:val="both"/>
              <w:rPr>
                <w:rFonts w:ascii="Times New Roman" w:hAnsi="Times New Roman" w:cs="Times New Roman"/>
                <w:sz w:val="18"/>
                <w:szCs w:val="18"/>
              </w:rPr>
            </w:pPr>
            <w:hyperlink r:id="rId39" w:tooltip="Neo биржи - графики обмена" w:history="1">
              <w:r w:rsidR="00EA0AC5" w:rsidRPr="00FD0F3B">
                <w:rPr>
                  <w:rStyle w:val="a5"/>
                  <w:rFonts w:ascii="Times New Roman" w:hAnsi="Times New Roman" w:cs="Times New Roman"/>
                  <w:color w:val="auto"/>
                  <w:sz w:val="18"/>
                  <w:szCs w:val="18"/>
                </w:rPr>
                <w:t>3,466 RUB</w:t>
              </w:r>
            </w:hyperlink>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+1.69%</w:t>
            </w:r>
            <w:r w:rsidR="00EA0AC5" w:rsidRPr="00FD0F3B">
              <w:rPr>
                <w:rFonts w:ascii="Times New Roman" w:hAnsi="Times New Roman" w:cs="Times New Roman"/>
                <w:sz w:val="18"/>
                <w:szCs w:val="18"/>
              </w:rPr>
              <w:t> ($0.92) в 12ч</w:t>
            </w:r>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+16.48%</w:t>
            </w:r>
            <w:r w:rsidR="00EA0AC5" w:rsidRPr="00FD0F3B">
              <w:rPr>
                <w:rFonts w:ascii="Times New Roman" w:hAnsi="Times New Roman" w:cs="Times New Roman"/>
                <w:sz w:val="18"/>
                <w:szCs w:val="18"/>
              </w:rPr>
              <w:t> ($7.79) в 7д</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0.0079 BTC</w:t>
            </w:r>
            <w:r w:rsidRPr="00FD0F3B">
              <w:rPr>
                <w:rFonts w:ascii="Times New Roman" w:hAnsi="Times New Roman" w:cs="Times New Roman"/>
                <w:sz w:val="18"/>
                <w:szCs w:val="18"/>
              </w:rPr>
              <w:br/>
            </w:r>
            <w:r w:rsidRPr="00FD0F3B">
              <w:rPr>
                <w:rFonts w:ascii="Times New Roman" w:hAnsi="Times New Roman" w:cs="Times New Roman"/>
                <w:b/>
                <w:bCs/>
                <w:sz w:val="18"/>
                <w:szCs w:val="18"/>
              </w:rPr>
              <w:t>+0.29%</w:t>
            </w:r>
            <w:r w:rsidRPr="00FD0F3B">
              <w:rPr>
                <w:rFonts w:ascii="Times New Roman" w:hAnsi="Times New Roman" w:cs="Times New Roman"/>
                <w:sz w:val="18"/>
                <w:szCs w:val="18"/>
              </w:rPr>
              <w:t> в 12 часов</w:t>
            </w:r>
            <w:r w:rsidRPr="00FD0F3B">
              <w:rPr>
                <w:rFonts w:ascii="Times New Roman" w:hAnsi="Times New Roman" w:cs="Times New Roman"/>
                <w:sz w:val="18"/>
                <w:szCs w:val="18"/>
              </w:rPr>
              <w:br/>
            </w:r>
            <w:r w:rsidRPr="00FD0F3B">
              <w:rPr>
                <w:rFonts w:ascii="Times New Roman" w:hAnsi="Times New Roman" w:cs="Times New Roman"/>
                <w:b/>
                <w:bCs/>
                <w:sz w:val="18"/>
                <w:szCs w:val="18"/>
              </w:rPr>
              <w:t>+15.02%</w:t>
            </w:r>
            <w:r w:rsidRPr="00FD0F3B">
              <w:rPr>
                <w:rFonts w:ascii="Times New Roman" w:hAnsi="Times New Roman" w:cs="Times New Roman"/>
                <w:sz w:val="18"/>
                <w:szCs w:val="18"/>
              </w:rPr>
              <w:t> в 7 дней</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b/>
                <w:bCs/>
                <w:sz w:val="18"/>
                <w:szCs w:val="18"/>
              </w:rPr>
              <w:t>225,264,086,077 RUB</w:t>
            </w:r>
            <w:r w:rsidRPr="00FD0F3B">
              <w:rPr>
                <w:rFonts w:ascii="Times New Roman" w:hAnsi="Times New Roman" w:cs="Times New Roman"/>
                <w:sz w:val="18"/>
                <w:szCs w:val="18"/>
              </w:rPr>
              <w:t> </w:t>
            </w:r>
            <w:r w:rsidRPr="00FD0F3B">
              <w:rPr>
                <w:rFonts w:ascii="Times New Roman" w:hAnsi="Times New Roman" w:cs="Times New Roman"/>
                <w:sz w:val="18"/>
                <w:szCs w:val="18"/>
              </w:rPr>
              <w:br/>
            </w:r>
            <w:r w:rsidRPr="00FD0F3B">
              <w:rPr>
                <w:rFonts w:ascii="Times New Roman" w:hAnsi="Times New Roman" w:cs="Times New Roman"/>
                <w:b/>
                <w:bCs/>
                <w:sz w:val="18"/>
                <w:szCs w:val="18"/>
              </w:rPr>
              <w:t>65,000,000</w:t>
            </w:r>
            <w:r w:rsidRPr="00FD0F3B">
              <w:rPr>
                <w:rFonts w:ascii="Times New Roman" w:hAnsi="Times New Roman" w:cs="Times New Roman"/>
                <w:sz w:val="18"/>
                <w:szCs w:val="18"/>
              </w:rPr>
              <w:t> NEO</w:t>
            </w:r>
          </w:p>
        </w:tc>
        <w:tc>
          <w:tcPr>
            <w:tcW w:w="1946" w:type="dxa"/>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1,665,551 NEO</w:t>
            </w:r>
            <w:r w:rsidRPr="00FD0F3B">
              <w:rPr>
                <w:rFonts w:ascii="Times New Roman" w:hAnsi="Times New Roman" w:cs="Times New Roman"/>
                <w:sz w:val="18"/>
                <w:szCs w:val="18"/>
              </w:rPr>
              <w:br/>
              <w:t>13,171.25 BTC</w:t>
            </w:r>
            <w:r w:rsidRPr="00FD0F3B">
              <w:rPr>
                <w:rFonts w:ascii="Times New Roman" w:hAnsi="Times New Roman" w:cs="Times New Roman"/>
                <w:sz w:val="18"/>
                <w:szCs w:val="18"/>
              </w:rPr>
              <w:br/>
              <w:t>5,772,135,694 RUB</w:t>
            </w:r>
          </w:p>
        </w:tc>
      </w:tr>
      <w:tr w:rsidR="00FD0F3B" w:rsidRPr="00FD0F3B" w:rsidTr="00FD0F3B">
        <w:trPr>
          <w:trHeight w:val="511"/>
          <w:tblCellSpacing w:w="15" w:type="dxa"/>
        </w:trPr>
        <w:tc>
          <w:tcPr>
            <w:tcW w:w="310" w:type="dxa"/>
            <w:tcBorders>
              <w:top w:val="single" w:sz="6" w:space="0" w:color="DDDDDD"/>
              <w:left w:val="single" w:sz="6" w:space="0" w:color="DDDDDD"/>
            </w:tcBorders>
            <w:shd w:val="clear" w:color="auto" w:fill="auto"/>
            <w:tcMar>
              <w:top w:w="45" w:type="dxa"/>
              <w:left w:w="60" w:type="dxa"/>
              <w:bottom w:w="45" w:type="dxa"/>
              <w:right w:w="60" w:type="dxa"/>
            </w:tcMar>
            <w:vAlign w:val="center"/>
            <w:hideMark/>
          </w:tcPr>
          <w:p w:rsidR="00EA0AC5" w:rsidRPr="00FD0F3B" w:rsidRDefault="00EA0AC5" w:rsidP="00FD0F3B">
            <w:pPr>
              <w:spacing w:after="0" w:line="240" w:lineRule="auto"/>
              <w:ind w:firstLine="709"/>
              <w:jc w:val="both"/>
              <w:rPr>
                <w:rFonts w:ascii="Times New Roman" w:hAnsi="Times New Roman" w:cs="Times New Roman"/>
                <w:sz w:val="20"/>
                <w:szCs w:val="20"/>
              </w:rPr>
            </w:pPr>
            <w:r w:rsidRPr="00FD0F3B">
              <w:rPr>
                <w:rFonts w:ascii="Times New Roman" w:hAnsi="Times New Roman" w:cs="Times New Roman"/>
                <w:sz w:val="20"/>
                <w:szCs w:val="20"/>
              </w:rPr>
              <w:t>9</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vAlign w:val="cente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BNB </w:t>
            </w:r>
            <w:r w:rsidRPr="00FD0F3B">
              <w:rPr>
                <w:rFonts w:ascii="Times New Roman" w:hAnsi="Times New Roman" w:cs="Times New Roman"/>
                <w:sz w:val="18"/>
                <w:szCs w:val="18"/>
              </w:rPr>
              <w:br/>
            </w:r>
            <w:hyperlink r:id="rId40" w:history="1">
              <w:proofErr w:type="spellStart"/>
              <w:r w:rsidRPr="00FD0F3B">
                <w:rPr>
                  <w:rStyle w:val="a5"/>
                  <w:rFonts w:ascii="Times New Roman" w:hAnsi="Times New Roman" w:cs="Times New Roman"/>
                  <w:color w:val="auto"/>
                  <w:sz w:val="18"/>
                  <w:szCs w:val="18"/>
                </w:rPr>
                <w:t>Binance</w:t>
              </w:r>
              <w:proofErr w:type="spellEnd"/>
              <w:r w:rsidRPr="00FD0F3B">
                <w:rPr>
                  <w:rStyle w:val="a5"/>
                  <w:rFonts w:ascii="Times New Roman" w:hAnsi="Times New Roman" w:cs="Times New Roman"/>
                  <w:color w:val="auto"/>
                  <w:sz w:val="18"/>
                  <w:szCs w:val="18"/>
                </w:rPr>
                <w:t xml:space="preserve"> </w:t>
              </w:r>
              <w:proofErr w:type="spellStart"/>
              <w:r w:rsidRPr="00FD0F3B">
                <w:rPr>
                  <w:rStyle w:val="a5"/>
                  <w:rFonts w:ascii="Times New Roman" w:hAnsi="Times New Roman" w:cs="Times New Roman"/>
                  <w:color w:val="auto"/>
                  <w:sz w:val="18"/>
                  <w:szCs w:val="18"/>
                </w:rPr>
                <w:t>Coin</w:t>
              </w:r>
              <w:proofErr w:type="spellEnd"/>
            </w:hyperlink>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FA744E" w:rsidP="00FD0F3B">
            <w:pPr>
              <w:spacing w:after="0" w:line="240" w:lineRule="auto"/>
              <w:jc w:val="both"/>
              <w:rPr>
                <w:rFonts w:ascii="Times New Roman" w:hAnsi="Times New Roman" w:cs="Times New Roman"/>
                <w:sz w:val="18"/>
                <w:szCs w:val="18"/>
              </w:rPr>
            </w:pPr>
            <w:hyperlink r:id="rId41" w:tooltip="Binance Coin биржи - графики обмена" w:history="1">
              <w:r w:rsidR="00EA0AC5" w:rsidRPr="00FD0F3B">
                <w:rPr>
                  <w:rStyle w:val="a5"/>
                  <w:rFonts w:ascii="Times New Roman" w:hAnsi="Times New Roman" w:cs="Times New Roman"/>
                  <w:color w:val="auto"/>
                  <w:sz w:val="18"/>
                  <w:szCs w:val="18"/>
                </w:rPr>
                <w:t>757.24 RUB</w:t>
              </w:r>
            </w:hyperlink>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+0.44%</w:t>
            </w:r>
            <w:r w:rsidR="00EA0AC5" w:rsidRPr="00FD0F3B">
              <w:rPr>
                <w:rFonts w:ascii="Times New Roman" w:hAnsi="Times New Roman" w:cs="Times New Roman"/>
                <w:sz w:val="18"/>
                <w:szCs w:val="18"/>
              </w:rPr>
              <w:t> ($0.05) в 12ч</w:t>
            </w:r>
            <w:r w:rsidR="00EA0AC5" w:rsidRPr="00FD0F3B">
              <w:rPr>
                <w:rFonts w:ascii="Times New Roman" w:hAnsi="Times New Roman" w:cs="Times New Roman"/>
                <w:sz w:val="18"/>
                <w:szCs w:val="18"/>
              </w:rPr>
              <w:br/>
            </w:r>
            <w:r w:rsidR="00EA0AC5" w:rsidRPr="00FD0F3B">
              <w:rPr>
                <w:rFonts w:ascii="Times New Roman" w:hAnsi="Times New Roman" w:cs="Times New Roman"/>
                <w:b/>
                <w:bCs/>
                <w:sz w:val="18"/>
                <w:szCs w:val="18"/>
              </w:rPr>
              <w:t>-1.85%</w:t>
            </w:r>
            <w:r w:rsidR="00EA0AC5" w:rsidRPr="00FD0F3B">
              <w:rPr>
                <w:rFonts w:ascii="Times New Roman" w:hAnsi="Times New Roman" w:cs="Times New Roman"/>
                <w:sz w:val="18"/>
                <w:szCs w:val="18"/>
              </w:rPr>
              <w:t> ($0.23) в 7д</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0.0017 BTC</w:t>
            </w:r>
            <w:r w:rsidRPr="00FD0F3B">
              <w:rPr>
                <w:rFonts w:ascii="Times New Roman" w:hAnsi="Times New Roman" w:cs="Times New Roman"/>
                <w:sz w:val="18"/>
                <w:szCs w:val="18"/>
              </w:rPr>
              <w:br/>
            </w:r>
            <w:r w:rsidRPr="00FD0F3B">
              <w:rPr>
                <w:rFonts w:ascii="Times New Roman" w:hAnsi="Times New Roman" w:cs="Times New Roman"/>
                <w:b/>
                <w:bCs/>
                <w:sz w:val="18"/>
                <w:szCs w:val="18"/>
              </w:rPr>
              <w:t>-0.95%</w:t>
            </w:r>
            <w:r w:rsidRPr="00FD0F3B">
              <w:rPr>
                <w:rFonts w:ascii="Times New Roman" w:hAnsi="Times New Roman" w:cs="Times New Roman"/>
                <w:sz w:val="18"/>
                <w:szCs w:val="18"/>
              </w:rPr>
              <w:t> в 12 часов</w:t>
            </w:r>
            <w:r w:rsidRPr="00FD0F3B">
              <w:rPr>
                <w:rFonts w:ascii="Times New Roman" w:hAnsi="Times New Roman" w:cs="Times New Roman"/>
                <w:sz w:val="18"/>
                <w:szCs w:val="18"/>
              </w:rPr>
              <w:br/>
            </w:r>
            <w:r w:rsidRPr="00FD0F3B">
              <w:rPr>
                <w:rFonts w:ascii="Times New Roman" w:hAnsi="Times New Roman" w:cs="Times New Roman"/>
                <w:b/>
                <w:bCs/>
                <w:sz w:val="18"/>
                <w:szCs w:val="18"/>
              </w:rPr>
              <w:t>-3.08%</w:t>
            </w:r>
            <w:r w:rsidRPr="00FD0F3B">
              <w:rPr>
                <w:rFonts w:ascii="Times New Roman" w:hAnsi="Times New Roman" w:cs="Times New Roman"/>
                <w:sz w:val="18"/>
                <w:szCs w:val="18"/>
              </w:rPr>
              <w:t> в 7 дней</w:t>
            </w:r>
          </w:p>
        </w:tc>
        <w:tc>
          <w:tcPr>
            <w:tcW w:w="0" w:type="auto"/>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b/>
                <w:bCs/>
                <w:sz w:val="18"/>
                <w:szCs w:val="18"/>
              </w:rPr>
              <w:t>88,036,821,850 RUB</w:t>
            </w:r>
            <w:r w:rsidRPr="00FD0F3B">
              <w:rPr>
                <w:rFonts w:ascii="Times New Roman" w:hAnsi="Times New Roman" w:cs="Times New Roman"/>
                <w:sz w:val="18"/>
                <w:szCs w:val="18"/>
              </w:rPr>
              <w:t> </w:t>
            </w:r>
            <w:r w:rsidRPr="00FD0F3B">
              <w:rPr>
                <w:rFonts w:ascii="Times New Roman" w:hAnsi="Times New Roman" w:cs="Times New Roman"/>
                <w:sz w:val="18"/>
                <w:szCs w:val="18"/>
              </w:rPr>
              <w:br/>
            </w:r>
            <w:r w:rsidRPr="00FD0F3B">
              <w:rPr>
                <w:rFonts w:ascii="Times New Roman" w:hAnsi="Times New Roman" w:cs="Times New Roman"/>
                <w:b/>
                <w:bCs/>
                <w:sz w:val="18"/>
                <w:szCs w:val="18"/>
              </w:rPr>
              <w:t>116,261,604</w:t>
            </w:r>
            <w:r w:rsidRPr="00FD0F3B">
              <w:rPr>
                <w:rFonts w:ascii="Times New Roman" w:hAnsi="Times New Roman" w:cs="Times New Roman"/>
                <w:sz w:val="18"/>
                <w:szCs w:val="18"/>
              </w:rPr>
              <w:t> BNB</w:t>
            </w:r>
          </w:p>
        </w:tc>
        <w:tc>
          <w:tcPr>
            <w:tcW w:w="1946" w:type="dxa"/>
            <w:tcBorders>
              <w:top w:val="single" w:sz="6" w:space="0" w:color="DDDDDD"/>
              <w:left w:val="single" w:sz="6" w:space="0" w:color="DDDDDD"/>
            </w:tcBorders>
            <w:shd w:val="clear" w:color="auto" w:fill="auto"/>
            <w:tcMar>
              <w:top w:w="45" w:type="dxa"/>
              <w:left w:w="60" w:type="dxa"/>
              <w:bottom w:w="45" w:type="dxa"/>
              <w:right w:w="60" w:type="dxa"/>
            </w:tcMar>
            <w:hideMark/>
          </w:tcPr>
          <w:p w:rsidR="00EA0AC5" w:rsidRPr="00FD0F3B" w:rsidRDefault="00EA0AC5" w:rsidP="00FD0F3B">
            <w:pPr>
              <w:spacing w:after="0" w:line="240" w:lineRule="auto"/>
              <w:jc w:val="both"/>
              <w:rPr>
                <w:rFonts w:ascii="Times New Roman" w:hAnsi="Times New Roman" w:cs="Times New Roman"/>
                <w:sz w:val="18"/>
                <w:szCs w:val="18"/>
              </w:rPr>
            </w:pPr>
            <w:r w:rsidRPr="00FD0F3B">
              <w:rPr>
                <w:rFonts w:ascii="Times New Roman" w:hAnsi="Times New Roman" w:cs="Times New Roman"/>
                <w:sz w:val="18"/>
                <w:szCs w:val="18"/>
              </w:rPr>
              <w:t>7,471,880 BNB</w:t>
            </w:r>
            <w:r w:rsidRPr="00FD0F3B">
              <w:rPr>
                <w:rFonts w:ascii="Times New Roman" w:hAnsi="Times New Roman" w:cs="Times New Roman"/>
                <w:sz w:val="18"/>
                <w:szCs w:val="18"/>
              </w:rPr>
              <w:br/>
              <w:t>12,910.66 BTC</w:t>
            </w:r>
            <w:r w:rsidRPr="00FD0F3B">
              <w:rPr>
                <w:rFonts w:ascii="Times New Roman" w:hAnsi="Times New Roman" w:cs="Times New Roman"/>
                <w:sz w:val="18"/>
                <w:szCs w:val="18"/>
              </w:rPr>
              <w:br/>
              <w:t>5,657,934,395 RUB</w:t>
            </w:r>
          </w:p>
        </w:tc>
      </w:tr>
    </w:tbl>
    <w:p w:rsidR="00EA0AC5" w:rsidRDefault="00EA0AC5" w:rsidP="00E27D76">
      <w:pPr>
        <w:spacing w:after="0" w:line="240" w:lineRule="auto"/>
        <w:ind w:firstLine="709"/>
        <w:jc w:val="right"/>
        <w:rPr>
          <w:rFonts w:ascii="Times New Roman" w:hAnsi="Times New Roman" w:cs="Times New Roman"/>
          <w:sz w:val="24"/>
          <w:szCs w:val="24"/>
        </w:rPr>
      </w:pPr>
    </w:p>
    <w:sectPr w:rsidR="00EA0AC5" w:rsidSect="00620899">
      <w:footerReference w:type="default" r:id="rId4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4E" w:rsidRDefault="00FA744E" w:rsidP="00D7607B">
      <w:pPr>
        <w:spacing w:after="0" w:line="240" w:lineRule="auto"/>
      </w:pPr>
      <w:r>
        <w:separator/>
      </w:r>
    </w:p>
  </w:endnote>
  <w:endnote w:type="continuationSeparator" w:id="0">
    <w:p w:rsidR="00FA744E" w:rsidRDefault="00FA744E" w:rsidP="00D7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91154"/>
      <w:docPartObj>
        <w:docPartGallery w:val="Page Numbers (Bottom of Page)"/>
        <w:docPartUnique/>
      </w:docPartObj>
    </w:sdtPr>
    <w:sdtEndPr/>
    <w:sdtContent>
      <w:p w:rsidR="00CD61C1" w:rsidRDefault="00CD61C1">
        <w:pPr>
          <w:pStyle w:val="ab"/>
          <w:jc w:val="center"/>
        </w:pPr>
        <w:r>
          <w:fldChar w:fldCharType="begin"/>
        </w:r>
        <w:r>
          <w:instrText>PAGE   \* MERGEFORMAT</w:instrText>
        </w:r>
        <w:r>
          <w:fldChar w:fldCharType="separate"/>
        </w:r>
        <w:r w:rsidR="00A0030F">
          <w:rPr>
            <w:noProof/>
          </w:rPr>
          <w:t>2</w:t>
        </w:r>
        <w:r>
          <w:fldChar w:fldCharType="end"/>
        </w:r>
      </w:p>
    </w:sdtContent>
  </w:sdt>
  <w:p w:rsidR="00CD61C1" w:rsidRDefault="00CD61C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4E" w:rsidRDefault="00FA744E" w:rsidP="00D7607B">
      <w:pPr>
        <w:spacing w:after="0" w:line="240" w:lineRule="auto"/>
      </w:pPr>
      <w:r>
        <w:separator/>
      </w:r>
    </w:p>
  </w:footnote>
  <w:footnote w:type="continuationSeparator" w:id="0">
    <w:p w:rsidR="00FA744E" w:rsidRDefault="00FA744E" w:rsidP="00D76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335"/>
    <w:multiLevelType w:val="multilevel"/>
    <w:tmpl w:val="160E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E1C33"/>
    <w:multiLevelType w:val="multilevel"/>
    <w:tmpl w:val="F20C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F3A5C"/>
    <w:multiLevelType w:val="hybridMultilevel"/>
    <w:tmpl w:val="F54ADC9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D16815"/>
    <w:multiLevelType w:val="multilevel"/>
    <w:tmpl w:val="824E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91795"/>
    <w:multiLevelType w:val="multilevel"/>
    <w:tmpl w:val="D282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093D16"/>
    <w:multiLevelType w:val="multilevel"/>
    <w:tmpl w:val="8C36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86CF7"/>
    <w:multiLevelType w:val="multilevel"/>
    <w:tmpl w:val="1AB6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B3ACA"/>
    <w:multiLevelType w:val="multilevel"/>
    <w:tmpl w:val="30A2283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CC14000"/>
    <w:multiLevelType w:val="multilevel"/>
    <w:tmpl w:val="E7A0AB4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3BE5FA5"/>
    <w:multiLevelType w:val="multilevel"/>
    <w:tmpl w:val="179A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084C28"/>
    <w:multiLevelType w:val="multilevel"/>
    <w:tmpl w:val="C4B6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82423C"/>
    <w:multiLevelType w:val="multilevel"/>
    <w:tmpl w:val="8334E200"/>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D04D49"/>
    <w:multiLevelType w:val="multilevel"/>
    <w:tmpl w:val="3AB2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141F5"/>
    <w:multiLevelType w:val="hybridMultilevel"/>
    <w:tmpl w:val="40D6D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271763"/>
    <w:multiLevelType w:val="multilevel"/>
    <w:tmpl w:val="EC3EB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CD59C3"/>
    <w:multiLevelType w:val="multilevel"/>
    <w:tmpl w:val="B3C4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DD446B"/>
    <w:multiLevelType w:val="multilevel"/>
    <w:tmpl w:val="17E2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EA26F3"/>
    <w:multiLevelType w:val="multilevel"/>
    <w:tmpl w:val="E730D50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1F21E7"/>
    <w:multiLevelType w:val="multilevel"/>
    <w:tmpl w:val="491ABF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8E2701"/>
    <w:multiLevelType w:val="multilevel"/>
    <w:tmpl w:val="294A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B6380E"/>
    <w:multiLevelType w:val="hybridMultilevel"/>
    <w:tmpl w:val="57086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0F6EAC"/>
    <w:multiLevelType w:val="multilevel"/>
    <w:tmpl w:val="2A86DF3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A23202"/>
    <w:multiLevelType w:val="multilevel"/>
    <w:tmpl w:val="4AF4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6962D4"/>
    <w:multiLevelType w:val="multilevel"/>
    <w:tmpl w:val="59E61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A31A57"/>
    <w:multiLevelType w:val="multilevel"/>
    <w:tmpl w:val="4114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1D5B43"/>
    <w:multiLevelType w:val="multilevel"/>
    <w:tmpl w:val="D792A5F2"/>
    <w:lvl w:ilvl="0">
      <w:start w:val="1"/>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nsid w:val="71EE1079"/>
    <w:multiLevelType w:val="hybridMultilevel"/>
    <w:tmpl w:val="30940C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37D4781"/>
    <w:multiLevelType w:val="multilevel"/>
    <w:tmpl w:val="E9F4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671F75"/>
    <w:multiLevelType w:val="multilevel"/>
    <w:tmpl w:val="1F6C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E61825"/>
    <w:multiLevelType w:val="multilevel"/>
    <w:tmpl w:val="02DAD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23"/>
  </w:num>
  <w:num w:numId="4">
    <w:abstractNumId w:val="24"/>
  </w:num>
  <w:num w:numId="5">
    <w:abstractNumId w:val="4"/>
  </w:num>
  <w:num w:numId="6">
    <w:abstractNumId w:val="6"/>
  </w:num>
  <w:num w:numId="7">
    <w:abstractNumId w:val="9"/>
  </w:num>
  <w:num w:numId="8">
    <w:abstractNumId w:val="15"/>
  </w:num>
  <w:num w:numId="9">
    <w:abstractNumId w:val="21"/>
  </w:num>
  <w:num w:numId="10">
    <w:abstractNumId w:val="17"/>
  </w:num>
  <w:num w:numId="11">
    <w:abstractNumId w:val="8"/>
  </w:num>
  <w:num w:numId="12">
    <w:abstractNumId w:val="11"/>
  </w:num>
  <w:num w:numId="13">
    <w:abstractNumId w:val="27"/>
  </w:num>
  <w:num w:numId="14">
    <w:abstractNumId w:val="28"/>
  </w:num>
  <w:num w:numId="15">
    <w:abstractNumId w:val="0"/>
  </w:num>
  <w:num w:numId="16">
    <w:abstractNumId w:val="19"/>
  </w:num>
  <w:num w:numId="17">
    <w:abstractNumId w:val="10"/>
  </w:num>
  <w:num w:numId="18">
    <w:abstractNumId w:val="26"/>
  </w:num>
  <w:num w:numId="19">
    <w:abstractNumId w:val="20"/>
  </w:num>
  <w:num w:numId="20">
    <w:abstractNumId w:val="2"/>
  </w:num>
  <w:num w:numId="21">
    <w:abstractNumId w:val="13"/>
  </w:num>
  <w:num w:numId="22">
    <w:abstractNumId w:val="12"/>
  </w:num>
  <w:num w:numId="23">
    <w:abstractNumId w:val="1"/>
  </w:num>
  <w:num w:numId="24">
    <w:abstractNumId w:val="7"/>
  </w:num>
  <w:num w:numId="25">
    <w:abstractNumId w:val="5"/>
  </w:num>
  <w:num w:numId="26">
    <w:abstractNumId w:val="18"/>
  </w:num>
  <w:num w:numId="27">
    <w:abstractNumId w:val="14"/>
  </w:num>
  <w:num w:numId="28">
    <w:abstractNumId w:val="22"/>
  </w:num>
  <w:num w:numId="29">
    <w:abstractNumId w:val="2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7D"/>
    <w:rsid w:val="0003705C"/>
    <w:rsid w:val="00046F81"/>
    <w:rsid w:val="000642D6"/>
    <w:rsid w:val="00084C3D"/>
    <w:rsid w:val="000A28EA"/>
    <w:rsid w:val="000C6AD7"/>
    <w:rsid w:val="000F03E5"/>
    <w:rsid w:val="000F129A"/>
    <w:rsid w:val="00124AB2"/>
    <w:rsid w:val="001775BD"/>
    <w:rsid w:val="001942B6"/>
    <w:rsid w:val="001C1BDC"/>
    <w:rsid w:val="001E58C1"/>
    <w:rsid w:val="001F1D75"/>
    <w:rsid w:val="00216199"/>
    <w:rsid w:val="002737E7"/>
    <w:rsid w:val="00286AAE"/>
    <w:rsid w:val="002C6645"/>
    <w:rsid w:val="002D639D"/>
    <w:rsid w:val="002F58D6"/>
    <w:rsid w:val="002F7914"/>
    <w:rsid w:val="0031511C"/>
    <w:rsid w:val="00315C9D"/>
    <w:rsid w:val="00351C18"/>
    <w:rsid w:val="00353F6B"/>
    <w:rsid w:val="00366184"/>
    <w:rsid w:val="003768CB"/>
    <w:rsid w:val="003900BE"/>
    <w:rsid w:val="003C1A90"/>
    <w:rsid w:val="003D0139"/>
    <w:rsid w:val="003D45D7"/>
    <w:rsid w:val="00430CE7"/>
    <w:rsid w:val="00440223"/>
    <w:rsid w:val="004D198E"/>
    <w:rsid w:val="004D22FD"/>
    <w:rsid w:val="004D350C"/>
    <w:rsid w:val="004F3930"/>
    <w:rsid w:val="00510C62"/>
    <w:rsid w:val="00520C75"/>
    <w:rsid w:val="00531256"/>
    <w:rsid w:val="00552092"/>
    <w:rsid w:val="00556959"/>
    <w:rsid w:val="00557659"/>
    <w:rsid w:val="005945A7"/>
    <w:rsid w:val="005B0C0C"/>
    <w:rsid w:val="005B629C"/>
    <w:rsid w:val="005F75DC"/>
    <w:rsid w:val="006116C7"/>
    <w:rsid w:val="00620899"/>
    <w:rsid w:val="006277DA"/>
    <w:rsid w:val="00627CDD"/>
    <w:rsid w:val="006573BB"/>
    <w:rsid w:val="006F596D"/>
    <w:rsid w:val="00711901"/>
    <w:rsid w:val="00737780"/>
    <w:rsid w:val="00745F61"/>
    <w:rsid w:val="0076042B"/>
    <w:rsid w:val="007829D9"/>
    <w:rsid w:val="00800555"/>
    <w:rsid w:val="008118B7"/>
    <w:rsid w:val="008225F6"/>
    <w:rsid w:val="00856F60"/>
    <w:rsid w:val="0086252C"/>
    <w:rsid w:val="00863F17"/>
    <w:rsid w:val="00871E00"/>
    <w:rsid w:val="008A319A"/>
    <w:rsid w:val="008B657D"/>
    <w:rsid w:val="008D293A"/>
    <w:rsid w:val="008E322D"/>
    <w:rsid w:val="008E69C4"/>
    <w:rsid w:val="008F0FBD"/>
    <w:rsid w:val="008F389B"/>
    <w:rsid w:val="008F551D"/>
    <w:rsid w:val="009078BD"/>
    <w:rsid w:val="00927D9E"/>
    <w:rsid w:val="00960DFB"/>
    <w:rsid w:val="00973121"/>
    <w:rsid w:val="009B1CBD"/>
    <w:rsid w:val="009C5DA3"/>
    <w:rsid w:val="00A0030F"/>
    <w:rsid w:val="00A03CCC"/>
    <w:rsid w:val="00A14F6E"/>
    <w:rsid w:val="00A21118"/>
    <w:rsid w:val="00A23ED6"/>
    <w:rsid w:val="00A40355"/>
    <w:rsid w:val="00A43F8A"/>
    <w:rsid w:val="00A60096"/>
    <w:rsid w:val="00B041D8"/>
    <w:rsid w:val="00B54040"/>
    <w:rsid w:val="00B83343"/>
    <w:rsid w:val="00BA072B"/>
    <w:rsid w:val="00BD5042"/>
    <w:rsid w:val="00BD5262"/>
    <w:rsid w:val="00BE0C1F"/>
    <w:rsid w:val="00BF44A1"/>
    <w:rsid w:val="00BF56AB"/>
    <w:rsid w:val="00C00AC2"/>
    <w:rsid w:val="00C15A69"/>
    <w:rsid w:val="00C223B7"/>
    <w:rsid w:val="00C35CC0"/>
    <w:rsid w:val="00C7002C"/>
    <w:rsid w:val="00C9257A"/>
    <w:rsid w:val="00CB7E69"/>
    <w:rsid w:val="00CD61C1"/>
    <w:rsid w:val="00D14B04"/>
    <w:rsid w:val="00D55AD4"/>
    <w:rsid w:val="00D57CB7"/>
    <w:rsid w:val="00D6640D"/>
    <w:rsid w:val="00D7607B"/>
    <w:rsid w:val="00DC4BDD"/>
    <w:rsid w:val="00DC5DB2"/>
    <w:rsid w:val="00E129E8"/>
    <w:rsid w:val="00E1740B"/>
    <w:rsid w:val="00E24F6E"/>
    <w:rsid w:val="00E27D76"/>
    <w:rsid w:val="00E65B73"/>
    <w:rsid w:val="00EA0AC5"/>
    <w:rsid w:val="00EB555E"/>
    <w:rsid w:val="00EB5637"/>
    <w:rsid w:val="00F102D5"/>
    <w:rsid w:val="00F41DD3"/>
    <w:rsid w:val="00F52A06"/>
    <w:rsid w:val="00F65443"/>
    <w:rsid w:val="00F65BD4"/>
    <w:rsid w:val="00F769EC"/>
    <w:rsid w:val="00FA4D19"/>
    <w:rsid w:val="00FA744E"/>
    <w:rsid w:val="00FC2E56"/>
    <w:rsid w:val="00FD0F3B"/>
    <w:rsid w:val="00FE71A9"/>
    <w:rsid w:val="00FE7FA8"/>
    <w:rsid w:val="00FF46B3"/>
    <w:rsid w:val="00FF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F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6F60"/>
    <w:rPr>
      <w:rFonts w:ascii="Tahoma" w:hAnsi="Tahoma" w:cs="Tahoma"/>
      <w:sz w:val="16"/>
      <w:szCs w:val="16"/>
    </w:rPr>
  </w:style>
  <w:style w:type="character" w:styleId="a5">
    <w:name w:val="Hyperlink"/>
    <w:basedOn w:val="a0"/>
    <w:uiPriority w:val="99"/>
    <w:unhideWhenUsed/>
    <w:rsid w:val="00510C62"/>
    <w:rPr>
      <w:color w:val="0000FF" w:themeColor="hyperlink"/>
      <w:u w:val="single"/>
    </w:rPr>
  </w:style>
  <w:style w:type="table" w:styleId="a6">
    <w:name w:val="Table Grid"/>
    <w:basedOn w:val="a1"/>
    <w:uiPriority w:val="59"/>
    <w:rsid w:val="00286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F102D5"/>
    <w:rPr>
      <w:color w:val="808080"/>
    </w:rPr>
  </w:style>
  <w:style w:type="paragraph" w:styleId="a8">
    <w:name w:val="List Paragraph"/>
    <w:basedOn w:val="a"/>
    <w:uiPriority w:val="34"/>
    <w:qFormat/>
    <w:rsid w:val="005945A7"/>
    <w:pPr>
      <w:ind w:left="720"/>
      <w:contextualSpacing/>
    </w:pPr>
  </w:style>
  <w:style w:type="paragraph" w:styleId="a9">
    <w:name w:val="header"/>
    <w:basedOn w:val="a"/>
    <w:link w:val="aa"/>
    <w:uiPriority w:val="99"/>
    <w:unhideWhenUsed/>
    <w:rsid w:val="00D760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7607B"/>
  </w:style>
  <w:style w:type="paragraph" w:styleId="ab">
    <w:name w:val="footer"/>
    <w:basedOn w:val="a"/>
    <w:link w:val="ac"/>
    <w:uiPriority w:val="99"/>
    <w:unhideWhenUsed/>
    <w:rsid w:val="00D760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7607B"/>
  </w:style>
  <w:style w:type="table" w:styleId="-4">
    <w:name w:val="Light Shading Accent 4"/>
    <w:basedOn w:val="a1"/>
    <w:uiPriority w:val="60"/>
    <w:rsid w:val="00A14F6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A14F6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F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6F60"/>
    <w:rPr>
      <w:rFonts w:ascii="Tahoma" w:hAnsi="Tahoma" w:cs="Tahoma"/>
      <w:sz w:val="16"/>
      <w:szCs w:val="16"/>
    </w:rPr>
  </w:style>
  <w:style w:type="character" w:styleId="a5">
    <w:name w:val="Hyperlink"/>
    <w:basedOn w:val="a0"/>
    <w:uiPriority w:val="99"/>
    <w:unhideWhenUsed/>
    <w:rsid w:val="00510C62"/>
    <w:rPr>
      <w:color w:val="0000FF" w:themeColor="hyperlink"/>
      <w:u w:val="single"/>
    </w:rPr>
  </w:style>
  <w:style w:type="table" w:styleId="a6">
    <w:name w:val="Table Grid"/>
    <w:basedOn w:val="a1"/>
    <w:uiPriority w:val="59"/>
    <w:rsid w:val="00286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F102D5"/>
    <w:rPr>
      <w:color w:val="808080"/>
    </w:rPr>
  </w:style>
  <w:style w:type="paragraph" w:styleId="a8">
    <w:name w:val="List Paragraph"/>
    <w:basedOn w:val="a"/>
    <w:uiPriority w:val="34"/>
    <w:qFormat/>
    <w:rsid w:val="005945A7"/>
    <w:pPr>
      <w:ind w:left="720"/>
      <w:contextualSpacing/>
    </w:pPr>
  </w:style>
  <w:style w:type="paragraph" w:styleId="a9">
    <w:name w:val="header"/>
    <w:basedOn w:val="a"/>
    <w:link w:val="aa"/>
    <w:uiPriority w:val="99"/>
    <w:unhideWhenUsed/>
    <w:rsid w:val="00D760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7607B"/>
  </w:style>
  <w:style w:type="paragraph" w:styleId="ab">
    <w:name w:val="footer"/>
    <w:basedOn w:val="a"/>
    <w:link w:val="ac"/>
    <w:uiPriority w:val="99"/>
    <w:unhideWhenUsed/>
    <w:rsid w:val="00D760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7607B"/>
  </w:style>
  <w:style w:type="table" w:styleId="-4">
    <w:name w:val="Light Shading Accent 4"/>
    <w:basedOn w:val="a1"/>
    <w:uiPriority w:val="60"/>
    <w:rsid w:val="00A14F6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A14F6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1">
      <w:bodyDiv w:val="1"/>
      <w:marLeft w:val="0"/>
      <w:marRight w:val="0"/>
      <w:marTop w:val="0"/>
      <w:marBottom w:val="0"/>
      <w:divBdr>
        <w:top w:val="none" w:sz="0" w:space="0" w:color="auto"/>
        <w:left w:val="none" w:sz="0" w:space="0" w:color="auto"/>
        <w:bottom w:val="none" w:sz="0" w:space="0" w:color="auto"/>
        <w:right w:val="none" w:sz="0" w:space="0" w:color="auto"/>
      </w:divBdr>
      <w:divsChild>
        <w:div w:id="2100131111">
          <w:marLeft w:val="0"/>
          <w:marRight w:val="0"/>
          <w:marTop w:val="0"/>
          <w:marBottom w:val="0"/>
          <w:divBdr>
            <w:top w:val="none" w:sz="0" w:space="0" w:color="auto"/>
            <w:left w:val="none" w:sz="0" w:space="0" w:color="auto"/>
            <w:bottom w:val="none" w:sz="0" w:space="0" w:color="auto"/>
            <w:right w:val="none" w:sz="0" w:space="0" w:color="auto"/>
          </w:divBdr>
          <w:divsChild>
            <w:div w:id="1354455997">
              <w:marLeft w:val="0"/>
              <w:marRight w:val="0"/>
              <w:marTop w:val="960"/>
              <w:marBottom w:val="210"/>
              <w:divBdr>
                <w:top w:val="none" w:sz="0" w:space="0" w:color="auto"/>
                <w:left w:val="none" w:sz="0" w:space="0" w:color="auto"/>
                <w:bottom w:val="none" w:sz="0" w:space="0" w:color="auto"/>
                <w:right w:val="none" w:sz="0" w:space="0" w:color="auto"/>
              </w:divBdr>
              <w:divsChild>
                <w:div w:id="517087837">
                  <w:marLeft w:val="0"/>
                  <w:marRight w:val="0"/>
                  <w:marTop w:val="0"/>
                  <w:marBottom w:val="0"/>
                  <w:divBdr>
                    <w:top w:val="single" w:sz="36" w:space="0" w:color="F7F7F7"/>
                    <w:left w:val="single" w:sz="36" w:space="0" w:color="F7F7F7"/>
                    <w:bottom w:val="single" w:sz="36" w:space="0" w:color="F7F7F7"/>
                    <w:right w:val="single" w:sz="36" w:space="0" w:color="F7F7F7"/>
                  </w:divBdr>
                  <w:divsChild>
                    <w:div w:id="14847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02841">
      <w:bodyDiv w:val="1"/>
      <w:marLeft w:val="0"/>
      <w:marRight w:val="0"/>
      <w:marTop w:val="0"/>
      <w:marBottom w:val="0"/>
      <w:divBdr>
        <w:top w:val="none" w:sz="0" w:space="0" w:color="auto"/>
        <w:left w:val="none" w:sz="0" w:space="0" w:color="auto"/>
        <w:bottom w:val="none" w:sz="0" w:space="0" w:color="auto"/>
        <w:right w:val="none" w:sz="0" w:space="0" w:color="auto"/>
      </w:divBdr>
      <w:divsChild>
        <w:div w:id="1865895494">
          <w:marLeft w:val="0"/>
          <w:marRight w:val="0"/>
          <w:marTop w:val="0"/>
          <w:marBottom w:val="0"/>
          <w:divBdr>
            <w:top w:val="none" w:sz="0" w:space="0" w:color="auto"/>
            <w:left w:val="none" w:sz="0" w:space="0" w:color="auto"/>
            <w:bottom w:val="none" w:sz="0" w:space="0" w:color="auto"/>
            <w:right w:val="none" w:sz="0" w:space="0" w:color="auto"/>
          </w:divBdr>
          <w:divsChild>
            <w:div w:id="2086954531">
              <w:marLeft w:val="0"/>
              <w:marRight w:val="0"/>
              <w:marTop w:val="0"/>
              <w:marBottom w:val="0"/>
              <w:divBdr>
                <w:top w:val="none" w:sz="0" w:space="0" w:color="auto"/>
                <w:left w:val="none" w:sz="0" w:space="0" w:color="auto"/>
                <w:bottom w:val="none" w:sz="0" w:space="0" w:color="auto"/>
                <w:right w:val="none" w:sz="0" w:space="0" w:color="auto"/>
              </w:divBdr>
              <w:divsChild>
                <w:div w:id="1047221757">
                  <w:marLeft w:val="0"/>
                  <w:marRight w:val="0"/>
                  <w:marTop w:val="0"/>
                  <w:marBottom w:val="0"/>
                  <w:divBdr>
                    <w:top w:val="none" w:sz="0" w:space="0" w:color="auto"/>
                    <w:left w:val="none" w:sz="0" w:space="0" w:color="auto"/>
                    <w:bottom w:val="none" w:sz="0" w:space="0" w:color="auto"/>
                    <w:right w:val="none" w:sz="0" w:space="0" w:color="auto"/>
                  </w:divBdr>
                  <w:divsChild>
                    <w:div w:id="1446576763">
                      <w:marLeft w:val="0"/>
                      <w:marRight w:val="0"/>
                      <w:marTop w:val="0"/>
                      <w:marBottom w:val="0"/>
                      <w:divBdr>
                        <w:top w:val="none" w:sz="0" w:space="0" w:color="auto"/>
                        <w:left w:val="none" w:sz="0" w:space="0" w:color="auto"/>
                        <w:bottom w:val="none" w:sz="0" w:space="0" w:color="auto"/>
                        <w:right w:val="none" w:sz="0" w:space="0" w:color="auto"/>
                      </w:divBdr>
                      <w:divsChild>
                        <w:div w:id="1228956147">
                          <w:marLeft w:val="0"/>
                          <w:marRight w:val="0"/>
                          <w:marTop w:val="0"/>
                          <w:marBottom w:val="0"/>
                          <w:divBdr>
                            <w:top w:val="none" w:sz="0" w:space="0" w:color="auto"/>
                            <w:left w:val="none" w:sz="0" w:space="0" w:color="auto"/>
                            <w:bottom w:val="none" w:sz="0" w:space="0" w:color="auto"/>
                            <w:right w:val="none" w:sz="0" w:space="0" w:color="auto"/>
                          </w:divBdr>
                          <w:divsChild>
                            <w:div w:id="558521049">
                              <w:marLeft w:val="0"/>
                              <w:marRight w:val="0"/>
                              <w:marTop w:val="0"/>
                              <w:marBottom w:val="300"/>
                              <w:divBdr>
                                <w:top w:val="none" w:sz="0" w:space="0" w:color="auto"/>
                                <w:left w:val="none" w:sz="0" w:space="0" w:color="auto"/>
                                <w:bottom w:val="none" w:sz="0" w:space="0" w:color="auto"/>
                                <w:right w:val="none" w:sz="0" w:space="0" w:color="auto"/>
                              </w:divBdr>
                              <w:divsChild>
                                <w:div w:id="954167134">
                                  <w:marLeft w:val="0"/>
                                  <w:marRight w:val="0"/>
                                  <w:marTop w:val="0"/>
                                  <w:marBottom w:val="0"/>
                                  <w:divBdr>
                                    <w:top w:val="none" w:sz="0" w:space="0" w:color="auto"/>
                                    <w:left w:val="none" w:sz="0" w:space="0" w:color="auto"/>
                                    <w:bottom w:val="none" w:sz="0" w:space="0" w:color="auto"/>
                                    <w:right w:val="none" w:sz="0" w:space="0" w:color="auto"/>
                                  </w:divBdr>
                                  <w:divsChild>
                                    <w:div w:id="30963104">
                                      <w:marLeft w:val="0"/>
                                      <w:marRight w:val="0"/>
                                      <w:marTop w:val="0"/>
                                      <w:marBottom w:val="0"/>
                                      <w:divBdr>
                                        <w:top w:val="none" w:sz="0" w:space="0" w:color="auto"/>
                                        <w:left w:val="none" w:sz="0" w:space="0" w:color="auto"/>
                                        <w:bottom w:val="none" w:sz="0" w:space="0" w:color="auto"/>
                                        <w:right w:val="none" w:sz="0" w:space="0" w:color="auto"/>
                                      </w:divBdr>
                                      <w:divsChild>
                                        <w:div w:id="328676719">
                                          <w:marLeft w:val="0"/>
                                          <w:marRight w:val="0"/>
                                          <w:marTop w:val="0"/>
                                          <w:marBottom w:val="0"/>
                                          <w:divBdr>
                                            <w:top w:val="none" w:sz="0" w:space="0" w:color="auto"/>
                                            <w:left w:val="none" w:sz="0" w:space="0" w:color="auto"/>
                                            <w:bottom w:val="none" w:sz="0" w:space="0" w:color="auto"/>
                                            <w:right w:val="none" w:sz="0" w:space="0" w:color="auto"/>
                                          </w:divBdr>
                                          <w:divsChild>
                                            <w:div w:id="4396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7886">
      <w:bodyDiv w:val="1"/>
      <w:marLeft w:val="0"/>
      <w:marRight w:val="0"/>
      <w:marTop w:val="0"/>
      <w:marBottom w:val="0"/>
      <w:divBdr>
        <w:top w:val="none" w:sz="0" w:space="0" w:color="auto"/>
        <w:left w:val="none" w:sz="0" w:space="0" w:color="auto"/>
        <w:bottom w:val="none" w:sz="0" w:space="0" w:color="auto"/>
        <w:right w:val="none" w:sz="0" w:space="0" w:color="auto"/>
      </w:divBdr>
      <w:divsChild>
        <w:div w:id="996104392">
          <w:marLeft w:val="0"/>
          <w:marRight w:val="0"/>
          <w:marTop w:val="0"/>
          <w:marBottom w:val="0"/>
          <w:divBdr>
            <w:top w:val="none" w:sz="0" w:space="0" w:color="auto"/>
            <w:left w:val="none" w:sz="0" w:space="0" w:color="auto"/>
            <w:bottom w:val="none" w:sz="0" w:space="0" w:color="auto"/>
            <w:right w:val="none" w:sz="0" w:space="0" w:color="auto"/>
          </w:divBdr>
          <w:divsChild>
            <w:div w:id="249513507">
              <w:marLeft w:val="0"/>
              <w:marRight w:val="0"/>
              <w:marTop w:val="0"/>
              <w:marBottom w:val="0"/>
              <w:divBdr>
                <w:top w:val="none" w:sz="0" w:space="0" w:color="auto"/>
                <w:left w:val="none" w:sz="0" w:space="0" w:color="auto"/>
                <w:bottom w:val="none" w:sz="0" w:space="0" w:color="auto"/>
                <w:right w:val="none" w:sz="0" w:space="0" w:color="auto"/>
              </w:divBdr>
              <w:divsChild>
                <w:div w:id="827205772">
                  <w:marLeft w:val="0"/>
                  <w:marRight w:val="0"/>
                  <w:marTop w:val="0"/>
                  <w:marBottom w:val="0"/>
                  <w:divBdr>
                    <w:top w:val="none" w:sz="0" w:space="0" w:color="auto"/>
                    <w:left w:val="none" w:sz="0" w:space="0" w:color="auto"/>
                    <w:bottom w:val="none" w:sz="0" w:space="0" w:color="auto"/>
                    <w:right w:val="none" w:sz="0" w:space="0" w:color="auto"/>
                  </w:divBdr>
                  <w:divsChild>
                    <w:div w:id="368534069">
                      <w:marLeft w:val="0"/>
                      <w:marRight w:val="0"/>
                      <w:marTop w:val="0"/>
                      <w:marBottom w:val="0"/>
                      <w:divBdr>
                        <w:top w:val="none" w:sz="0" w:space="0" w:color="auto"/>
                        <w:left w:val="none" w:sz="0" w:space="0" w:color="auto"/>
                        <w:bottom w:val="none" w:sz="0" w:space="0" w:color="auto"/>
                        <w:right w:val="none" w:sz="0" w:space="0" w:color="auto"/>
                      </w:divBdr>
                      <w:divsChild>
                        <w:div w:id="1129936381">
                          <w:marLeft w:val="0"/>
                          <w:marRight w:val="0"/>
                          <w:marTop w:val="0"/>
                          <w:marBottom w:val="210"/>
                          <w:divBdr>
                            <w:top w:val="single" w:sz="6" w:space="0" w:color="1A6884"/>
                            <w:left w:val="single" w:sz="6" w:space="0" w:color="1A6884"/>
                            <w:bottom w:val="single" w:sz="6" w:space="0" w:color="1A6884"/>
                            <w:right w:val="single" w:sz="6" w:space="0" w:color="1A6884"/>
                          </w:divBdr>
                          <w:divsChild>
                            <w:div w:id="3576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49338">
      <w:bodyDiv w:val="1"/>
      <w:marLeft w:val="0"/>
      <w:marRight w:val="0"/>
      <w:marTop w:val="0"/>
      <w:marBottom w:val="0"/>
      <w:divBdr>
        <w:top w:val="none" w:sz="0" w:space="0" w:color="auto"/>
        <w:left w:val="none" w:sz="0" w:space="0" w:color="auto"/>
        <w:bottom w:val="none" w:sz="0" w:space="0" w:color="auto"/>
        <w:right w:val="none" w:sz="0" w:space="0" w:color="auto"/>
      </w:divBdr>
    </w:div>
    <w:div w:id="485706066">
      <w:bodyDiv w:val="1"/>
      <w:marLeft w:val="0"/>
      <w:marRight w:val="0"/>
      <w:marTop w:val="0"/>
      <w:marBottom w:val="0"/>
      <w:divBdr>
        <w:top w:val="none" w:sz="0" w:space="0" w:color="auto"/>
        <w:left w:val="none" w:sz="0" w:space="0" w:color="auto"/>
        <w:bottom w:val="none" w:sz="0" w:space="0" w:color="auto"/>
        <w:right w:val="none" w:sz="0" w:space="0" w:color="auto"/>
      </w:divBdr>
      <w:divsChild>
        <w:div w:id="602032694">
          <w:marLeft w:val="0"/>
          <w:marRight w:val="0"/>
          <w:marTop w:val="0"/>
          <w:marBottom w:val="0"/>
          <w:divBdr>
            <w:top w:val="none" w:sz="0" w:space="0" w:color="auto"/>
            <w:left w:val="none" w:sz="0" w:space="0" w:color="auto"/>
            <w:bottom w:val="none" w:sz="0" w:space="0" w:color="auto"/>
            <w:right w:val="none" w:sz="0" w:space="0" w:color="auto"/>
          </w:divBdr>
          <w:divsChild>
            <w:div w:id="384066541">
              <w:marLeft w:val="0"/>
              <w:marRight w:val="0"/>
              <w:marTop w:val="0"/>
              <w:marBottom w:val="0"/>
              <w:divBdr>
                <w:top w:val="none" w:sz="0" w:space="0" w:color="auto"/>
                <w:left w:val="none" w:sz="0" w:space="0" w:color="auto"/>
                <w:bottom w:val="none" w:sz="0" w:space="0" w:color="auto"/>
                <w:right w:val="none" w:sz="0" w:space="0" w:color="auto"/>
              </w:divBdr>
              <w:divsChild>
                <w:div w:id="1103720143">
                  <w:marLeft w:val="0"/>
                  <w:marRight w:val="0"/>
                  <w:marTop w:val="0"/>
                  <w:marBottom w:val="0"/>
                  <w:divBdr>
                    <w:top w:val="none" w:sz="0" w:space="0" w:color="auto"/>
                    <w:left w:val="none" w:sz="0" w:space="0" w:color="auto"/>
                    <w:bottom w:val="none" w:sz="0" w:space="0" w:color="auto"/>
                    <w:right w:val="none" w:sz="0" w:space="0" w:color="auto"/>
                  </w:divBdr>
                  <w:divsChild>
                    <w:div w:id="1848597175">
                      <w:marLeft w:val="0"/>
                      <w:marRight w:val="0"/>
                      <w:marTop w:val="0"/>
                      <w:marBottom w:val="0"/>
                      <w:divBdr>
                        <w:top w:val="none" w:sz="0" w:space="0" w:color="auto"/>
                        <w:left w:val="none" w:sz="0" w:space="0" w:color="auto"/>
                        <w:bottom w:val="none" w:sz="0" w:space="0" w:color="auto"/>
                        <w:right w:val="none" w:sz="0" w:space="0" w:color="auto"/>
                      </w:divBdr>
                      <w:divsChild>
                        <w:div w:id="561405741">
                          <w:marLeft w:val="0"/>
                          <w:marRight w:val="0"/>
                          <w:marTop w:val="0"/>
                          <w:marBottom w:val="0"/>
                          <w:divBdr>
                            <w:top w:val="none" w:sz="0" w:space="0" w:color="auto"/>
                            <w:left w:val="none" w:sz="0" w:space="0" w:color="auto"/>
                            <w:bottom w:val="none" w:sz="0" w:space="0" w:color="auto"/>
                            <w:right w:val="none" w:sz="0" w:space="0" w:color="auto"/>
                          </w:divBdr>
                          <w:divsChild>
                            <w:div w:id="1155754573">
                              <w:marLeft w:val="0"/>
                              <w:marRight w:val="0"/>
                              <w:marTop w:val="0"/>
                              <w:marBottom w:val="0"/>
                              <w:divBdr>
                                <w:top w:val="single" w:sz="6" w:space="7" w:color="000000"/>
                                <w:left w:val="single" w:sz="6" w:space="7" w:color="000000"/>
                                <w:bottom w:val="single" w:sz="6" w:space="7" w:color="000000"/>
                                <w:right w:val="single" w:sz="6" w:space="7" w:color="000000"/>
                              </w:divBdr>
                            </w:div>
                          </w:divsChild>
                        </w:div>
                      </w:divsChild>
                    </w:div>
                  </w:divsChild>
                </w:div>
              </w:divsChild>
            </w:div>
          </w:divsChild>
        </w:div>
      </w:divsChild>
    </w:div>
    <w:div w:id="633293883">
      <w:bodyDiv w:val="1"/>
      <w:marLeft w:val="0"/>
      <w:marRight w:val="0"/>
      <w:marTop w:val="0"/>
      <w:marBottom w:val="0"/>
      <w:divBdr>
        <w:top w:val="none" w:sz="0" w:space="0" w:color="auto"/>
        <w:left w:val="none" w:sz="0" w:space="0" w:color="auto"/>
        <w:bottom w:val="none" w:sz="0" w:space="0" w:color="auto"/>
        <w:right w:val="none" w:sz="0" w:space="0" w:color="auto"/>
      </w:divBdr>
    </w:div>
    <w:div w:id="710962228">
      <w:marLeft w:val="0"/>
      <w:marRight w:val="0"/>
      <w:marTop w:val="0"/>
      <w:marBottom w:val="0"/>
      <w:divBdr>
        <w:top w:val="none" w:sz="0" w:space="0" w:color="auto"/>
        <w:left w:val="none" w:sz="0" w:space="0" w:color="auto"/>
        <w:bottom w:val="none" w:sz="0" w:space="0" w:color="auto"/>
        <w:right w:val="none" w:sz="0" w:space="0" w:color="auto"/>
      </w:divBdr>
      <w:divsChild>
        <w:div w:id="1365670828">
          <w:marLeft w:val="0"/>
          <w:marRight w:val="0"/>
          <w:marTop w:val="0"/>
          <w:marBottom w:val="0"/>
          <w:divBdr>
            <w:top w:val="none" w:sz="0" w:space="0" w:color="auto"/>
            <w:left w:val="none" w:sz="0" w:space="0" w:color="auto"/>
            <w:bottom w:val="none" w:sz="0" w:space="0" w:color="auto"/>
            <w:right w:val="none" w:sz="0" w:space="0" w:color="auto"/>
          </w:divBdr>
        </w:div>
      </w:divsChild>
    </w:div>
    <w:div w:id="815879671">
      <w:marLeft w:val="0"/>
      <w:marRight w:val="0"/>
      <w:marTop w:val="0"/>
      <w:marBottom w:val="0"/>
      <w:divBdr>
        <w:top w:val="none" w:sz="0" w:space="0" w:color="auto"/>
        <w:left w:val="none" w:sz="0" w:space="0" w:color="auto"/>
        <w:bottom w:val="none" w:sz="0" w:space="0" w:color="auto"/>
        <w:right w:val="none" w:sz="0" w:space="0" w:color="auto"/>
      </w:divBdr>
    </w:div>
    <w:div w:id="941567062">
      <w:bodyDiv w:val="1"/>
      <w:marLeft w:val="0"/>
      <w:marRight w:val="0"/>
      <w:marTop w:val="0"/>
      <w:marBottom w:val="0"/>
      <w:divBdr>
        <w:top w:val="none" w:sz="0" w:space="0" w:color="auto"/>
        <w:left w:val="none" w:sz="0" w:space="0" w:color="auto"/>
        <w:bottom w:val="none" w:sz="0" w:space="0" w:color="auto"/>
        <w:right w:val="none" w:sz="0" w:space="0" w:color="auto"/>
      </w:divBdr>
      <w:divsChild>
        <w:div w:id="1744718618">
          <w:marLeft w:val="0"/>
          <w:marRight w:val="0"/>
          <w:marTop w:val="0"/>
          <w:marBottom w:val="0"/>
          <w:divBdr>
            <w:top w:val="none" w:sz="0" w:space="0" w:color="auto"/>
            <w:left w:val="none" w:sz="0" w:space="0" w:color="auto"/>
            <w:bottom w:val="none" w:sz="0" w:space="0" w:color="auto"/>
            <w:right w:val="none" w:sz="0" w:space="0" w:color="auto"/>
          </w:divBdr>
          <w:divsChild>
            <w:div w:id="384135572">
              <w:marLeft w:val="0"/>
              <w:marRight w:val="0"/>
              <w:marTop w:val="0"/>
              <w:marBottom w:val="0"/>
              <w:divBdr>
                <w:top w:val="none" w:sz="0" w:space="0" w:color="auto"/>
                <w:left w:val="none" w:sz="0" w:space="0" w:color="auto"/>
                <w:bottom w:val="none" w:sz="0" w:space="0" w:color="auto"/>
                <w:right w:val="none" w:sz="0" w:space="0" w:color="auto"/>
              </w:divBdr>
              <w:divsChild>
                <w:div w:id="182086891">
                  <w:marLeft w:val="0"/>
                  <w:marRight w:val="0"/>
                  <w:marTop w:val="0"/>
                  <w:marBottom w:val="0"/>
                  <w:divBdr>
                    <w:top w:val="none" w:sz="0" w:space="0" w:color="auto"/>
                    <w:left w:val="none" w:sz="0" w:space="0" w:color="auto"/>
                    <w:bottom w:val="none" w:sz="0" w:space="0" w:color="auto"/>
                    <w:right w:val="none" w:sz="0" w:space="0" w:color="auto"/>
                  </w:divBdr>
                  <w:divsChild>
                    <w:div w:id="1646470627">
                      <w:marLeft w:val="0"/>
                      <w:marRight w:val="0"/>
                      <w:marTop w:val="0"/>
                      <w:marBottom w:val="0"/>
                      <w:divBdr>
                        <w:top w:val="none" w:sz="0" w:space="0" w:color="auto"/>
                        <w:left w:val="none" w:sz="0" w:space="0" w:color="auto"/>
                        <w:bottom w:val="none" w:sz="0" w:space="0" w:color="auto"/>
                        <w:right w:val="none" w:sz="0" w:space="0" w:color="auto"/>
                      </w:divBdr>
                      <w:divsChild>
                        <w:div w:id="676663526">
                          <w:marLeft w:val="0"/>
                          <w:marRight w:val="0"/>
                          <w:marTop w:val="0"/>
                          <w:marBottom w:val="0"/>
                          <w:divBdr>
                            <w:top w:val="none" w:sz="0" w:space="0" w:color="auto"/>
                            <w:left w:val="none" w:sz="0" w:space="0" w:color="auto"/>
                            <w:bottom w:val="none" w:sz="0" w:space="0" w:color="auto"/>
                            <w:right w:val="none" w:sz="0" w:space="0" w:color="auto"/>
                          </w:divBdr>
                          <w:divsChild>
                            <w:div w:id="224488717">
                              <w:marLeft w:val="0"/>
                              <w:marRight w:val="0"/>
                              <w:marTop w:val="0"/>
                              <w:marBottom w:val="0"/>
                              <w:divBdr>
                                <w:top w:val="none" w:sz="0" w:space="0" w:color="auto"/>
                                <w:left w:val="none" w:sz="0" w:space="0" w:color="auto"/>
                                <w:bottom w:val="none" w:sz="0" w:space="0" w:color="auto"/>
                                <w:right w:val="none" w:sz="0" w:space="0" w:color="auto"/>
                              </w:divBdr>
                              <w:divsChild>
                                <w:div w:id="1420910085">
                                  <w:marLeft w:val="0"/>
                                  <w:marRight w:val="0"/>
                                  <w:marTop w:val="225"/>
                                  <w:marBottom w:val="300"/>
                                  <w:divBdr>
                                    <w:top w:val="none" w:sz="0" w:space="0" w:color="auto"/>
                                    <w:left w:val="none" w:sz="0" w:space="0" w:color="auto"/>
                                    <w:bottom w:val="none" w:sz="0" w:space="0" w:color="auto"/>
                                    <w:right w:val="none" w:sz="0" w:space="0" w:color="auto"/>
                                  </w:divBdr>
                                  <w:divsChild>
                                    <w:div w:id="817378023">
                                      <w:marLeft w:val="0"/>
                                      <w:marRight w:val="0"/>
                                      <w:marTop w:val="0"/>
                                      <w:marBottom w:val="0"/>
                                      <w:divBdr>
                                        <w:top w:val="none" w:sz="0" w:space="0" w:color="auto"/>
                                        <w:left w:val="none" w:sz="0" w:space="0" w:color="auto"/>
                                        <w:bottom w:val="none" w:sz="0" w:space="0" w:color="auto"/>
                                        <w:right w:val="none" w:sz="0" w:space="0" w:color="auto"/>
                                      </w:divBdr>
                                      <w:divsChild>
                                        <w:div w:id="1637370162">
                                          <w:marLeft w:val="0"/>
                                          <w:marRight w:val="75"/>
                                          <w:marTop w:val="150"/>
                                          <w:marBottom w:val="0"/>
                                          <w:divBdr>
                                            <w:top w:val="none" w:sz="0" w:space="0" w:color="auto"/>
                                            <w:left w:val="none" w:sz="0" w:space="0" w:color="auto"/>
                                            <w:bottom w:val="none" w:sz="0" w:space="0" w:color="auto"/>
                                            <w:right w:val="none" w:sz="0" w:space="0" w:color="auto"/>
                                          </w:divBdr>
                                          <w:divsChild>
                                            <w:div w:id="1045373111">
                                              <w:marLeft w:val="0"/>
                                              <w:marRight w:val="0"/>
                                              <w:marTop w:val="0"/>
                                              <w:marBottom w:val="0"/>
                                              <w:divBdr>
                                                <w:top w:val="none" w:sz="0" w:space="0" w:color="auto"/>
                                                <w:left w:val="none" w:sz="0" w:space="0" w:color="auto"/>
                                                <w:bottom w:val="none" w:sz="0" w:space="0" w:color="auto"/>
                                                <w:right w:val="none" w:sz="0" w:space="0" w:color="auto"/>
                                              </w:divBdr>
                                            </w:div>
                                            <w:div w:id="472716094">
                                              <w:marLeft w:val="0"/>
                                              <w:marRight w:val="0"/>
                                              <w:marTop w:val="0"/>
                                              <w:marBottom w:val="0"/>
                                              <w:divBdr>
                                                <w:top w:val="none" w:sz="0" w:space="0" w:color="auto"/>
                                                <w:left w:val="none" w:sz="0" w:space="0" w:color="auto"/>
                                                <w:bottom w:val="none" w:sz="0" w:space="0" w:color="auto"/>
                                                <w:right w:val="none" w:sz="0" w:space="0" w:color="auto"/>
                                              </w:divBdr>
                                            </w:div>
                                            <w:div w:id="1177429573">
                                              <w:marLeft w:val="0"/>
                                              <w:marRight w:val="0"/>
                                              <w:marTop w:val="0"/>
                                              <w:marBottom w:val="0"/>
                                              <w:divBdr>
                                                <w:top w:val="none" w:sz="0" w:space="0" w:color="auto"/>
                                                <w:left w:val="none" w:sz="0" w:space="0" w:color="auto"/>
                                                <w:bottom w:val="none" w:sz="0" w:space="0" w:color="auto"/>
                                                <w:right w:val="none" w:sz="0" w:space="0" w:color="auto"/>
                                              </w:divBdr>
                                            </w:div>
                                            <w:div w:id="850341218">
                                              <w:marLeft w:val="0"/>
                                              <w:marRight w:val="0"/>
                                              <w:marTop w:val="0"/>
                                              <w:marBottom w:val="0"/>
                                              <w:divBdr>
                                                <w:top w:val="none" w:sz="0" w:space="0" w:color="auto"/>
                                                <w:left w:val="none" w:sz="0" w:space="0" w:color="auto"/>
                                                <w:bottom w:val="none" w:sz="0" w:space="0" w:color="auto"/>
                                                <w:right w:val="none" w:sz="0" w:space="0" w:color="auto"/>
                                              </w:divBdr>
                                            </w:div>
                                            <w:div w:id="650980688">
                                              <w:marLeft w:val="0"/>
                                              <w:marRight w:val="0"/>
                                              <w:marTop w:val="0"/>
                                              <w:marBottom w:val="0"/>
                                              <w:divBdr>
                                                <w:top w:val="none" w:sz="0" w:space="0" w:color="auto"/>
                                                <w:left w:val="none" w:sz="0" w:space="0" w:color="auto"/>
                                                <w:bottom w:val="none" w:sz="0" w:space="0" w:color="auto"/>
                                                <w:right w:val="none" w:sz="0" w:space="0" w:color="auto"/>
                                              </w:divBdr>
                                            </w:div>
                                            <w:div w:id="1611470611">
                                              <w:marLeft w:val="0"/>
                                              <w:marRight w:val="0"/>
                                              <w:marTop w:val="0"/>
                                              <w:marBottom w:val="0"/>
                                              <w:divBdr>
                                                <w:top w:val="none" w:sz="0" w:space="0" w:color="auto"/>
                                                <w:left w:val="none" w:sz="0" w:space="0" w:color="auto"/>
                                                <w:bottom w:val="none" w:sz="0" w:space="0" w:color="auto"/>
                                                <w:right w:val="none" w:sz="0" w:space="0" w:color="auto"/>
                                              </w:divBdr>
                                            </w:div>
                                            <w:div w:id="859507015">
                                              <w:marLeft w:val="0"/>
                                              <w:marRight w:val="0"/>
                                              <w:marTop w:val="0"/>
                                              <w:marBottom w:val="0"/>
                                              <w:divBdr>
                                                <w:top w:val="none" w:sz="0" w:space="0" w:color="auto"/>
                                                <w:left w:val="none" w:sz="0" w:space="0" w:color="auto"/>
                                                <w:bottom w:val="none" w:sz="0" w:space="0" w:color="auto"/>
                                                <w:right w:val="none" w:sz="0" w:space="0" w:color="auto"/>
                                              </w:divBdr>
                                            </w:div>
                                            <w:div w:id="1836147513">
                                              <w:marLeft w:val="0"/>
                                              <w:marRight w:val="0"/>
                                              <w:marTop w:val="0"/>
                                              <w:marBottom w:val="0"/>
                                              <w:divBdr>
                                                <w:top w:val="none" w:sz="0" w:space="0" w:color="auto"/>
                                                <w:left w:val="none" w:sz="0" w:space="0" w:color="auto"/>
                                                <w:bottom w:val="none" w:sz="0" w:space="0" w:color="auto"/>
                                                <w:right w:val="none" w:sz="0" w:space="0" w:color="auto"/>
                                              </w:divBdr>
                                            </w:div>
                                            <w:div w:id="602229921">
                                              <w:marLeft w:val="0"/>
                                              <w:marRight w:val="0"/>
                                              <w:marTop w:val="0"/>
                                              <w:marBottom w:val="0"/>
                                              <w:divBdr>
                                                <w:top w:val="none" w:sz="0" w:space="0" w:color="auto"/>
                                                <w:left w:val="none" w:sz="0" w:space="0" w:color="auto"/>
                                                <w:bottom w:val="none" w:sz="0" w:space="0" w:color="auto"/>
                                                <w:right w:val="none" w:sz="0" w:space="0" w:color="auto"/>
                                              </w:divBdr>
                                            </w:div>
                                            <w:div w:id="1376852487">
                                              <w:marLeft w:val="0"/>
                                              <w:marRight w:val="0"/>
                                              <w:marTop w:val="0"/>
                                              <w:marBottom w:val="0"/>
                                              <w:divBdr>
                                                <w:top w:val="none" w:sz="0" w:space="0" w:color="auto"/>
                                                <w:left w:val="none" w:sz="0" w:space="0" w:color="auto"/>
                                                <w:bottom w:val="none" w:sz="0" w:space="0" w:color="auto"/>
                                                <w:right w:val="none" w:sz="0" w:space="0" w:color="auto"/>
                                              </w:divBdr>
                                            </w:div>
                                            <w:div w:id="523717272">
                                              <w:marLeft w:val="0"/>
                                              <w:marRight w:val="0"/>
                                              <w:marTop w:val="0"/>
                                              <w:marBottom w:val="0"/>
                                              <w:divBdr>
                                                <w:top w:val="none" w:sz="0" w:space="0" w:color="auto"/>
                                                <w:left w:val="none" w:sz="0" w:space="0" w:color="auto"/>
                                                <w:bottom w:val="none" w:sz="0" w:space="0" w:color="auto"/>
                                                <w:right w:val="none" w:sz="0" w:space="0" w:color="auto"/>
                                              </w:divBdr>
                                            </w:div>
                                            <w:div w:id="1023552421">
                                              <w:marLeft w:val="0"/>
                                              <w:marRight w:val="0"/>
                                              <w:marTop w:val="0"/>
                                              <w:marBottom w:val="0"/>
                                              <w:divBdr>
                                                <w:top w:val="none" w:sz="0" w:space="0" w:color="auto"/>
                                                <w:left w:val="none" w:sz="0" w:space="0" w:color="auto"/>
                                                <w:bottom w:val="none" w:sz="0" w:space="0" w:color="auto"/>
                                                <w:right w:val="none" w:sz="0" w:space="0" w:color="auto"/>
                                              </w:divBdr>
                                            </w:div>
                                            <w:div w:id="1804032617">
                                              <w:marLeft w:val="0"/>
                                              <w:marRight w:val="0"/>
                                              <w:marTop w:val="0"/>
                                              <w:marBottom w:val="0"/>
                                              <w:divBdr>
                                                <w:top w:val="none" w:sz="0" w:space="0" w:color="auto"/>
                                                <w:left w:val="none" w:sz="0" w:space="0" w:color="auto"/>
                                                <w:bottom w:val="none" w:sz="0" w:space="0" w:color="auto"/>
                                                <w:right w:val="none" w:sz="0" w:space="0" w:color="auto"/>
                                              </w:divBdr>
                                            </w:div>
                                            <w:div w:id="582690647">
                                              <w:marLeft w:val="0"/>
                                              <w:marRight w:val="0"/>
                                              <w:marTop w:val="0"/>
                                              <w:marBottom w:val="0"/>
                                              <w:divBdr>
                                                <w:top w:val="none" w:sz="0" w:space="0" w:color="auto"/>
                                                <w:left w:val="none" w:sz="0" w:space="0" w:color="auto"/>
                                                <w:bottom w:val="none" w:sz="0" w:space="0" w:color="auto"/>
                                                <w:right w:val="none" w:sz="0" w:space="0" w:color="auto"/>
                                              </w:divBdr>
                                            </w:div>
                                            <w:div w:id="1198618828">
                                              <w:marLeft w:val="0"/>
                                              <w:marRight w:val="0"/>
                                              <w:marTop w:val="0"/>
                                              <w:marBottom w:val="0"/>
                                              <w:divBdr>
                                                <w:top w:val="none" w:sz="0" w:space="0" w:color="auto"/>
                                                <w:left w:val="none" w:sz="0" w:space="0" w:color="auto"/>
                                                <w:bottom w:val="none" w:sz="0" w:space="0" w:color="auto"/>
                                                <w:right w:val="none" w:sz="0" w:space="0" w:color="auto"/>
                                              </w:divBdr>
                                            </w:div>
                                            <w:div w:id="1498183575">
                                              <w:marLeft w:val="0"/>
                                              <w:marRight w:val="0"/>
                                              <w:marTop w:val="0"/>
                                              <w:marBottom w:val="0"/>
                                              <w:divBdr>
                                                <w:top w:val="none" w:sz="0" w:space="0" w:color="auto"/>
                                                <w:left w:val="none" w:sz="0" w:space="0" w:color="auto"/>
                                                <w:bottom w:val="none" w:sz="0" w:space="0" w:color="auto"/>
                                                <w:right w:val="none" w:sz="0" w:space="0" w:color="auto"/>
                                              </w:divBdr>
                                            </w:div>
                                            <w:div w:id="1988902327">
                                              <w:marLeft w:val="0"/>
                                              <w:marRight w:val="0"/>
                                              <w:marTop w:val="0"/>
                                              <w:marBottom w:val="0"/>
                                              <w:divBdr>
                                                <w:top w:val="none" w:sz="0" w:space="0" w:color="auto"/>
                                                <w:left w:val="none" w:sz="0" w:space="0" w:color="auto"/>
                                                <w:bottom w:val="none" w:sz="0" w:space="0" w:color="auto"/>
                                                <w:right w:val="none" w:sz="0" w:space="0" w:color="auto"/>
                                              </w:divBdr>
                                            </w:div>
                                            <w:div w:id="627276619">
                                              <w:marLeft w:val="0"/>
                                              <w:marRight w:val="0"/>
                                              <w:marTop w:val="0"/>
                                              <w:marBottom w:val="0"/>
                                              <w:divBdr>
                                                <w:top w:val="none" w:sz="0" w:space="0" w:color="auto"/>
                                                <w:left w:val="none" w:sz="0" w:space="0" w:color="auto"/>
                                                <w:bottom w:val="none" w:sz="0" w:space="0" w:color="auto"/>
                                                <w:right w:val="none" w:sz="0" w:space="0" w:color="auto"/>
                                              </w:divBdr>
                                            </w:div>
                                            <w:div w:id="598759953">
                                              <w:marLeft w:val="0"/>
                                              <w:marRight w:val="0"/>
                                              <w:marTop w:val="0"/>
                                              <w:marBottom w:val="0"/>
                                              <w:divBdr>
                                                <w:top w:val="none" w:sz="0" w:space="0" w:color="auto"/>
                                                <w:left w:val="none" w:sz="0" w:space="0" w:color="auto"/>
                                                <w:bottom w:val="none" w:sz="0" w:space="0" w:color="auto"/>
                                                <w:right w:val="none" w:sz="0" w:space="0" w:color="auto"/>
                                              </w:divBdr>
                                            </w:div>
                                            <w:div w:id="1513685552">
                                              <w:marLeft w:val="0"/>
                                              <w:marRight w:val="0"/>
                                              <w:marTop w:val="0"/>
                                              <w:marBottom w:val="0"/>
                                              <w:divBdr>
                                                <w:top w:val="none" w:sz="0" w:space="0" w:color="auto"/>
                                                <w:left w:val="none" w:sz="0" w:space="0" w:color="auto"/>
                                                <w:bottom w:val="none" w:sz="0" w:space="0" w:color="auto"/>
                                                <w:right w:val="none" w:sz="0" w:space="0" w:color="auto"/>
                                              </w:divBdr>
                                            </w:div>
                                            <w:div w:id="1902406005">
                                              <w:marLeft w:val="0"/>
                                              <w:marRight w:val="0"/>
                                              <w:marTop w:val="0"/>
                                              <w:marBottom w:val="0"/>
                                              <w:divBdr>
                                                <w:top w:val="none" w:sz="0" w:space="0" w:color="auto"/>
                                                <w:left w:val="none" w:sz="0" w:space="0" w:color="auto"/>
                                                <w:bottom w:val="none" w:sz="0" w:space="0" w:color="auto"/>
                                                <w:right w:val="none" w:sz="0" w:space="0" w:color="auto"/>
                                              </w:divBdr>
                                            </w:div>
                                            <w:div w:id="1365642420">
                                              <w:marLeft w:val="0"/>
                                              <w:marRight w:val="0"/>
                                              <w:marTop w:val="0"/>
                                              <w:marBottom w:val="0"/>
                                              <w:divBdr>
                                                <w:top w:val="none" w:sz="0" w:space="0" w:color="auto"/>
                                                <w:left w:val="none" w:sz="0" w:space="0" w:color="auto"/>
                                                <w:bottom w:val="none" w:sz="0" w:space="0" w:color="auto"/>
                                                <w:right w:val="none" w:sz="0" w:space="0" w:color="auto"/>
                                              </w:divBdr>
                                            </w:div>
                                            <w:div w:id="1421871650">
                                              <w:marLeft w:val="0"/>
                                              <w:marRight w:val="0"/>
                                              <w:marTop w:val="0"/>
                                              <w:marBottom w:val="0"/>
                                              <w:divBdr>
                                                <w:top w:val="none" w:sz="0" w:space="0" w:color="auto"/>
                                                <w:left w:val="none" w:sz="0" w:space="0" w:color="auto"/>
                                                <w:bottom w:val="none" w:sz="0" w:space="0" w:color="auto"/>
                                                <w:right w:val="none" w:sz="0" w:space="0" w:color="auto"/>
                                              </w:divBdr>
                                            </w:div>
                                            <w:div w:id="959187803">
                                              <w:marLeft w:val="0"/>
                                              <w:marRight w:val="0"/>
                                              <w:marTop w:val="0"/>
                                              <w:marBottom w:val="0"/>
                                              <w:divBdr>
                                                <w:top w:val="none" w:sz="0" w:space="0" w:color="auto"/>
                                                <w:left w:val="none" w:sz="0" w:space="0" w:color="auto"/>
                                                <w:bottom w:val="none" w:sz="0" w:space="0" w:color="auto"/>
                                                <w:right w:val="none" w:sz="0" w:space="0" w:color="auto"/>
                                              </w:divBdr>
                                            </w:div>
                                            <w:div w:id="569578982">
                                              <w:marLeft w:val="0"/>
                                              <w:marRight w:val="0"/>
                                              <w:marTop w:val="0"/>
                                              <w:marBottom w:val="0"/>
                                              <w:divBdr>
                                                <w:top w:val="none" w:sz="0" w:space="0" w:color="auto"/>
                                                <w:left w:val="none" w:sz="0" w:space="0" w:color="auto"/>
                                                <w:bottom w:val="none" w:sz="0" w:space="0" w:color="auto"/>
                                                <w:right w:val="none" w:sz="0" w:space="0" w:color="auto"/>
                                              </w:divBdr>
                                            </w:div>
                                            <w:div w:id="754977048">
                                              <w:marLeft w:val="0"/>
                                              <w:marRight w:val="0"/>
                                              <w:marTop w:val="0"/>
                                              <w:marBottom w:val="0"/>
                                              <w:divBdr>
                                                <w:top w:val="none" w:sz="0" w:space="0" w:color="auto"/>
                                                <w:left w:val="none" w:sz="0" w:space="0" w:color="auto"/>
                                                <w:bottom w:val="none" w:sz="0" w:space="0" w:color="auto"/>
                                                <w:right w:val="none" w:sz="0" w:space="0" w:color="auto"/>
                                              </w:divBdr>
                                            </w:div>
                                            <w:div w:id="1591236559">
                                              <w:marLeft w:val="0"/>
                                              <w:marRight w:val="0"/>
                                              <w:marTop w:val="0"/>
                                              <w:marBottom w:val="0"/>
                                              <w:divBdr>
                                                <w:top w:val="none" w:sz="0" w:space="0" w:color="auto"/>
                                                <w:left w:val="none" w:sz="0" w:space="0" w:color="auto"/>
                                                <w:bottom w:val="none" w:sz="0" w:space="0" w:color="auto"/>
                                                <w:right w:val="none" w:sz="0" w:space="0" w:color="auto"/>
                                              </w:divBdr>
                                            </w:div>
                                            <w:div w:id="1162159961">
                                              <w:marLeft w:val="0"/>
                                              <w:marRight w:val="0"/>
                                              <w:marTop w:val="0"/>
                                              <w:marBottom w:val="0"/>
                                              <w:divBdr>
                                                <w:top w:val="none" w:sz="0" w:space="0" w:color="auto"/>
                                                <w:left w:val="none" w:sz="0" w:space="0" w:color="auto"/>
                                                <w:bottom w:val="none" w:sz="0" w:space="0" w:color="auto"/>
                                                <w:right w:val="none" w:sz="0" w:space="0" w:color="auto"/>
                                              </w:divBdr>
                                            </w:div>
                                            <w:div w:id="672338732">
                                              <w:marLeft w:val="0"/>
                                              <w:marRight w:val="0"/>
                                              <w:marTop w:val="0"/>
                                              <w:marBottom w:val="0"/>
                                              <w:divBdr>
                                                <w:top w:val="none" w:sz="0" w:space="0" w:color="auto"/>
                                                <w:left w:val="none" w:sz="0" w:space="0" w:color="auto"/>
                                                <w:bottom w:val="none" w:sz="0" w:space="0" w:color="auto"/>
                                                <w:right w:val="none" w:sz="0" w:space="0" w:color="auto"/>
                                              </w:divBdr>
                                            </w:div>
                                            <w:div w:id="381633715">
                                              <w:marLeft w:val="0"/>
                                              <w:marRight w:val="0"/>
                                              <w:marTop w:val="0"/>
                                              <w:marBottom w:val="0"/>
                                              <w:divBdr>
                                                <w:top w:val="none" w:sz="0" w:space="0" w:color="auto"/>
                                                <w:left w:val="none" w:sz="0" w:space="0" w:color="auto"/>
                                                <w:bottom w:val="none" w:sz="0" w:space="0" w:color="auto"/>
                                                <w:right w:val="none" w:sz="0" w:space="0" w:color="auto"/>
                                              </w:divBdr>
                                            </w:div>
                                            <w:div w:id="796486716">
                                              <w:marLeft w:val="0"/>
                                              <w:marRight w:val="0"/>
                                              <w:marTop w:val="0"/>
                                              <w:marBottom w:val="0"/>
                                              <w:divBdr>
                                                <w:top w:val="none" w:sz="0" w:space="0" w:color="auto"/>
                                                <w:left w:val="none" w:sz="0" w:space="0" w:color="auto"/>
                                                <w:bottom w:val="none" w:sz="0" w:space="0" w:color="auto"/>
                                                <w:right w:val="none" w:sz="0" w:space="0" w:color="auto"/>
                                              </w:divBdr>
                                            </w:div>
                                            <w:div w:id="1844936044">
                                              <w:marLeft w:val="0"/>
                                              <w:marRight w:val="0"/>
                                              <w:marTop w:val="0"/>
                                              <w:marBottom w:val="0"/>
                                              <w:divBdr>
                                                <w:top w:val="none" w:sz="0" w:space="0" w:color="auto"/>
                                                <w:left w:val="none" w:sz="0" w:space="0" w:color="auto"/>
                                                <w:bottom w:val="none" w:sz="0" w:space="0" w:color="auto"/>
                                                <w:right w:val="none" w:sz="0" w:space="0" w:color="auto"/>
                                              </w:divBdr>
                                            </w:div>
                                            <w:div w:id="1394545383">
                                              <w:marLeft w:val="0"/>
                                              <w:marRight w:val="0"/>
                                              <w:marTop w:val="0"/>
                                              <w:marBottom w:val="0"/>
                                              <w:divBdr>
                                                <w:top w:val="none" w:sz="0" w:space="0" w:color="auto"/>
                                                <w:left w:val="none" w:sz="0" w:space="0" w:color="auto"/>
                                                <w:bottom w:val="none" w:sz="0" w:space="0" w:color="auto"/>
                                                <w:right w:val="none" w:sz="0" w:space="0" w:color="auto"/>
                                              </w:divBdr>
                                            </w:div>
                                            <w:div w:id="666783890">
                                              <w:marLeft w:val="0"/>
                                              <w:marRight w:val="0"/>
                                              <w:marTop w:val="0"/>
                                              <w:marBottom w:val="0"/>
                                              <w:divBdr>
                                                <w:top w:val="none" w:sz="0" w:space="0" w:color="auto"/>
                                                <w:left w:val="none" w:sz="0" w:space="0" w:color="auto"/>
                                                <w:bottom w:val="none" w:sz="0" w:space="0" w:color="auto"/>
                                                <w:right w:val="none" w:sz="0" w:space="0" w:color="auto"/>
                                              </w:divBdr>
                                            </w:div>
                                            <w:div w:id="2117360657">
                                              <w:marLeft w:val="0"/>
                                              <w:marRight w:val="0"/>
                                              <w:marTop w:val="0"/>
                                              <w:marBottom w:val="0"/>
                                              <w:divBdr>
                                                <w:top w:val="none" w:sz="0" w:space="0" w:color="auto"/>
                                                <w:left w:val="none" w:sz="0" w:space="0" w:color="auto"/>
                                                <w:bottom w:val="none" w:sz="0" w:space="0" w:color="auto"/>
                                                <w:right w:val="none" w:sz="0" w:space="0" w:color="auto"/>
                                              </w:divBdr>
                                            </w:div>
                                            <w:div w:id="152719680">
                                              <w:marLeft w:val="0"/>
                                              <w:marRight w:val="0"/>
                                              <w:marTop w:val="0"/>
                                              <w:marBottom w:val="0"/>
                                              <w:divBdr>
                                                <w:top w:val="none" w:sz="0" w:space="0" w:color="auto"/>
                                                <w:left w:val="none" w:sz="0" w:space="0" w:color="auto"/>
                                                <w:bottom w:val="none" w:sz="0" w:space="0" w:color="auto"/>
                                                <w:right w:val="none" w:sz="0" w:space="0" w:color="auto"/>
                                              </w:divBdr>
                                            </w:div>
                                            <w:div w:id="437530846">
                                              <w:marLeft w:val="0"/>
                                              <w:marRight w:val="0"/>
                                              <w:marTop w:val="0"/>
                                              <w:marBottom w:val="0"/>
                                              <w:divBdr>
                                                <w:top w:val="none" w:sz="0" w:space="0" w:color="auto"/>
                                                <w:left w:val="none" w:sz="0" w:space="0" w:color="auto"/>
                                                <w:bottom w:val="none" w:sz="0" w:space="0" w:color="auto"/>
                                                <w:right w:val="none" w:sz="0" w:space="0" w:color="auto"/>
                                              </w:divBdr>
                                            </w:div>
                                            <w:div w:id="1577859993">
                                              <w:marLeft w:val="0"/>
                                              <w:marRight w:val="0"/>
                                              <w:marTop w:val="0"/>
                                              <w:marBottom w:val="0"/>
                                              <w:divBdr>
                                                <w:top w:val="none" w:sz="0" w:space="0" w:color="auto"/>
                                                <w:left w:val="none" w:sz="0" w:space="0" w:color="auto"/>
                                                <w:bottom w:val="none" w:sz="0" w:space="0" w:color="auto"/>
                                                <w:right w:val="none" w:sz="0" w:space="0" w:color="auto"/>
                                              </w:divBdr>
                                            </w:div>
                                            <w:div w:id="151800461">
                                              <w:marLeft w:val="0"/>
                                              <w:marRight w:val="0"/>
                                              <w:marTop w:val="0"/>
                                              <w:marBottom w:val="0"/>
                                              <w:divBdr>
                                                <w:top w:val="none" w:sz="0" w:space="0" w:color="auto"/>
                                                <w:left w:val="none" w:sz="0" w:space="0" w:color="auto"/>
                                                <w:bottom w:val="none" w:sz="0" w:space="0" w:color="auto"/>
                                                <w:right w:val="none" w:sz="0" w:space="0" w:color="auto"/>
                                              </w:divBdr>
                                            </w:div>
                                            <w:div w:id="520553588">
                                              <w:marLeft w:val="0"/>
                                              <w:marRight w:val="0"/>
                                              <w:marTop w:val="0"/>
                                              <w:marBottom w:val="0"/>
                                              <w:divBdr>
                                                <w:top w:val="none" w:sz="0" w:space="0" w:color="auto"/>
                                                <w:left w:val="none" w:sz="0" w:space="0" w:color="auto"/>
                                                <w:bottom w:val="none" w:sz="0" w:space="0" w:color="auto"/>
                                                <w:right w:val="none" w:sz="0" w:space="0" w:color="auto"/>
                                              </w:divBdr>
                                            </w:div>
                                            <w:div w:id="1469322683">
                                              <w:marLeft w:val="0"/>
                                              <w:marRight w:val="0"/>
                                              <w:marTop w:val="0"/>
                                              <w:marBottom w:val="0"/>
                                              <w:divBdr>
                                                <w:top w:val="none" w:sz="0" w:space="0" w:color="auto"/>
                                                <w:left w:val="none" w:sz="0" w:space="0" w:color="auto"/>
                                                <w:bottom w:val="none" w:sz="0" w:space="0" w:color="auto"/>
                                                <w:right w:val="none" w:sz="0" w:space="0" w:color="auto"/>
                                              </w:divBdr>
                                            </w:div>
                                            <w:div w:id="764962531">
                                              <w:marLeft w:val="0"/>
                                              <w:marRight w:val="0"/>
                                              <w:marTop w:val="0"/>
                                              <w:marBottom w:val="0"/>
                                              <w:divBdr>
                                                <w:top w:val="none" w:sz="0" w:space="0" w:color="auto"/>
                                                <w:left w:val="none" w:sz="0" w:space="0" w:color="auto"/>
                                                <w:bottom w:val="none" w:sz="0" w:space="0" w:color="auto"/>
                                                <w:right w:val="none" w:sz="0" w:space="0" w:color="auto"/>
                                              </w:divBdr>
                                            </w:div>
                                            <w:div w:id="664550255">
                                              <w:marLeft w:val="0"/>
                                              <w:marRight w:val="0"/>
                                              <w:marTop w:val="0"/>
                                              <w:marBottom w:val="0"/>
                                              <w:divBdr>
                                                <w:top w:val="none" w:sz="0" w:space="0" w:color="auto"/>
                                                <w:left w:val="none" w:sz="0" w:space="0" w:color="auto"/>
                                                <w:bottom w:val="none" w:sz="0" w:space="0" w:color="auto"/>
                                                <w:right w:val="none" w:sz="0" w:space="0" w:color="auto"/>
                                              </w:divBdr>
                                            </w:div>
                                            <w:div w:id="510222155">
                                              <w:marLeft w:val="0"/>
                                              <w:marRight w:val="0"/>
                                              <w:marTop w:val="0"/>
                                              <w:marBottom w:val="0"/>
                                              <w:divBdr>
                                                <w:top w:val="none" w:sz="0" w:space="0" w:color="auto"/>
                                                <w:left w:val="none" w:sz="0" w:space="0" w:color="auto"/>
                                                <w:bottom w:val="none" w:sz="0" w:space="0" w:color="auto"/>
                                                <w:right w:val="none" w:sz="0" w:space="0" w:color="auto"/>
                                              </w:divBdr>
                                            </w:div>
                                            <w:div w:id="1861160359">
                                              <w:marLeft w:val="0"/>
                                              <w:marRight w:val="0"/>
                                              <w:marTop w:val="0"/>
                                              <w:marBottom w:val="0"/>
                                              <w:divBdr>
                                                <w:top w:val="none" w:sz="0" w:space="0" w:color="auto"/>
                                                <w:left w:val="none" w:sz="0" w:space="0" w:color="auto"/>
                                                <w:bottom w:val="none" w:sz="0" w:space="0" w:color="auto"/>
                                                <w:right w:val="none" w:sz="0" w:space="0" w:color="auto"/>
                                              </w:divBdr>
                                            </w:div>
                                            <w:div w:id="1402827375">
                                              <w:marLeft w:val="0"/>
                                              <w:marRight w:val="0"/>
                                              <w:marTop w:val="0"/>
                                              <w:marBottom w:val="0"/>
                                              <w:divBdr>
                                                <w:top w:val="none" w:sz="0" w:space="0" w:color="auto"/>
                                                <w:left w:val="none" w:sz="0" w:space="0" w:color="auto"/>
                                                <w:bottom w:val="none" w:sz="0" w:space="0" w:color="auto"/>
                                                <w:right w:val="none" w:sz="0" w:space="0" w:color="auto"/>
                                              </w:divBdr>
                                            </w:div>
                                            <w:div w:id="1199926420">
                                              <w:marLeft w:val="0"/>
                                              <w:marRight w:val="0"/>
                                              <w:marTop w:val="0"/>
                                              <w:marBottom w:val="0"/>
                                              <w:divBdr>
                                                <w:top w:val="none" w:sz="0" w:space="0" w:color="auto"/>
                                                <w:left w:val="none" w:sz="0" w:space="0" w:color="auto"/>
                                                <w:bottom w:val="none" w:sz="0" w:space="0" w:color="auto"/>
                                                <w:right w:val="none" w:sz="0" w:space="0" w:color="auto"/>
                                              </w:divBdr>
                                            </w:div>
                                            <w:div w:id="440149233">
                                              <w:marLeft w:val="0"/>
                                              <w:marRight w:val="0"/>
                                              <w:marTop w:val="0"/>
                                              <w:marBottom w:val="0"/>
                                              <w:divBdr>
                                                <w:top w:val="none" w:sz="0" w:space="0" w:color="auto"/>
                                                <w:left w:val="none" w:sz="0" w:space="0" w:color="auto"/>
                                                <w:bottom w:val="none" w:sz="0" w:space="0" w:color="auto"/>
                                                <w:right w:val="none" w:sz="0" w:space="0" w:color="auto"/>
                                              </w:divBdr>
                                            </w:div>
                                            <w:div w:id="1401946756">
                                              <w:marLeft w:val="0"/>
                                              <w:marRight w:val="0"/>
                                              <w:marTop w:val="0"/>
                                              <w:marBottom w:val="0"/>
                                              <w:divBdr>
                                                <w:top w:val="none" w:sz="0" w:space="0" w:color="auto"/>
                                                <w:left w:val="none" w:sz="0" w:space="0" w:color="auto"/>
                                                <w:bottom w:val="none" w:sz="0" w:space="0" w:color="auto"/>
                                                <w:right w:val="none" w:sz="0" w:space="0" w:color="auto"/>
                                              </w:divBdr>
                                            </w:div>
                                            <w:div w:id="2008363977">
                                              <w:marLeft w:val="0"/>
                                              <w:marRight w:val="0"/>
                                              <w:marTop w:val="0"/>
                                              <w:marBottom w:val="0"/>
                                              <w:divBdr>
                                                <w:top w:val="none" w:sz="0" w:space="0" w:color="auto"/>
                                                <w:left w:val="none" w:sz="0" w:space="0" w:color="auto"/>
                                                <w:bottom w:val="none" w:sz="0" w:space="0" w:color="auto"/>
                                                <w:right w:val="none" w:sz="0" w:space="0" w:color="auto"/>
                                              </w:divBdr>
                                            </w:div>
                                            <w:div w:id="771558335">
                                              <w:marLeft w:val="0"/>
                                              <w:marRight w:val="0"/>
                                              <w:marTop w:val="0"/>
                                              <w:marBottom w:val="0"/>
                                              <w:divBdr>
                                                <w:top w:val="none" w:sz="0" w:space="0" w:color="auto"/>
                                                <w:left w:val="none" w:sz="0" w:space="0" w:color="auto"/>
                                                <w:bottom w:val="none" w:sz="0" w:space="0" w:color="auto"/>
                                                <w:right w:val="none" w:sz="0" w:space="0" w:color="auto"/>
                                              </w:divBdr>
                                            </w:div>
                                            <w:div w:id="506822310">
                                              <w:marLeft w:val="0"/>
                                              <w:marRight w:val="0"/>
                                              <w:marTop w:val="0"/>
                                              <w:marBottom w:val="0"/>
                                              <w:divBdr>
                                                <w:top w:val="none" w:sz="0" w:space="0" w:color="auto"/>
                                                <w:left w:val="none" w:sz="0" w:space="0" w:color="auto"/>
                                                <w:bottom w:val="none" w:sz="0" w:space="0" w:color="auto"/>
                                                <w:right w:val="none" w:sz="0" w:space="0" w:color="auto"/>
                                              </w:divBdr>
                                            </w:div>
                                            <w:div w:id="1721172039">
                                              <w:marLeft w:val="0"/>
                                              <w:marRight w:val="0"/>
                                              <w:marTop w:val="0"/>
                                              <w:marBottom w:val="0"/>
                                              <w:divBdr>
                                                <w:top w:val="none" w:sz="0" w:space="0" w:color="auto"/>
                                                <w:left w:val="none" w:sz="0" w:space="0" w:color="auto"/>
                                                <w:bottom w:val="none" w:sz="0" w:space="0" w:color="auto"/>
                                                <w:right w:val="none" w:sz="0" w:space="0" w:color="auto"/>
                                              </w:divBdr>
                                            </w:div>
                                            <w:div w:id="880289973">
                                              <w:marLeft w:val="0"/>
                                              <w:marRight w:val="0"/>
                                              <w:marTop w:val="0"/>
                                              <w:marBottom w:val="0"/>
                                              <w:divBdr>
                                                <w:top w:val="none" w:sz="0" w:space="0" w:color="auto"/>
                                                <w:left w:val="none" w:sz="0" w:space="0" w:color="auto"/>
                                                <w:bottom w:val="none" w:sz="0" w:space="0" w:color="auto"/>
                                                <w:right w:val="none" w:sz="0" w:space="0" w:color="auto"/>
                                              </w:divBdr>
                                            </w:div>
                                            <w:div w:id="901335020">
                                              <w:marLeft w:val="0"/>
                                              <w:marRight w:val="0"/>
                                              <w:marTop w:val="0"/>
                                              <w:marBottom w:val="0"/>
                                              <w:divBdr>
                                                <w:top w:val="none" w:sz="0" w:space="0" w:color="auto"/>
                                                <w:left w:val="none" w:sz="0" w:space="0" w:color="auto"/>
                                                <w:bottom w:val="none" w:sz="0" w:space="0" w:color="auto"/>
                                                <w:right w:val="none" w:sz="0" w:space="0" w:color="auto"/>
                                              </w:divBdr>
                                            </w:div>
                                            <w:div w:id="1341077524">
                                              <w:marLeft w:val="0"/>
                                              <w:marRight w:val="0"/>
                                              <w:marTop w:val="0"/>
                                              <w:marBottom w:val="0"/>
                                              <w:divBdr>
                                                <w:top w:val="none" w:sz="0" w:space="0" w:color="auto"/>
                                                <w:left w:val="none" w:sz="0" w:space="0" w:color="auto"/>
                                                <w:bottom w:val="none" w:sz="0" w:space="0" w:color="auto"/>
                                                <w:right w:val="none" w:sz="0" w:space="0" w:color="auto"/>
                                              </w:divBdr>
                                            </w:div>
                                            <w:div w:id="1923366422">
                                              <w:marLeft w:val="0"/>
                                              <w:marRight w:val="0"/>
                                              <w:marTop w:val="0"/>
                                              <w:marBottom w:val="0"/>
                                              <w:divBdr>
                                                <w:top w:val="none" w:sz="0" w:space="0" w:color="auto"/>
                                                <w:left w:val="none" w:sz="0" w:space="0" w:color="auto"/>
                                                <w:bottom w:val="none" w:sz="0" w:space="0" w:color="auto"/>
                                                <w:right w:val="none" w:sz="0" w:space="0" w:color="auto"/>
                                              </w:divBdr>
                                            </w:div>
                                            <w:div w:id="1697466781">
                                              <w:marLeft w:val="0"/>
                                              <w:marRight w:val="0"/>
                                              <w:marTop w:val="0"/>
                                              <w:marBottom w:val="0"/>
                                              <w:divBdr>
                                                <w:top w:val="none" w:sz="0" w:space="0" w:color="auto"/>
                                                <w:left w:val="none" w:sz="0" w:space="0" w:color="auto"/>
                                                <w:bottom w:val="none" w:sz="0" w:space="0" w:color="auto"/>
                                                <w:right w:val="none" w:sz="0" w:space="0" w:color="auto"/>
                                              </w:divBdr>
                                            </w:div>
                                            <w:div w:id="445542950">
                                              <w:marLeft w:val="0"/>
                                              <w:marRight w:val="0"/>
                                              <w:marTop w:val="0"/>
                                              <w:marBottom w:val="0"/>
                                              <w:divBdr>
                                                <w:top w:val="none" w:sz="0" w:space="0" w:color="auto"/>
                                                <w:left w:val="none" w:sz="0" w:space="0" w:color="auto"/>
                                                <w:bottom w:val="none" w:sz="0" w:space="0" w:color="auto"/>
                                                <w:right w:val="none" w:sz="0" w:space="0" w:color="auto"/>
                                              </w:divBdr>
                                            </w:div>
                                            <w:div w:id="1420952904">
                                              <w:marLeft w:val="0"/>
                                              <w:marRight w:val="0"/>
                                              <w:marTop w:val="0"/>
                                              <w:marBottom w:val="0"/>
                                              <w:divBdr>
                                                <w:top w:val="none" w:sz="0" w:space="0" w:color="auto"/>
                                                <w:left w:val="none" w:sz="0" w:space="0" w:color="auto"/>
                                                <w:bottom w:val="none" w:sz="0" w:space="0" w:color="auto"/>
                                                <w:right w:val="none" w:sz="0" w:space="0" w:color="auto"/>
                                              </w:divBdr>
                                            </w:div>
                                            <w:div w:id="520121838">
                                              <w:marLeft w:val="0"/>
                                              <w:marRight w:val="0"/>
                                              <w:marTop w:val="0"/>
                                              <w:marBottom w:val="0"/>
                                              <w:divBdr>
                                                <w:top w:val="none" w:sz="0" w:space="0" w:color="auto"/>
                                                <w:left w:val="none" w:sz="0" w:space="0" w:color="auto"/>
                                                <w:bottom w:val="none" w:sz="0" w:space="0" w:color="auto"/>
                                                <w:right w:val="none" w:sz="0" w:space="0" w:color="auto"/>
                                              </w:divBdr>
                                            </w:div>
                                            <w:div w:id="1850483688">
                                              <w:marLeft w:val="0"/>
                                              <w:marRight w:val="0"/>
                                              <w:marTop w:val="0"/>
                                              <w:marBottom w:val="0"/>
                                              <w:divBdr>
                                                <w:top w:val="none" w:sz="0" w:space="0" w:color="auto"/>
                                                <w:left w:val="none" w:sz="0" w:space="0" w:color="auto"/>
                                                <w:bottom w:val="none" w:sz="0" w:space="0" w:color="auto"/>
                                                <w:right w:val="none" w:sz="0" w:space="0" w:color="auto"/>
                                              </w:divBdr>
                                            </w:div>
                                            <w:div w:id="288247935">
                                              <w:marLeft w:val="0"/>
                                              <w:marRight w:val="0"/>
                                              <w:marTop w:val="0"/>
                                              <w:marBottom w:val="0"/>
                                              <w:divBdr>
                                                <w:top w:val="none" w:sz="0" w:space="0" w:color="auto"/>
                                                <w:left w:val="none" w:sz="0" w:space="0" w:color="auto"/>
                                                <w:bottom w:val="none" w:sz="0" w:space="0" w:color="auto"/>
                                                <w:right w:val="none" w:sz="0" w:space="0" w:color="auto"/>
                                              </w:divBdr>
                                            </w:div>
                                            <w:div w:id="918563782">
                                              <w:marLeft w:val="0"/>
                                              <w:marRight w:val="0"/>
                                              <w:marTop w:val="0"/>
                                              <w:marBottom w:val="0"/>
                                              <w:divBdr>
                                                <w:top w:val="none" w:sz="0" w:space="0" w:color="auto"/>
                                                <w:left w:val="none" w:sz="0" w:space="0" w:color="auto"/>
                                                <w:bottom w:val="none" w:sz="0" w:space="0" w:color="auto"/>
                                                <w:right w:val="none" w:sz="0" w:space="0" w:color="auto"/>
                                              </w:divBdr>
                                            </w:div>
                                            <w:div w:id="1538278935">
                                              <w:marLeft w:val="0"/>
                                              <w:marRight w:val="0"/>
                                              <w:marTop w:val="0"/>
                                              <w:marBottom w:val="0"/>
                                              <w:divBdr>
                                                <w:top w:val="none" w:sz="0" w:space="0" w:color="auto"/>
                                                <w:left w:val="none" w:sz="0" w:space="0" w:color="auto"/>
                                                <w:bottom w:val="none" w:sz="0" w:space="0" w:color="auto"/>
                                                <w:right w:val="none" w:sz="0" w:space="0" w:color="auto"/>
                                              </w:divBdr>
                                            </w:div>
                                            <w:div w:id="2010208093">
                                              <w:marLeft w:val="0"/>
                                              <w:marRight w:val="0"/>
                                              <w:marTop w:val="0"/>
                                              <w:marBottom w:val="0"/>
                                              <w:divBdr>
                                                <w:top w:val="none" w:sz="0" w:space="0" w:color="auto"/>
                                                <w:left w:val="none" w:sz="0" w:space="0" w:color="auto"/>
                                                <w:bottom w:val="none" w:sz="0" w:space="0" w:color="auto"/>
                                                <w:right w:val="none" w:sz="0" w:space="0" w:color="auto"/>
                                              </w:divBdr>
                                            </w:div>
                                            <w:div w:id="905383504">
                                              <w:marLeft w:val="0"/>
                                              <w:marRight w:val="0"/>
                                              <w:marTop w:val="0"/>
                                              <w:marBottom w:val="0"/>
                                              <w:divBdr>
                                                <w:top w:val="none" w:sz="0" w:space="0" w:color="auto"/>
                                                <w:left w:val="none" w:sz="0" w:space="0" w:color="auto"/>
                                                <w:bottom w:val="none" w:sz="0" w:space="0" w:color="auto"/>
                                                <w:right w:val="none" w:sz="0" w:space="0" w:color="auto"/>
                                              </w:divBdr>
                                            </w:div>
                                            <w:div w:id="377706281">
                                              <w:marLeft w:val="0"/>
                                              <w:marRight w:val="0"/>
                                              <w:marTop w:val="0"/>
                                              <w:marBottom w:val="0"/>
                                              <w:divBdr>
                                                <w:top w:val="none" w:sz="0" w:space="0" w:color="auto"/>
                                                <w:left w:val="none" w:sz="0" w:space="0" w:color="auto"/>
                                                <w:bottom w:val="none" w:sz="0" w:space="0" w:color="auto"/>
                                                <w:right w:val="none" w:sz="0" w:space="0" w:color="auto"/>
                                              </w:divBdr>
                                            </w:div>
                                            <w:div w:id="1553730319">
                                              <w:marLeft w:val="0"/>
                                              <w:marRight w:val="0"/>
                                              <w:marTop w:val="0"/>
                                              <w:marBottom w:val="0"/>
                                              <w:divBdr>
                                                <w:top w:val="none" w:sz="0" w:space="0" w:color="auto"/>
                                                <w:left w:val="none" w:sz="0" w:space="0" w:color="auto"/>
                                                <w:bottom w:val="none" w:sz="0" w:space="0" w:color="auto"/>
                                                <w:right w:val="none" w:sz="0" w:space="0" w:color="auto"/>
                                              </w:divBdr>
                                            </w:div>
                                            <w:div w:id="1340042136">
                                              <w:marLeft w:val="0"/>
                                              <w:marRight w:val="0"/>
                                              <w:marTop w:val="0"/>
                                              <w:marBottom w:val="0"/>
                                              <w:divBdr>
                                                <w:top w:val="none" w:sz="0" w:space="0" w:color="auto"/>
                                                <w:left w:val="none" w:sz="0" w:space="0" w:color="auto"/>
                                                <w:bottom w:val="none" w:sz="0" w:space="0" w:color="auto"/>
                                                <w:right w:val="none" w:sz="0" w:space="0" w:color="auto"/>
                                              </w:divBdr>
                                            </w:div>
                                            <w:div w:id="1524784978">
                                              <w:marLeft w:val="0"/>
                                              <w:marRight w:val="0"/>
                                              <w:marTop w:val="0"/>
                                              <w:marBottom w:val="0"/>
                                              <w:divBdr>
                                                <w:top w:val="none" w:sz="0" w:space="0" w:color="auto"/>
                                                <w:left w:val="none" w:sz="0" w:space="0" w:color="auto"/>
                                                <w:bottom w:val="none" w:sz="0" w:space="0" w:color="auto"/>
                                                <w:right w:val="none" w:sz="0" w:space="0" w:color="auto"/>
                                              </w:divBdr>
                                            </w:div>
                                            <w:div w:id="2009015452">
                                              <w:marLeft w:val="0"/>
                                              <w:marRight w:val="0"/>
                                              <w:marTop w:val="0"/>
                                              <w:marBottom w:val="0"/>
                                              <w:divBdr>
                                                <w:top w:val="none" w:sz="0" w:space="0" w:color="auto"/>
                                                <w:left w:val="none" w:sz="0" w:space="0" w:color="auto"/>
                                                <w:bottom w:val="none" w:sz="0" w:space="0" w:color="auto"/>
                                                <w:right w:val="none" w:sz="0" w:space="0" w:color="auto"/>
                                              </w:divBdr>
                                            </w:div>
                                            <w:div w:id="175387043">
                                              <w:marLeft w:val="0"/>
                                              <w:marRight w:val="0"/>
                                              <w:marTop w:val="0"/>
                                              <w:marBottom w:val="0"/>
                                              <w:divBdr>
                                                <w:top w:val="none" w:sz="0" w:space="0" w:color="auto"/>
                                                <w:left w:val="none" w:sz="0" w:space="0" w:color="auto"/>
                                                <w:bottom w:val="none" w:sz="0" w:space="0" w:color="auto"/>
                                                <w:right w:val="none" w:sz="0" w:space="0" w:color="auto"/>
                                              </w:divBdr>
                                            </w:div>
                                            <w:div w:id="1044796191">
                                              <w:marLeft w:val="0"/>
                                              <w:marRight w:val="0"/>
                                              <w:marTop w:val="0"/>
                                              <w:marBottom w:val="0"/>
                                              <w:divBdr>
                                                <w:top w:val="none" w:sz="0" w:space="0" w:color="auto"/>
                                                <w:left w:val="none" w:sz="0" w:space="0" w:color="auto"/>
                                                <w:bottom w:val="none" w:sz="0" w:space="0" w:color="auto"/>
                                                <w:right w:val="none" w:sz="0" w:space="0" w:color="auto"/>
                                              </w:divBdr>
                                            </w:div>
                                            <w:div w:id="2024739025">
                                              <w:marLeft w:val="0"/>
                                              <w:marRight w:val="0"/>
                                              <w:marTop w:val="0"/>
                                              <w:marBottom w:val="0"/>
                                              <w:divBdr>
                                                <w:top w:val="none" w:sz="0" w:space="0" w:color="auto"/>
                                                <w:left w:val="none" w:sz="0" w:space="0" w:color="auto"/>
                                                <w:bottom w:val="none" w:sz="0" w:space="0" w:color="auto"/>
                                                <w:right w:val="none" w:sz="0" w:space="0" w:color="auto"/>
                                              </w:divBdr>
                                            </w:div>
                                            <w:div w:id="529687571">
                                              <w:marLeft w:val="0"/>
                                              <w:marRight w:val="0"/>
                                              <w:marTop w:val="0"/>
                                              <w:marBottom w:val="0"/>
                                              <w:divBdr>
                                                <w:top w:val="none" w:sz="0" w:space="0" w:color="auto"/>
                                                <w:left w:val="none" w:sz="0" w:space="0" w:color="auto"/>
                                                <w:bottom w:val="none" w:sz="0" w:space="0" w:color="auto"/>
                                                <w:right w:val="none" w:sz="0" w:space="0" w:color="auto"/>
                                              </w:divBdr>
                                            </w:div>
                                            <w:div w:id="1684362311">
                                              <w:marLeft w:val="0"/>
                                              <w:marRight w:val="0"/>
                                              <w:marTop w:val="0"/>
                                              <w:marBottom w:val="0"/>
                                              <w:divBdr>
                                                <w:top w:val="none" w:sz="0" w:space="0" w:color="auto"/>
                                                <w:left w:val="none" w:sz="0" w:space="0" w:color="auto"/>
                                                <w:bottom w:val="none" w:sz="0" w:space="0" w:color="auto"/>
                                                <w:right w:val="none" w:sz="0" w:space="0" w:color="auto"/>
                                              </w:divBdr>
                                            </w:div>
                                            <w:div w:id="1055467999">
                                              <w:marLeft w:val="0"/>
                                              <w:marRight w:val="0"/>
                                              <w:marTop w:val="0"/>
                                              <w:marBottom w:val="0"/>
                                              <w:divBdr>
                                                <w:top w:val="none" w:sz="0" w:space="0" w:color="auto"/>
                                                <w:left w:val="none" w:sz="0" w:space="0" w:color="auto"/>
                                                <w:bottom w:val="none" w:sz="0" w:space="0" w:color="auto"/>
                                                <w:right w:val="none" w:sz="0" w:space="0" w:color="auto"/>
                                              </w:divBdr>
                                            </w:div>
                                            <w:div w:id="1366637012">
                                              <w:marLeft w:val="0"/>
                                              <w:marRight w:val="0"/>
                                              <w:marTop w:val="0"/>
                                              <w:marBottom w:val="0"/>
                                              <w:divBdr>
                                                <w:top w:val="none" w:sz="0" w:space="0" w:color="auto"/>
                                                <w:left w:val="none" w:sz="0" w:space="0" w:color="auto"/>
                                                <w:bottom w:val="none" w:sz="0" w:space="0" w:color="auto"/>
                                                <w:right w:val="none" w:sz="0" w:space="0" w:color="auto"/>
                                              </w:divBdr>
                                            </w:div>
                                            <w:div w:id="6142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560639">
      <w:bodyDiv w:val="1"/>
      <w:marLeft w:val="0"/>
      <w:marRight w:val="0"/>
      <w:marTop w:val="0"/>
      <w:marBottom w:val="0"/>
      <w:divBdr>
        <w:top w:val="none" w:sz="0" w:space="0" w:color="auto"/>
        <w:left w:val="none" w:sz="0" w:space="0" w:color="auto"/>
        <w:bottom w:val="none" w:sz="0" w:space="0" w:color="auto"/>
        <w:right w:val="none" w:sz="0" w:space="0" w:color="auto"/>
      </w:divBdr>
      <w:divsChild>
        <w:div w:id="776801990">
          <w:marLeft w:val="0"/>
          <w:marRight w:val="0"/>
          <w:marTop w:val="0"/>
          <w:marBottom w:val="0"/>
          <w:divBdr>
            <w:top w:val="none" w:sz="0" w:space="0" w:color="auto"/>
            <w:left w:val="none" w:sz="0" w:space="0" w:color="auto"/>
            <w:bottom w:val="none" w:sz="0" w:space="0" w:color="auto"/>
            <w:right w:val="none" w:sz="0" w:space="0" w:color="auto"/>
          </w:divBdr>
          <w:divsChild>
            <w:div w:id="207226421">
              <w:marLeft w:val="0"/>
              <w:marRight w:val="0"/>
              <w:marTop w:val="0"/>
              <w:marBottom w:val="0"/>
              <w:divBdr>
                <w:top w:val="none" w:sz="0" w:space="0" w:color="auto"/>
                <w:left w:val="none" w:sz="0" w:space="0" w:color="auto"/>
                <w:bottom w:val="none" w:sz="0" w:space="0" w:color="auto"/>
                <w:right w:val="none" w:sz="0" w:space="0" w:color="auto"/>
              </w:divBdr>
              <w:divsChild>
                <w:div w:id="660045540">
                  <w:marLeft w:val="0"/>
                  <w:marRight w:val="0"/>
                  <w:marTop w:val="0"/>
                  <w:marBottom w:val="0"/>
                  <w:divBdr>
                    <w:top w:val="none" w:sz="0" w:space="0" w:color="auto"/>
                    <w:left w:val="none" w:sz="0" w:space="0" w:color="auto"/>
                    <w:bottom w:val="none" w:sz="0" w:space="0" w:color="auto"/>
                    <w:right w:val="none" w:sz="0" w:space="0" w:color="auto"/>
                  </w:divBdr>
                  <w:divsChild>
                    <w:div w:id="2141531797">
                      <w:marLeft w:val="0"/>
                      <w:marRight w:val="0"/>
                      <w:marTop w:val="0"/>
                      <w:marBottom w:val="0"/>
                      <w:divBdr>
                        <w:top w:val="none" w:sz="0" w:space="0" w:color="auto"/>
                        <w:left w:val="none" w:sz="0" w:space="0" w:color="auto"/>
                        <w:bottom w:val="none" w:sz="0" w:space="0" w:color="auto"/>
                        <w:right w:val="none" w:sz="0" w:space="0" w:color="auto"/>
                      </w:divBdr>
                      <w:divsChild>
                        <w:div w:id="471291173">
                          <w:marLeft w:val="0"/>
                          <w:marRight w:val="0"/>
                          <w:marTop w:val="0"/>
                          <w:marBottom w:val="0"/>
                          <w:divBdr>
                            <w:top w:val="none" w:sz="0" w:space="0" w:color="auto"/>
                            <w:left w:val="none" w:sz="0" w:space="0" w:color="auto"/>
                            <w:bottom w:val="none" w:sz="0" w:space="0" w:color="auto"/>
                            <w:right w:val="none" w:sz="0" w:space="0" w:color="auto"/>
                          </w:divBdr>
                          <w:divsChild>
                            <w:div w:id="14749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706386">
      <w:bodyDiv w:val="1"/>
      <w:marLeft w:val="0"/>
      <w:marRight w:val="0"/>
      <w:marTop w:val="0"/>
      <w:marBottom w:val="0"/>
      <w:divBdr>
        <w:top w:val="none" w:sz="0" w:space="0" w:color="auto"/>
        <w:left w:val="none" w:sz="0" w:space="0" w:color="auto"/>
        <w:bottom w:val="none" w:sz="0" w:space="0" w:color="auto"/>
        <w:right w:val="none" w:sz="0" w:space="0" w:color="auto"/>
      </w:divBdr>
    </w:div>
    <w:div w:id="1620335123">
      <w:marLeft w:val="0"/>
      <w:marRight w:val="0"/>
      <w:marTop w:val="0"/>
      <w:marBottom w:val="0"/>
      <w:divBdr>
        <w:top w:val="single" w:sz="6" w:space="0" w:color="ACACAC"/>
        <w:left w:val="single" w:sz="6" w:space="0" w:color="ACACAC"/>
        <w:bottom w:val="single" w:sz="6" w:space="0" w:color="ACACAC"/>
        <w:right w:val="single" w:sz="6" w:space="0" w:color="ACACAC"/>
      </w:divBdr>
      <w:divsChild>
        <w:div w:id="1105809932">
          <w:marLeft w:val="0"/>
          <w:marRight w:val="0"/>
          <w:marTop w:val="0"/>
          <w:marBottom w:val="0"/>
          <w:divBdr>
            <w:top w:val="none" w:sz="0" w:space="0" w:color="auto"/>
            <w:left w:val="none" w:sz="0" w:space="0" w:color="auto"/>
            <w:bottom w:val="single" w:sz="6" w:space="0" w:color="ACACAC"/>
            <w:right w:val="none" w:sz="0" w:space="0" w:color="auto"/>
          </w:divBdr>
        </w:div>
        <w:div w:id="1946230422">
          <w:marLeft w:val="0"/>
          <w:marRight w:val="0"/>
          <w:marTop w:val="0"/>
          <w:marBottom w:val="0"/>
          <w:divBdr>
            <w:top w:val="none" w:sz="0" w:space="0" w:color="auto"/>
            <w:left w:val="none" w:sz="0" w:space="0" w:color="auto"/>
            <w:bottom w:val="none" w:sz="0" w:space="0" w:color="auto"/>
            <w:right w:val="none" w:sz="0" w:space="0" w:color="auto"/>
          </w:divBdr>
          <w:divsChild>
            <w:div w:id="809975882">
              <w:marLeft w:val="0"/>
              <w:marRight w:val="0"/>
              <w:marTop w:val="0"/>
              <w:marBottom w:val="0"/>
              <w:divBdr>
                <w:top w:val="none" w:sz="0" w:space="0" w:color="auto"/>
                <w:left w:val="none" w:sz="0" w:space="0" w:color="auto"/>
                <w:bottom w:val="none" w:sz="0" w:space="0" w:color="auto"/>
                <w:right w:val="none" w:sz="0" w:space="0" w:color="auto"/>
              </w:divBdr>
            </w:div>
            <w:div w:id="1489635415">
              <w:marLeft w:val="0"/>
              <w:marRight w:val="0"/>
              <w:marTop w:val="0"/>
              <w:marBottom w:val="0"/>
              <w:divBdr>
                <w:top w:val="none" w:sz="0" w:space="0" w:color="auto"/>
                <w:left w:val="none" w:sz="0" w:space="0" w:color="auto"/>
                <w:bottom w:val="none" w:sz="0" w:space="0" w:color="auto"/>
                <w:right w:val="none" w:sz="0" w:space="0" w:color="auto"/>
              </w:divBdr>
              <w:divsChild>
                <w:div w:id="2066878755">
                  <w:marLeft w:val="0"/>
                  <w:marRight w:val="0"/>
                  <w:marTop w:val="0"/>
                  <w:marBottom w:val="0"/>
                  <w:divBdr>
                    <w:top w:val="none" w:sz="0" w:space="0" w:color="auto"/>
                    <w:left w:val="none" w:sz="0" w:space="0" w:color="auto"/>
                    <w:bottom w:val="none" w:sz="0" w:space="0" w:color="auto"/>
                    <w:right w:val="none" w:sz="0" w:space="0" w:color="auto"/>
                  </w:divBdr>
                </w:div>
                <w:div w:id="2017801637">
                  <w:marLeft w:val="0"/>
                  <w:marRight w:val="0"/>
                  <w:marTop w:val="0"/>
                  <w:marBottom w:val="0"/>
                  <w:divBdr>
                    <w:top w:val="none" w:sz="0" w:space="0" w:color="auto"/>
                    <w:left w:val="none" w:sz="0" w:space="0" w:color="auto"/>
                    <w:bottom w:val="none" w:sz="0" w:space="0" w:color="auto"/>
                    <w:right w:val="none" w:sz="0" w:space="0" w:color="auto"/>
                  </w:divBdr>
                </w:div>
                <w:div w:id="416054276">
                  <w:marLeft w:val="0"/>
                  <w:marRight w:val="0"/>
                  <w:marTop w:val="0"/>
                  <w:marBottom w:val="0"/>
                  <w:divBdr>
                    <w:top w:val="none" w:sz="0" w:space="0" w:color="auto"/>
                    <w:left w:val="none" w:sz="0" w:space="0" w:color="auto"/>
                    <w:bottom w:val="none" w:sz="0" w:space="0" w:color="auto"/>
                    <w:right w:val="none" w:sz="0" w:space="0" w:color="auto"/>
                  </w:divBdr>
                </w:div>
                <w:div w:id="1288045828">
                  <w:marLeft w:val="0"/>
                  <w:marRight w:val="0"/>
                  <w:marTop w:val="0"/>
                  <w:marBottom w:val="0"/>
                  <w:divBdr>
                    <w:top w:val="none" w:sz="0" w:space="0" w:color="auto"/>
                    <w:left w:val="none" w:sz="0" w:space="0" w:color="auto"/>
                    <w:bottom w:val="none" w:sz="0" w:space="0" w:color="auto"/>
                    <w:right w:val="none" w:sz="0" w:space="0" w:color="auto"/>
                  </w:divBdr>
                </w:div>
                <w:div w:id="1905525349">
                  <w:marLeft w:val="0"/>
                  <w:marRight w:val="0"/>
                  <w:marTop w:val="0"/>
                  <w:marBottom w:val="0"/>
                  <w:divBdr>
                    <w:top w:val="none" w:sz="0" w:space="0" w:color="auto"/>
                    <w:left w:val="none" w:sz="0" w:space="0" w:color="auto"/>
                    <w:bottom w:val="none" w:sz="0" w:space="0" w:color="auto"/>
                    <w:right w:val="none" w:sz="0" w:space="0" w:color="auto"/>
                  </w:divBdr>
                </w:div>
                <w:div w:id="18701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2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4%D0%B5%D0%BD%D1%8C%D0%B3%D0%B8" TargetMode="External"/><Relationship Id="rId18" Type="http://schemas.openxmlformats.org/officeDocument/2006/relationships/chart" Target="charts/chart1.xml"/><Relationship Id="rId26" Type="http://schemas.openxmlformats.org/officeDocument/2006/relationships/hyperlink" Target="https://bitinfocharts.com/ru/eos-birzhi-grafiki-obmena.html" TargetMode="External"/><Relationship Id="rId39" Type="http://schemas.openxmlformats.org/officeDocument/2006/relationships/hyperlink" Target="https://bitinfocharts.com/ru/neo-birzhi-grafiki-obmena.html" TargetMode="External"/><Relationship Id="rId3" Type="http://schemas.openxmlformats.org/officeDocument/2006/relationships/styles" Target="styles.xml"/><Relationship Id="rId21" Type="http://schemas.openxmlformats.org/officeDocument/2006/relationships/hyperlink" Target="https://bitinfocharts.com/ru/comparison/bitcoin-marketcap.html" TargetMode="External"/><Relationship Id="rId34" Type="http://schemas.openxmlformats.org/officeDocument/2006/relationships/hyperlink" Target="https://bitinfocharts.com/ru/tron-birzhi-grafiki-obmena.htm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ru.wikipedia.org/wiki/%D0%AD%D0%BA%D0%BE%D0%BD%D0%BE%D0%BC%D0%B8%D1%87%D0%B5%D1%81%D0%BA%D0%B8%D0%B9_%D0%B0%D0%B3%D0%B5%D0%BD%D1%82" TargetMode="External"/><Relationship Id="rId17" Type="http://schemas.openxmlformats.org/officeDocument/2006/relationships/hyperlink" Target="http://www.barius.ru/biblioteka/avtor/439" TargetMode="External"/><Relationship Id="rId25" Type="http://schemas.openxmlformats.org/officeDocument/2006/relationships/hyperlink" Target="https://bitinfocharts.com/ru/eos/" TargetMode="External"/><Relationship Id="rId33" Type="http://schemas.openxmlformats.org/officeDocument/2006/relationships/hyperlink" Target="https://bitinfocharts.com/ru/tron/" TargetMode="External"/><Relationship Id="rId38" Type="http://schemas.openxmlformats.org/officeDocument/2006/relationships/hyperlink" Target="https://bitinfocharts.com/ru/neo/" TargetMode="External"/><Relationship Id="rId2" Type="http://schemas.openxmlformats.org/officeDocument/2006/relationships/numbering" Target="numbering.xml"/><Relationship Id="rId16" Type="http://schemas.openxmlformats.org/officeDocument/2006/relationships/hyperlink" Target="http://www.barius.ru/biblioteka/avtor/439" TargetMode="External"/><Relationship Id="rId20" Type="http://schemas.openxmlformats.org/officeDocument/2006/relationships/hyperlink" Target="https://bitinfocharts.com/ru/bitcoin-birzhi-grafiki-obmena.html" TargetMode="External"/><Relationship Id="rId29" Type="http://schemas.openxmlformats.org/officeDocument/2006/relationships/hyperlink" Target="https://bitinfocharts.com/ru/comparison/bitcoin%20cash-marketcap.html" TargetMode="External"/><Relationship Id="rId41" Type="http://schemas.openxmlformats.org/officeDocument/2006/relationships/hyperlink" Target="https://bitinfocharts.com/ru/binance%20coin-birzhi-grafiki-obmen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E%D0%B1%D1%89%D0%B5%D1%81%D1%82%D0%B2%D0%B5%D0%BD%D0%BD%D1%8B%D0%B5_%D0%BE%D1%82%D0%BD%D0%BE%D1%88%D0%B5%D0%BD%D0%B8%D1%8F" TargetMode="External"/><Relationship Id="rId24" Type="http://schemas.openxmlformats.org/officeDocument/2006/relationships/hyperlink" Target="https://bitinfocharts.com/ru/comparison/ethereum-marketcap.html" TargetMode="External"/><Relationship Id="rId32" Type="http://schemas.openxmlformats.org/officeDocument/2006/relationships/hyperlink" Target="https://bitinfocharts.com/ru/comparison/litecoin-marketcap.html" TargetMode="External"/><Relationship Id="rId37" Type="http://schemas.openxmlformats.org/officeDocument/2006/relationships/hyperlink" Target="https://bitinfocharts.com/ru/comparison/verge-marketcap.html" TargetMode="External"/><Relationship Id="rId40" Type="http://schemas.openxmlformats.org/officeDocument/2006/relationships/hyperlink" Target="https://bitinfocharts.com/ru/binance%20coin/" TargetMode="External"/><Relationship Id="rId5" Type="http://schemas.openxmlformats.org/officeDocument/2006/relationships/settings" Target="settings.xml"/><Relationship Id="rId15" Type="http://schemas.openxmlformats.org/officeDocument/2006/relationships/hyperlink" Target="http://thebanks.info/plyusy_i_minusy_kreditnyh_kart" TargetMode="External"/><Relationship Id="rId23" Type="http://schemas.openxmlformats.org/officeDocument/2006/relationships/hyperlink" Target="https://bitinfocharts.com/ru/ethereum-birzhi-grafiki-obmena.html" TargetMode="External"/><Relationship Id="rId28" Type="http://schemas.openxmlformats.org/officeDocument/2006/relationships/hyperlink" Target="https://bitinfocharts.com/ru/bitcoin%20cash-birzhi-grafiki-obmena.html" TargetMode="External"/><Relationship Id="rId36" Type="http://schemas.openxmlformats.org/officeDocument/2006/relationships/hyperlink" Target="https://bitinfocharts.com/ru/verge-birzhi-grafiki-obmena.html" TargetMode="External"/><Relationship Id="rId10" Type="http://schemas.openxmlformats.org/officeDocument/2006/relationships/hyperlink" Target="https://ru.wikipedia.org/wiki/%D0%9B%D0%B0%D1%82%D0%B8%D0%BD%D1%81%D0%BA%D0%B8%D0%B9_%D1%8F%D0%B7%D1%8B%D0%BA" TargetMode="External"/><Relationship Id="rId19" Type="http://schemas.openxmlformats.org/officeDocument/2006/relationships/hyperlink" Target="https://bitinfocharts.com/ru/bitcoin/" TargetMode="External"/><Relationship Id="rId31" Type="http://schemas.openxmlformats.org/officeDocument/2006/relationships/hyperlink" Target="https://bitinfocharts.com/ru/litecoin-birzhi-grafiki-obmena.htm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D0%9B%D0%B0%D1%82%D0%B8%D0%BD%D1%81%D0%BA%D0%B8%D0%B9_%D1%8F%D0%B7%D1%8B%D0%BA" TargetMode="External"/><Relationship Id="rId14" Type="http://schemas.openxmlformats.org/officeDocument/2006/relationships/hyperlink" Target="https://ru.wikipedia.org/wiki/%D0%94%D0%BE%D0%BB%D0%B3" TargetMode="External"/><Relationship Id="rId22" Type="http://schemas.openxmlformats.org/officeDocument/2006/relationships/hyperlink" Target="https://bitinfocharts.com/ru/ethereum/" TargetMode="External"/><Relationship Id="rId27" Type="http://schemas.openxmlformats.org/officeDocument/2006/relationships/hyperlink" Target="https://bitinfocharts.com/ru/bitcoin%20cash/" TargetMode="External"/><Relationship Id="rId30" Type="http://schemas.openxmlformats.org/officeDocument/2006/relationships/hyperlink" Target="https://bitinfocharts.com/ru/litecoin/" TargetMode="External"/><Relationship Id="rId35" Type="http://schemas.openxmlformats.org/officeDocument/2006/relationships/hyperlink" Target="https://bitinfocharts.com/ru/verge/"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Вопрос 1</c:v>
                </c:pt>
                <c:pt idx="1">
                  <c:v>Вопрос 2</c:v>
                </c:pt>
                <c:pt idx="2">
                  <c:v>Вопрос 3</c:v>
                </c:pt>
                <c:pt idx="3">
                  <c:v>Вопрос 4</c:v>
                </c:pt>
              </c:strCache>
            </c:strRef>
          </c:cat>
          <c:val>
            <c:numRef>
              <c:f>Лист1!$B$2:$B$5</c:f>
              <c:numCache>
                <c:formatCode>General</c:formatCode>
                <c:ptCount val="4"/>
                <c:pt idx="0">
                  <c:v>63</c:v>
                </c:pt>
                <c:pt idx="1">
                  <c:v>40</c:v>
                </c:pt>
                <c:pt idx="2">
                  <c:v>40</c:v>
                </c:pt>
                <c:pt idx="3">
                  <c:v>63</c:v>
                </c:pt>
              </c:numCache>
            </c:numRef>
          </c:val>
        </c:ser>
        <c:ser>
          <c:idx val="1"/>
          <c:order val="1"/>
          <c:tx>
            <c:strRef>
              <c:f>Лист1!$C$1</c:f>
              <c:strCache>
                <c:ptCount val="1"/>
                <c:pt idx="0">
                  <c:v>Ряд 2</c:v>
                </c:pt>
              </c:strCache>
            </c:strRef>
          </c:tx>
          <c:invertIfNegative val="0"/>
          <c:cat>
            <c:strRef>
              <c:f>Лист1!$A$2:$A$5</c:f>
              <c:strCache>
                <c:ptCount val="4"/>
                <c:pt idx="0">
                  <c:v>Вопрос 1</c:v>
                </c:pt>
                <c:pt idx="1">
                  <c:v>Вопрос 2</c:v>
                </c:pt>
                <c:pt idx="2">
                  <c:v>Вопрос 3</c:v>
                </c:pt>
                <c:pt idx="3">
                  <c:v>Вопрос 4</c:v>
                </c:pt>
              </c:strCache>
            </c:strRef>
          </c:cat>
          <c:val>
            <c:numRef>
              <c:f>Лист1!$C$2:$C$5</c:f>
              <c:numCache>
                <c:formatCode>General</c:formatCode>
                <c:ptCount val="4"/>
                <c:pt idx="0">
                  <c:v>40</c:v>
                </c:pt>
                <c:pt idx="1">
                  <c:v>19</c:v>
                </c:pt>
                <c:pt idx="2">
                  <c:v>12</c:v>
                </c:pt>
                <c:pt idx="3">
                  <c:v>26</c:v>
                </c:pt>
              </c:numCache>
            </c:numRef>
          </c:val>
        </c:ser>
        <c:ser>
          <c:idx val="2"/>
          <c:order val="2"/>
          <c:tx>
            <c:strRef>
              <c:f>Лист1!$D$1</c:f>
              <c:strCache>
                <c:ptCount val="1"/>
                <c:pt idx="0">
                  <c:v>Ряд 3</c:v>
                </c:pt>
              </c:strCache>
            </c:strRef>
          </c:tx>
          <c:invertIfNegative val="0"/>
          <c:cat>
            <c:strRef>
              <c:f>Лист1!$A$2:$A$5</c:f>
              <c:strCache>
                <c:ptCount val="4"/>
                <c:pt idx="0">
                  <c:v>Вопрос 1</c:v>
                </c:pt>
                <c:pt idx="1">
                  <c:v>Вопрос 2</c:v>
                </c:pt>
                <c:pt idx="2">
                  <c:v>Вопрос 3</c:v>
                </c:pt>
                <c:pt idx="3">
                  <c:v>Вопрос 4</c:v>
                </c:pt>
              </c:strCache>
            </c:strRef>
          </c:cat>
          <c:val>
            <c:numRef>
              <c:f>Лист1!$D$2:$D$5</c:f>
              <c:numCache>
                <c:formatCode>General</c:formatCode>
                <c:ptCount val="4"/>
                <c:pt idx="0">
                  <c:v>23</c:v>
                </c:pt>
                <c:pt idx="1">
                  <c:v>16</c:v>
                </c:pt>
                <c:pt idx="2">
                  <c:v>10</c:v>
                </c:pt>
              </c:numCache>
            </c:numRef>
          </c:val>
        </c:ser>
        <c:ser>
          <c:idx val="3"/>
          <c:order val="3"/>
          <c:tx>
            <c:strRef>
              <c:f>Лист1!$E$1</c:f>
              <c:strCache>
                <c:ptCount val="1"/>
                <c:pt idx="0">
                  <c:v>Ряд 4</c:v>
                </c:pt>
              </c:strCache>
            </c:strRef>
          </c:tx>
          <c:invertIfNegative val="0"/>
          <c:cat>
            <c:strRef>
              <c:f>Лист1!$A$2:$A$5</c:f>
              <c:strCache>
                <c:ptCount val="4"/>
                <c:pt idx="0">
                  <c:v>Вопрос 1</c:v>
                </c:pt>
                <c:pt idx="1">
                  <c:v>Вопрос 2</c:v>
                </c:pt>
                <c:pt idx="2">
                  <c:v>Вопрос 3</c:v>
                </c:pt>
                <c:pt idx="3">
                  <c:v>Вопрос 4</c:v>
                </c:pt>
              </c:strCache>
            </c:strRef>
          </c:cat>
          <c:val>
            <c:numRef>
              <c:f>Лист1!$E$2:$E$5</c:f>
              <c:numCache>
                <c:formatCode>General</c:formatCode>
                <c:ptCount val="4"/>
                <c:pt idx="1">
                  <c:v>5</c:v>
                </c:pt>
                <c:pt idx="2">
                  <c:v>2</c:v>
                </c:pt>
              </c:numCache>
            </c:numRef>
          </c:val>
        </c:ser>
        <c:ser>
          <c:idx val="4"/>
          <c:order val="4"/>
          <c:tx>
            <c:strRef>
              <c:f>Лист1!$F$1</c:f>
              <c:strCache>
                <c:ptCount val="1"/>
                <c:pt idx="0">
                  <c:v>Ряд 5</c:v>
                </c:pt>
              </c:strCache>
            </c:strRef>
          </c:tx>
          <c:invertIfNegative val="0"/>
          <c:cat>
            <c:strRef>
              <c:f>Лист1!$A$2:$A$5</c:f>
              <c:strCache>
                <c:ptCount val="4"/>
                <c:pt idx="0">
                  <c:v>Вопрос 1</c:v>
                </c:pt>
                <c:pt idx="1">
                  <c:v>Вопрос 2</c:v>
                </c:pt>
                <c:pt idx="2">
                  <c:v>Вопрос 3</c:v>
                </c:pt>
                <c:pt idx="3">
                  <c:v>Вопрос 4</c:v>
                </c:pt>
              </c:strCache>
            </c:strRef>
          </c:cat>
          <c:val>
            <c:numRef>
              <c:f>Лист1!$F$2:$F$5</c:f>
              <c:numCache>
                <c:formatCode>General</c:formatCode>
                <c:ptCount val="4"/>
                <c:pt idx="2">
                  <c:v>16</c:v>
                </c:pt>
              </c:numCache>
            </c:numRef>
          </c:val>
        </c:ser>
        <c:dLbls>
          <c:showLegendKey val="0"/>
          <c:showVal val="0"/>
          <c:showCatName val="0"/>
          <c:showSerName val="0"/>
          <c:showPercent val="0"/>
          <c:showBubbleSize val="0"/>
        </c:dLbls>
        <c:gapWidth val="150"/>
        <c:axId val="108488576"/>
        <c:axId val="108490112"/>
      </c:barChart>
      <c:catAx>
        <c:axId val="108488576"/>
        <c:scaling>
          <c:orientation val="minMax"/>
        </c:scaling>
        <c:delete val="0"/>
        <c:axPos val="b"/>
        <c:majorTickMark val="out"/>
        <c:minorTickMark val="none"/>
        <c:tickLblPos val="nextTo"/>
        <c:crossAx val="108490112"/>
        <c:crosses val="autoZero"/>
        <c:auto val="1"/>
        <c:lblAlgn val="ctr"/>
        <c:lblOffset val="100"/>
        <c:noMultiLvlLbl val="0"/>
      </c:catAx>
      <c:valAx>
        <c:axId val="108490112"/>
        <c:scaling>
          <c:orientation val="minMax"/>
        </c:scaling>
        <c:delete val="0"/>
        <c:axPos val="l"/>
        <c:majorGridlines/>
        <c:numFmt formatCode="General" sourceLinked="1"/>
        <c:majorTickMark val="out"/>
        <c:minorTickMark val="none"/>
        <c:tickLblPos val="nextTo"/>
        <c:crossAx val="1084885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132EC-3C2C-49BC-82EB-954A3DDD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18</Pages>
  <Words>6787</Words>
  <Characters>38689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49</cp:revision>
  <cp:lastPrinted>2018-04-02T18:20:00Z</cp:lastPrinted>
  <dcterms:created xsi:type="dcterms:W3CDTF">2018-03-24T18:18:00Z</dcterms:created>
  <dcterms:modified xsi:type="dcterms:W3CDTF">2018-04-18T22:37:00Z</dcterms:modified>
</cp:coreProperties>
</file>