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64" w:rsidRPr="00DA0BE1" w:rsidRDefault="000D6264" w:rsidP="000D6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BE1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лицей-интернат».</w:t>
      </w:r>
    </w:p>
    <w:p w:rsidR="000D6264" w:rsidRDefault="000D6264" w:rsidP="000D6264">
      <w:pPr>
        <w:rPr>
          <w:rFonts w:ascii="Times New Roman" w:hAnsi="Times New Roman" w:cs="Times New Roman"/>
          <w:sz w:val="28"/>
          <w:szCs w:val="28"/>
        </w:rPr>
      </w:pPr>
      <w:r w:rsidRPr="00DA0BE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A0BE1" w:rsidRDefault="00DA0BE1" w:rsidP="000D6264">
      <w:pPr>
        <w:rPr>
          <w:rFonts w:ascii="Times New Roman" w:hAnsi="Times New Roman" w:cs="Times New Roman"/>
          <w:sz w:val="28"/>
          <w:szCs w:val="28"/>
        </w:rPr>
      </w:pPr>
    </w:p>
    <w:p w:rsidR="00DA0BE1" w:rsidRDefault="00DA0BE1" w:rsidP="000D6264">
      <w:pPr>
        <w:rPr>
          <w:rFonts w:ascii="Times New Roman" w:hAnsi="Times New Roman" w:cs="Times New Roman"/>
          <w:sz w:val="28"/>
          <w:szCs w:val="28"/>
        </w:rPr>
      </w:pPr>
    </w:p>
    <w:p w:rsidR="00DA0BE1" w:rsidRDefault="00DA0BE1" w:rsidP="000D6264">
      <w:pPr>
        <w:rPr>
          <w:rFonts w:ascii="Times New Roman" w:hAnsi="Times New Roman" w:cs="Times New Roman"/>
          <w:sz w:val="28"/>
          <w:szCs w:val="28"/>
        </w:rPr>
      </w:pPr>
    </w:p>
    <w:p w:rsidR="00DA0BE1" w:rsidRDefault="00DA0BE1" w:rsidP="000D6264">
      <w:pPr>
        <w:rPr>
          <w:rFonts w:ascii="Times New Roman" w:hAnsi="Times New Roman" w:cs="Times New Roman"/>
          <w:sz w:val="28"/>
          <w:szCs w:val="28"/>
        </w:rPr>
      </w:pPr>
    </w:p>
    <w:p w:rsidR="00DA0BE1" w:rsidRPr="00DA0BE1" w:rsidRDefault="00DA0BE1" w:rsidP="000D6264">
      <w:pPr>
        <w:rPr>
          <w:rFonts w:ascii="Times New Roman" w:hAnsi="Times New Roman" w:cs="Times New Roman"/>
          <w:sz w:val="28"/>
          <w:szCs w:val="28"/>
        </w:rPr>
      </w:pPr>
    </w:p>
    <w:p w:rsidR="000D6264" w:rsidRPr="00DA0BE1" w:rsidRDefault="009B36C0" w:rsidP="00DA0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</w:t>
      </w:r>
      <w:r w:rsidR="00DA0BE1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0D6264" w:rsidRPr="00DA0BE1" w:rsidRDefault="00DA0BE1" w:rsidP="000D6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0D6264" w:rsidRPr="00DA0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4FA">
        <w:rPr>
          <w:rFonts w:ascii="Times New Roman" w:hAnsi="Times New Roman" w:cs="Times New Roman"/>
          <w:sz w:val="28"/>
          <w:szCs w:val="28"/>
        </w:rPr>
        <w:t>«С</w:t>
      </w:r>
      <w:r w:rsidR="000D6264" w:rsidRPr="00DA0BE1">
        <w:rPr>
          <w:rFonts w:ascii="Times New Roman" w:hAnsi="Times New Roman" w:cs="Times New Roman"/>
          <w:sz w:val="28"/>
          <w:szCs w:val="28"/>
        </w:rPr>
        <w:t>пособы решение квадратных уравнений»</w:t>
      </w:r>
    </w:p>
    <w:p w:rsidR="000D6264" w:rsidRPr="00DA0BE1" w:rsidRDefault="000D6264" w:rsidP="000D6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264" w:rsidRPr="00DA0BE1" w:rsidRDefault="000D6264" w:rsidP="000D6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264" w:rsidRPr="00DA0BE1" w:rsidRDefault="000D6264" w:rsidP="000D6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264" w:rsidRPr="00DA0BE1" w:rsidRDefault="000D6264" w:rsidP="000D6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264" w:rsidRPr="00DA0BE1" w:rsidRDefault="000D6264" w:rsidP="000D6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264" w:rsidRPr="00DA0BE1" w:rsidRDefault="000D6264" w:rsidP="000D6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264" w:rsidRPr="00DA0BE1" w:rsidRDefault="000D6264" w:rsidP="000D6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264" w:rsidRPr="00DA0BE1" w:rsidRDefault="000D6264" w:rsidP="000D6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264" w:rsidRPr="00DA0BE1" w:rsidRDefault="00843C1A" w:rsidP="00843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6264" w:rsidRPr="00DA0BE1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0D6264" w:rsidRPr="00DA0BE1" w:rsidRDefault="009B36C0" w:rsidP="009B3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0D6264" w:rsidRPr="00DA0BE1">
        <w:rPr>
          <w:rFonts w:ascii="Times New Roman" w:hAnsi="Times New Roman" w:cs="Times New Roman"/>
          <w:sz w:val="28"/>
          <w:szCs w:val="28"/>
        </w:rPr>
        <w:t>Кверин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ученица 9 «Б» класс.</w:t>
      </w:r>
      <w:r w:rsidR="000D6264" w:rsidRPr="00DA0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264" w:rsidRPr="00DA0BE1" w:rsidRDefault="00843C1A" w:rsidP="00843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6264" w:rsidRPr="00DA0BE1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0D6264" w:rsidRPr="00DA0BE1" w:rsidRDefault="00843C1A" w:rsidP="00843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D6264" w:rsidRPr="00DA0BE1">
        <w:rPr>
          <w:rFonts w:ascii="Times New Roman" w:hAnsi="Times New Roman" w:cs="Times New Roman"/>
          <w:sz w:val="28"/>
          <w:szCs w:val="28"/>
        </w:rPr>
        <w:t>Юнусова Наталья Александровна,</w:t>
      </w:r>
    </w:p>
    <w:p w:rsidR="000D6264" w:rsidRPr="00DA0BE1" w:rsidRDefault="009B36C0" w:rsidP="00843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6264" w:rsidRPr="00DA0BE1">
        <w:rPr>
          <w:rFonts w:ascii="Times New Roman" w:hAnsi="Times New Roman" w:cs="Times New Roman"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264" w:rsidRPr="00DA0BE1" w:rsidRDefault="000D6264" w:rsidP="000D6264">
      <w:pPr>
        <w:rPr>
          <w:rFonts w:ascii="Times New Roman" w:hAnsi="Times New Roman" w:cs="Times New Roman"/>
          <w:sz w:val="28"/>
          <w:szCs w:val="28"/>
        </w:rPr>
      </w:pPr>
    </w:p>
    <w:p w:rsidR="000D6264" w:rsidRPr="00DA0BE1" w:rsidRDefault="000D6264" w:rsidP="000D6264">
      <w:pPr>
        <w:rPr>
          <w:rFonts w:ascii="Times New Roman" w:hAnsi="Times New Roman" w:cs="Times New Roman"/>
          <w:sz w:val="28"/>
          <w:szCs w:val="28"/>
        </w:rPr>
      </w:pPr>
    </w:p>
    <w:p w:rsidR="000D6264" w:rsidRPr="00DA0BE1" w:rsidRDefault="000D6264" w:rsidP="000D6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264" w:rsidRPr="00DA0BE1" w:rsidRDefault="000D6264" w:rsidP="000D6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264" w:rsidRPr="00DA0BE1" w:rsidRDefault="000D6264" w:rsidP="000D6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BE1">
        <w:rPr>
          <w:rFonts w:ascii="Times New Roman" w:hAnsi="Times New Roman" w:cs="Times New Roman"/>
          <w:sz w:val="28"/>
          <w:szCs w:val="28"/>
        </w:rPr>
        <w:t xml:space="preserve">Таганрог </w:t>
      </w:r>
    </w:p>
    <w:p w:rsidR="000D6264" w:rsidRPr="00DA0BE1" w:rsidRDefault="000D6264" w:rsidP="000D6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BE1">
        <w:rPr>
          <w:rFonts w:ascii="Times New Roman" w:hAnsi="Times New Roman" w:cs="Times New Roman"/>
          <w:sz w:val="28"/>
          <w:szCs w:val="28"/>
        </w:rPr>
        <w:t>2020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6111216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B36C0" w:rsidRDefault="009B36C0" w:rsidP="009B36C0">
          <w:pPr>
            <w:pStyle w:val="ab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31B0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9B36C0" w:rsidRPr="00331B08" w:rsidRDefault="009B36C0" w:rsidP="009B36C0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331B0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31B0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31B0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8986418" w:history="1">
            <w:r w:rsidRPr="00331B0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_Toc38986418 \h </w:instrText>
            </w:r>
            <w:r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36C0" w:rsidRPr="00331B08" w:rsidRDefault="00632F9E" w:rsidP="009B36C0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86419" w:history="1">
            <w:r w:rsidR="009B36C0" w:rsidRPr="00331B0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_Toc38986419 \h </w:instrText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36C0" w:rsidRPr="00331B08" w:rsidRDefault="00632F9E" w:rsidP="009B36C0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86420" w:history="1">
            <w:r w:rsidR="009B36C0" w:rsidRPr="00331B0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Создание буклета</w:t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_Toc38986420 \h </w:instrText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36C0" w:rsidRPr="00331B08" w:rsidRDefault="00632F9E" w:rsidP="009B36C0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86421" w:history="1">
            <w:r w:rsidR="009B36C0" w:rsidRPr="00331B0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_Toc38986421 \h </w:instrText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36C0" w:rsidRPr="00331B08" w:rsidRDefault="00632F9E" w:rsidP="009B36C0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8986422" w:history="1">
            <w:r w:rsidR="009B36C0" w:rsidRPr="00331B0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_Toc38986422 \h </w:instrText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B36C0" w:rsidRPr="00331B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36C0" w:rsidRPr="009B36C0" w:rsidRDefault="009B36C0" w:rsidP="009B36C0">
          <w:pPr>
            <w:rPr>
              <w:rFonts w:ascii="Times New Roman" w:hAnsi="Times New Roman" w:cs="Times New Roman"/>
              <w:sz w:val="24"/>
              <w:szCs w:val="24"/>
            </w:rPr>
          </w:pPr>
          <w:r w:rsidRPr="00331B0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43C1A" w:rsidRPr="00843C1A" w:rsidRDefault="00843C1A" w:rsidP="00843C1A">
      <w:pPr>
        <w:spacing w:before="20" w:after="200" w:line="240" w:lineRule="auto"/>
        <w:ind w:left="-1134" w:firstLine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4B4" w:rsidRDefault="005714B4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C1A" w:rsidRDefault="00843C1A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4FA" w:rsidRPr="00DA0BE1" w:rsidRDefault="00F914FA" w:rsidP="00DA0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C1A" w:rsidRDefault="00843C1A" w:rsidP="00DA0B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264" w:rsidRPr="00843C1A" w:rsidRDefault="000D6264" w:rsidP="009B36C0">
      <w:pPr>
        <w:spacing w:before="40" w:line="257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0BE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D6264" w:rsidRPr="00DA0BE1" w:rsidRDefault="000D6264" w:rsidP="009B36C0">
      <w:pPr>
        <w:pStyle w:val="c35c41"/>
        <w:spacing w:before="40" w:beforeAutospacing="0" w:after="0" w:afterAutospacing="0" w:line="257" w:lineRule="auto"/>
        <w:ind w:firstLine="709"/>
        <w:textAlignment w:val="baseline"/>
        <w:outlineLvl w:val="1"/>
        <w:rPr>
          <w:color w:val="000000" w:themeColor="text1"/>
        </w:rPr>
      </w:pPr>
      <w:r w:rsidRPr="00DA0BE1">
        <w:rPr>
          <w:rStyle w:val="c27c52"/>
          <w:b/>
          <w:bCs/>
          <w:color w:val="000000" w:themeColor="text1"/>
          <w:bdr w:val="none" w:sz="0" w:space="0" w:color="auto" w:frame="1"/>
        </w:rPr>
        <w:lastRenderedPageBreak/>
        <w:t>Актуальность темы исследования.</w:t>
      </w:r>
      <w:r w:rsidR="009B36C0">
        <w:rPr>
          <w:rStyle w:val="c27c52"/>
          <w:b/>
          <w:bCs/>
          <w:color w:val="000000" w:themeColor="text1"/>
          <w:bdr w:val="none" w:sz="0" w:space="0" w:color="auto" w:frame="1"/>
        </w:rPr>
        <w:t xml:space="preserve"> </w:t>
      </w:r>
      <w:r w:rsidRPr="00DA0BE1">
        <w:rPr>
          <w:rStyle w:val="c8"/>
          <w:color w:val="000000" w:themeColor="text1"/>
          <w:bdr w:val="none" w:sz="0" w:space="0" w:color="auto" w:frame="1"/>
        </w:rPr>
        <w:t>Теория уравнений занимает ведущее место в алгебре и математике в целом. Сила теории уравнений в том, что не только имеет теоретическое значение для познания естественных законов, но и служит практическим целям. Большинство жизненных задач сводится к решению различных видов уравнений, и чаще это уравнения квадратного вида.</w:t>
      </w:r>
    </w:p>
    <w:p w:rsidR="000D6264" w:rsidRPr="00DA0BE1" w:rsidRDefault="000D6264" w:rsidP="009B36C0">
      <w:pPr>
        <w:pStyle w:val="c34c41"/>
        <w:spacing w:before="40" w:beforeAutospacing="0" w:after="0" w:afterAutospacing="0" w:line="257" w:lineRule="auto"/>
        <w:ind w:firstLine="709"/>
        <w:textAlignment w:val="baseline"/>
        <w:outlineLvl w:val="1"/>
        <w:rPr>
          <w:color w:val="000000" w:themeColor="text1"/>
        </w:rPr>
      </w:pPr>
      <w:r w:rsidRPr="00DA0BE1">
        <w:rPr>
          <w:rStyle w:val="c8"/>
          <w:color w:val="000000" w:themeColor="text1"/>
          <w:bdr w:val="none" w:sz="0" w:space="0" w:color="auto" w:frame="1"/>
        </w:rPr>
        <w:t>Квадратное уравнение представляет собой большой и важный класс уравнений, решающих как с помощью формул, так и с помощью элементарных функций.</w:t>
      </w:r>
    </w:p>
    <w:p w:rsidR="000D6264" w:rsidRPr="00DA0BE1" w:rsidRDefault="000D6264" w:rsidP="009B36C0">
      <w:pPr>
        <w:pStyle w:val="c34c41"/>
        <w:spacing w:before="40" w:beforeAutospacing="0" w:after="0" w:afterAutospacing="0" w:line="257" w:lineRule="auto"/>
        <w:ind w:firstLine="709"/>
        <w:textAlignment w:val="baseline"/>
        <w:outlineLvl w:val="1"/>
        <w:rPr>
          <w:color w:val="000000" w:themeColor="text1"/>
        </w:rPr>
      </w:pPr>
      <w:r w:rsidRPr="00DA0BE1">
        <w:rPr>
          <w:rStyle w:val="c8"/>
          <w:color w:val="000000" w:themeColor="text1"/>
          <w:bdr w:val="none" w:sz="0" w:space="0" w:color="auto" w:frame="1"/>
        </w:rPr>
        <w:t> В учебниках мы знакомимся с несколькими видами квадратных уравнений, и отрабатываем решение по формулам. Вместе с тем, современные научно – методические исследования показывают, что использование разнообразных методов и способов позволяет значительно повысить эффективность и качество изучения решений квадратных уравнений.</w:t>
      </w:r>
    </w:p>
    <w:p w:rsidR="000D6264" w:rsidRPr="00DA0BE1" w:rsidRDefault="000D6264" w:rsidP="009B36C0">
      <w:pPr>
        <w:pStyle w:val="c35c41"/>
        <w:spacing w:before="40" w:beforeAutospacing="0" w:after="0" w:afterAutospacing="0" w:line="257" w:lineRule="auto"/>
        <w:ind w:firstLine="709"/>
        <w:textAlignment w:val="baseline"/>
        <w:outlineLvl w:val="1"/>
        <w:rPr>
          <w:color w:val="000000" w:themeColor="text1"/>
        </w:rPr>
      </w:pPr>
      <w:r w:rsidRPr="00DA0BE1">
        <w:rPr>
          <w:rStyle w:val="c8"/>
          <w:color w:val="000000" w:themeColor="text1"/>
          <w:bdr w:val="none" w:sz="0" w:space="0" w:color="auto" w:frame="1"/>
        </w:rPr>
        <w:t>Все это заинтересовало меня, и поэт</w:t>
      </w:r>
      <w:r w:rsidR="00F914FA">
        <w:rPr>
          <w:rStyle w:val="c8"/>
          <w:color w:val="000000" w:themeColor="text1"/>
          <w:bdr w:val="none" w:sz="0" w:space="0" w:color="auto" w:frame="1"/>
        </w:rPr>
        <w:t>ому, для своей проектной</w:t>
      </w:r>
      <w:r w:rsidRPr="00DA0BE1">
        <w:rPr>
          <w:rStyle w:val="c8"/>
          <w:color w:val="000000" w:themeColor="text1"/>
          <w:bdr w:val="none" w:sz="0" w:space="0" w:color="auto" w:frame="1"/>
        </w:rPr>
        <w:t xml:space="preserve"> работы выбрал</w:t>
      </w:r>
      <w:r w:rsidR="00F71ABB">
        <w:rPr>
          <w:rStyle w:val="c8"/>
          <w:color w:val="000000" w:themeColor="text1"/>
          <w:bdr w:val="none" w:sz="0" w:space="0" w:color="auto" w:frame="1"/>
        </w:rPr>
        <w:t>а</w:t>
      </w:r>
      <w:r w:rsidRPr="00DA0BE1">
        <w:rPr>
          <w:rStyle w:val="c8"/>
          <w:color w:val="000000" w:themeColor="text1"/>
          <w:bdr w:val="none" w:sz="0" w:space="0" w:color="auto" w:frame="1"/>
        </w:rPr>
        <w:t xml:space="preserve"> тему «Способы решения квадратных уравнений».</w:t>
      </w:r>
    </w:p>
    <w:p w:rsidR="00843C1A" w:rsidRDefault="00843C1A" w:rsidP="009B36C0">
      <w:pPr>
        <w:pStyle w:val="c35c41"/>
        <w:spacing w:before="40" w:beforeAutospacing="0" w:after="0" w:afterAutospacing="0" w:line="257" w:lineRule="auto"/>
        <w:ind w:firstLine="709"/>
        <w:textAlignment w:val="baseline"/>
        <w:outlineLvl w:val="1"/>
        <w:rPr>
          <w:rStyle w:val="c27"/>
          <w:b/>
          <w:bCs/>
          <w:color w:val="000000" w:themeColor="text1"/>
          <w:bdr w:val="none" w:sz="0" w:space="0" w:color="auto" w:frame="1"/>
        </w:rPr>
      </w:pPr>
      <w:r>
        <w:rPr>
          <w:rStyle w:val="c27"/>
          <w:b/>
          <w:bCs/>
          <w:color w:val="000000" w:themeColor="text1"/>
          <w:bdr w:val="none" w:sz="0" w:space="0" w:color="auto" w:frame="1"/>
        </w:rPr>
        <w:t>Цель</w:t>
      </w:r>
      <w:r w:rsidR="009B36C0">
        <w:rPr>
          <w:rStyle w:val="c27"/>
          <w:b/>
          <w:bCs/>
          <w:color w:val="000000" w:themeColor="text1"/>
          <w:bdr w:val="none" w:sz="0" w:space="0" w:color="auto" w:frame="1"/>
        </w:rPr>
        <w:t>:</w:t>
      </w:r>
    </w:p>
    <w:p w:rsidR="0003664B" w:rsidRDefault="00843C1A" w:rsidP="009B36C0">
      <w:pPr>
        <w:pStyle w:val="c35c41"/>
        <w:spacing w:before="40" w:beforeAutospacing="0" w:after="0" w:afterAutospacing="0" w:line="257" w:lineRule="auto"/>
        <w:ind w:firstLine="709"/>
        <w:textAlignment w:val="baseline"/>
        <w:outlineLvl w:val="1"/>
        <w:rPr>
          <w:color w:val="000000" w:themeColor="text1"/>
        </w:rPr>
      </w:pPr>
      <w:r>
        <w:rPr>
          <w:rStyle w:val="c8"/>
          <w:color w:val="000000" w:themeColor="text1"/>
          <w:bdr w:val="none" w:sz="0" w:space="0" w:color="auto" w:frame="1"/>
        </w:rPr>
        <w:t>В</w:t>
      </w:r>
      <w:r w:rsidR="000D6264" w:rsidRPr="00DA0BE1">
        <w:rPr>
          <w:rStyle w:val="c8"/>
          <w:color w:val="000000" w:themeColor="text1"/>
          <w:bdr w:val="none" w:sz="0" w:space="0" w:color="auto" w:frame="1"/>
        </w:rPr>
        <w:t>ыявить способы решения квадратных уравнений, узнать можно ли решить любое квадратное уравнение данными способами и выделить особенности и недостатки этих способов.</w:t>
      </w:r>
    </w:p>
    <w:p w:rsidR="00843C1A" w:rsidRPr="0003664B" w:rsidRDefault="009B36C0" w:rsidP="009B36C0">
      <w:pPr>
        <w:pStyle w:val="c35c41"/>
        <w:spacing w:before="40" w:beforeAutospacing="0" w:after="0" w:afterAutospacing="0" w:line="257" w:lineRule="auto"/>
        <w:ind w:firstLine="709"/>
        <w:textAlignment w:val="baseline"/>
        <w:outlineLvl w:val="1"/>
        <w:rPr>
          <w:rStyle w:val="c27"/>
          <w:color w:val="000000" w:themeColor="text1"/>
        </w:rPr>
      </w:pPr>
      <w:r>
        <w:rPr>
          <w:rStyle w:val="c27"/>
          <w:b/>
          <w:bCs/>
          <w:color w:val="000000" w:themeColor="text1"/>
          <w:bdr w:val="none" w:sz="0" w:space="0" w:color="auto" w:frame="1"/>
        </w:rPr>
        <w:t>Задачи:</w:t>
      </w:r>
    </w:p>
    <w:p w:rsidR="000D6264" w:rsidRPr="00DA0BE1" w:rsidRDefault="00843C1A" w:rsidP="009B36C0">
      <w:pPr>
        <w:pStyle w:val="c35c41"/>
        <w:spacing w:before="40" w:beforeAutospacing="0" w:after="0" w:afterAutospacing="0" w:line="257" w:lineRule="auto"/>
        <w:ind w:firstLine="709"/>
        <w:textAlignment w:val="baseline"/>
        <w:outlineLvl w:val="1"/>
        <w:rPr>
          <w:color w:val="000000" w:themeColor="text1"/>
        </w:rPr>
      </w:pPr>
      <w:r>
        <w:rPr>
          <w:rStyle w:val="c8"/>
          <w:color w:val="000000" w:themeColor="text1"/>
          <w:bdr w:val="none" w:sz="0" w:space="0" w:color="auto" w:frame="1"/>
        </w:rPr>
        <w:t>1.П</w:t>
      </w:r>
      <w:r w:rsidR="000D6264" w:rsidRPr="00DA0BE1">
        <w:rPr>
          <w:rStyle w:val="c8"/>
          <w:color w:val="000000" w:themeColor="text1"/>
          <w:bdr w:val="none" w:sz="0" w:space="0" w:color="auto" w:frame="1"/>
        </w:rPr>
        <w:t>роанализировать источники литературы для выявления способов решения квадратных уравнений, показать различные способы решения квадратных уравнений.</w:t>
      </w:r>
    </w:p>
    <w:p w:rsidR="000D6264" w:rsidRPr="00DA0BE1" w:rsidRDefault="00843C1A" w:rsidP="009B36C0">
      <w:pPr>
        <w:spacing w:before="40" w:after="0" w:line="257" w:lineRule="auto"/>
        <w:ind w:firstLine="709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</w:t>
      </w:r>
      <w:r w:rsidR="000D6264" w:rsidRPr="00DA0BE1">
        <w:rPr>
          <w:rStyle w:val="c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.Познакомиться с историческими фактами, связанными с данным вопросом.</w:t>
      </w:r>
    </w:p>
    <w:p w:rsidR="000D6264" w:rsidRPr="00DA0BE1" w:rsidRDefault="00843C1A" w:rsidP="009B36C0">
      <w:pPr>
        <w:spacing w:before="40" w:after="0" w:line="257" w:lineRule="auto"/>
        <w:ind w:firstLine="709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</w:t>
      </w:r>
      <w:r w:rsidR="000D6264" w:rsidRPr="00DA0BE1">
        <w:rPr>
          <w:rStyle w:val="c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.Описать технологии различных существующих способов решения уравнений второй степени.</w:t>
      </w:r>
    </w:p>
    <w:p w:rsidR="000D6264" w:rsidRDefault="000D6264" w:rsidP="009B36C0">
      <w:pPr>
        <w:spacing w:before="40" w:after="0" w:line="257" w:lineRule="auto"/>
        <w:ind w:firstLine="709"/>
        <w:textAlignment w:val="baseline"/>
        <w:outlineLvl w:val="1"/>
        <w:rPr>
          <w:rStyle w:val="c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A0BE1">
        <w:rPr>
          <w:rStyle w:val="c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4.Привести примеры применения различных способов решения уравнений.</w:t>
      </w:r>
    </w:p>
    <w:p w:rsidR="00F71ABB" w:rsidRDefault="00F914FA" w:rsidP="009B36C0">
      <w:pPr>
        <w:spacing w:before="40" w:after="0" w:line="257" w:lineRule="auto"/>
        <w:ind w:firstLine="709"/>
        <w:textAlignment w:val="baseline"/>
        <w:outlineLvl w:val="1"/>
        <w:rPr>
          <w:rStyle w:val="c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5</w:t>
      </w:r>
      <w:r w:rsidR="00F71ABB">
        <w:rPr>
          <w:rStyle w:val="c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.Создать буклет полезный для выпускников лицея.</w:t>
      </w:r>
    </w:p>
    <w:p w:rsidR="001A60DA" w:rsidRPr="001A60DA" w:rsidRDefault="005B19B9" w:rsidP="009B36C0">
      <w:pPr>
        <w:spacing w:before="40" w:after="0" w:line="257" w:lineRule="auto"/>
        <w:ind w:left="-1134" w:firstLine="709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1A60DA" w:rsidRPr="001A60D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Методы и материалы</w:t>
      </w:r>
    </w:p>
    <w:p w:rsidR="001A60DA" w:rsidRDefault="000D6264" w:rsidP="009B36C0">
      <w:pPr>
        <w:pStyle w:val="c34"/>
        <w:spacing w:before="40" w:beforeAutospacing="0" w:after="0" w:afterAutospacing="0" w:line="257" w:lineRule="auto"/>
        <w:ind w:firstLine="709"/>
        <w:textAlignment w:val="baseline"/>
        <w:outlineLvl w:val="1"/>
        <w:rPr>
          <w:rStyle w:val="c8"/>
          <w:b/>
          <w:color w:val="000000" w:themeColor="text1"/>
          <w:bdr w:val="none" w:sz="0" w:space="0" w:color="auto" w:frame="1"/>
        </w:rPr>
      </w:pPr>
      <w:r w:rsidRPr="00DA0BE1">
        <w:rPr>
          <w:rStyle w:val="c8"/>
          <w:b/>
          <w:color w:val="000000" w:themeColor="text1"/>
          <w:bdr w:val="none" w:sz="0" w:space="0" w:color="auto" w:frame="1"/>
        </w:rPr>
        <w:t>М</w:t>
      </w:r>
      <w:r w:rsidR="001A60DA">
        <w:rPr>
          <w:rStyle w:val="c8"/>
          <w:b/>
          <w:color w:val="000000" w:themeColor="text1"/>
          <w:bdr w:val="none" w:sz="0" w:space="0" w:color="auto" w:frame="1"/>
        </w:rPr>
        <w:t>етоды</w:t>
      </w:r>
    </w:p>
    <w:p w:rsidR="001A60DA" w:rsidRPr="001A60DA" w:rsidRDefault="001D4D3B" w:rsidP="009B36C0">
      <w:pPr>
        <w:pStyle w:val="c34"/>
        <w:spacing w:before="40" w:beforeAutospacing="0" w:after="0" w:afterAutospacing="0" w:line="257" w:lineRule="auto"/>
        <w:ind w:firstLine="709"/>
        <w:textAlignment w:val="baseline"/>
        <w:outlineLvl w:val="1"/>
        <w:rPr>
          <w:rStyle w:val="c8"/>
          <w:color w:val="000000" w:themeColor="text1"/>
        </w:rPr>
      </w:pPr>
      <w:r>
        <w:rPr>
          <w:rStyle w:val="c8"/>
          <w:color w:val="000000" w:themeColor="text1"/>
          <w:bdr w:val="none" w:sz="0" w:space="0" w:color="auto" w:frame="1"/>
        </w:rPr>
        <w:t>1.</w:t>
      </w:r>
      <w:r w:rsidR="001A60DA" w:rsidRPr="001A60DA">
        <w:rPr>
          <w:rStyle w:val="c8"/>
          <w:color w:val="000000" w:themeColor="text1"/>
          <w:bdr w:val="none" w:sz="0" w:space="0" w:color="auto" w:frame="1"/>
        </w:rPr>
        <w:t>А</w:t>
      </w:r>
      <w:r w:rsidR="000D6264" w:rsidRPr="001A60DA">
        <w:rPr>
          <w:rStyle w:val="c8"/>
          <w:color w:val="000000" w:themeColor="text1"/>
          <w:bdr w:val="none" w:sz="0" w:space="0" w:color="auto" w:frame="1"/>
        </w:rPr>
        <w:t>нализ литературы</w:t>
      </w:r>
    </w:p>
    <w:p w:rsidR="001A60DA" w:rsidRDefault="001D4D3B" w:rsidP="009B36C0">
      <w:pPr>
        <w:pStyle w:val="c34"/>
        <w:spacing w:before="40" w:beforeAutospacing="0" w:after="0" w:afterAutospacing="0" w:line="257" w:lineRule="auto"/>
        <w:ind w:firstLine="709"/>
        <w:textAlignment w:val="baseline"/>
        <w:outlineLvl w:val="1"/>
        <w:rPr>
          <w:rStyle w:val="c8"/>
          <w:color w:val="000000" w:themeColor="text1"/>
        </w:rPr>
      </w:pPr>
      <w:r>
        <w:rPr>
          <w:rStyle w:val="c8"/>
          <w:color w:val="000000" w:themeColor="text1"/>
        </w:rPr>
        <w:t>2.</w:t>
      </w:r>
      <w:r w:rsidR="001A60DA">
        <w:rPr>
          <w:rStyle w:val="c8"/>
          <w:color w:val="000000" w:themeColor="text1"/>
        </w:rPr>
        <w:t>Анализ полученных данных</w:t>
      </w:r>
    </w:p>
    <w:p w:rsidR="0003664B" w:rsidRDefault="001D4D3B" w:rsidP="009B36C0">
      <w:pPr>
        <w:pStyle w:val="c34"/>
        <w:spacing w:before="40" w:beforeAutospacing="0" w:after="0" w:afterAutospacing="0" w:line="257" w:lineRule="auto"/>
        <w:ind w:firstLine="709"/>
        <w:textAlignment w:val="baseline"/>
        <w:outlineLvl w:val="1"/>
        <w:rPr>
          <w:rStyle w:val="c8"/>
          <w:color w:val="000000" w:themeColor="text1"/>
        </w:rPr>
      </w:pPr>
      <w:r>
        <w:rPr>
          <w:rStyle w:val="c8"/>
          <w:color w:val="000000" w:themeColor="text1"/>
        </w:rPr>
        <w:t>3.</w:t>
      </w:r>
      <w:r w:rsidR="001A60DA">
        <w:rPr>
          <w:rStyle w:val="c8"/>
          <w:color w:val="000000" w:themeColor="text1"/>
        </w:rPr>
        <w:t>Моделирование</w:t>
      </w:r>
    </w:p>
    <w:p w:rsidR="001A60DA" w:rsidRPr="0003664B" w:rsidRDefault="001D4D3B" w:rsidP="009B36C0">
      <w:pPr>
        <w:pStyle w:val="c34"/>
        <w:spacing w:before="40" w:beforeAutospacing="0" w:after="0" w:afterAutospacing="0" w:line="257" w:lineRule="auto"/>
        <w:ind w:firstLine="709"/>
        <w:textAlignment w:val="baseline"/>
        <w:outlineLvl w:val="1"/>
        <w:rPr>
          <w:rStyle w:val="c8"/>
          <w:color w:val="000000" w:themeColor="text1"/>
        </w:rPr>
      </w:pPr>
      <w:r>
        <w:rPr>
          <w:rStyle w:val="c8"/>
          <w:b/>
          <w:color w:val="000000" w:themeColor="text1"/>
        </w:rPr>
        <w:t xml:space="preserve"> </w:t>
      </w:r>
      <w:r w:rsidR="001A60DA" w:rsidRPr="001A60DA">
        <w:rPr>
          <w:rStyle w:val="c8"/>
          <w:b/>
          <w:color w:val="000000" w:themeColor="text1"/>
        </w:rPr>
        <w:t>Материалы</w:t>
      </w:r>
    </w:p>
    <w:p w:rsidR="007B0A4D" w:rsidRPr="005B19B9" w:rsidRDefault="005B19B9" w:rsidP="009B36C0">
      <w:pPr>
        <w:pStyle w:val="a9"/>
        <w:shd w:val="clear" w:color="auto" w:fill="FFFFFF"/>
        <w:spacing w:before="40" w:beforeAutospacing="0" w:after="0" w:afterAutospacing="0" w:line="257" w:lineRule="auto"/>
        <w:ind w:firstLine="709"/>
        <w:outlineLvl w:val="1"/>
      </w:pPr>
      <w:r w:rsidRPr="005B19B9">
        <w:t xml:space="preserve"> </w:t>
      </w:r>
      <w:r w:rsidR="001D4D3B" w:rsidRPr="005B19B9">
        <w:t>В школьном курсе математики изучаются формулы корней квадратных уравнений, с помощью которых можно решать любые квадратные уравнения. Однако имеются и другие способы решения квадратных уравнений, которые позволяют очень быстро и рационально решать многие уравнения. Я изучила историю возникновения квадратных уравнений</w:t>
      </w:r>
      <w:r w:rsidR="007B0A4D" w:rsidRPr="005B19B9">
        <w:t xml:space="preserve"> и выяснила, что необходимость решать уравнения не только   степени, но и второй ещё в древности была вызвана потребностью решать задачи, связанные с нахождением площадей земельных участков, с развитием астрономии и самой математики. Квадратные уравнения умели решать около 2000 лет до н. э. вавилоняне. Правила решения этих уравнений, изложенные в вавилонских текстах, совпадает по существу с современными, но в этих текстах отсутствуют понятие отрицательного числа и общие методы решения квадратных уравнений.</w:t>
      </w:r>
    </w:p>
    <w:p w:rsidR="00412ED3" w:rsidRPr="005B19B9" w:rsidRDefault="007B0A4D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квадратных уравнений занимались и в Древней Греции такие ученые как Диофант, Евклид и Герон. Диофант </w:t>
      </w:r>
      <w:proofErr w:type="spellStart"/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Диофант</w:t>
      </w:r>
      <w:proofErr w:type="spellEnd"/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Александрийский – древнегреческий математик, живший предположительно в III веке нашей эры. Основное произведение Диофанта – «Арифметика» в 13 книгах. Евклид. Евклид древнегреческий математик, автор первого из дошедших до нас теоретических трактатов по математике Герон. </w:t>
      </w: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Герон – греческий математик и инженер впервые в Греции в I век н.э. дает чисто алгебраический способ решения квадратного уравнения.</w:t>
      </w:r>
    </w:p>
    <w:p w:rsidR="007B0A4D" w:rsidRPr="005B19B9" w:rsidRDefault="00412ED3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A4D"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квадратные уравнения встречаются уже в астрономическом трактате «</w:t>
      </w:r>
      <w:proofErr w:type="spellStart"/>
      <w:r w:rsidR="007B0A4D"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Ариабхаттиам</w:t>
      </w:r>
      <w:proofErr w:type="spellEnd"/>
      <w:r w:rsidR="007B0A4D"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составленном в 499 г. индийским математиком и астрономом </w:t>
      </w:r>
      <w:proofErr w:type="spellStart"/>
      <w:r w:rsidR="007B0A4D"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Ариабхаттой</w:t>
      </w:r>
      <w:proofErr w:type="spellEnd"/>
      <w:r w:rsidR="007B0A4D"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Другой индийский ученый, </w:t>
      </w:r>
      <w:proofErr w:type="spellStart"/>
      <w:r w:rsidR="007B0A4D"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Брахмагупта</w:t>
      </w:r>
      <w:proofErr w:type="spellEnd"/>
      <w:r w:rsidR="007B0A4D"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(VII в.), изложил общее правило решения квадратных уравнений, приведенных к единой</w:t>
      </w:r>
      <w:r w:rsidR="00D4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канонической форме: ax2 + </w:t>
      </w:r>
      <w:proofErr w:type="spellStart"/>
      <w:r w:rsidR="00D43588">
        <w:rPr>
          <w:rFonts w:ascii="Times New Roman" w:eastAsia="Times New Roman" w:hAnsi="Times New Roman" w:cs="Times New Roman"/>
          <w:sz w:val="24"/>
          <w:szCs w:val="24"/>
          <w:lang w:eastAsia="ru-RU"/>
        </w:rPr>
        <w:t>bх</w:t>
      </w:r>
      <w:proofErr w:type="spellEnd"/>
      <w:r w:rsidR="00D4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="007B0A4D"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а&gt; 0. (1) В уравнении (1) коэффициенты, могут быть и отрицательными. Правило </w:t>
      </w:r>
      <w:proofErr w:type="spellStart"/>
      <w:r w:rsidR="007B0A4D"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Брахмагупты</w:t>
      </w:r>
      <w:proofErr w:type="spellEnd"/>
      <w:r w:rsidR="007B0A4D"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 совпадает с нашим. В Индии были распространены публичные соревнования в решении трудных задач. В одной из старинных индийских книг говорится по поводу таких соревнований следующее: «Как солнце блеском своим затмевает звезды, так ученый человек затмит славу в народных собраниях, предлагая и решая алгебраические задачи». Задачи часто облекались в стихотворную форму.</w:t>
      </w:r>
    </w:p>
    <w:p w:rsidR="007B0A4D" w:rsidRPr="005B19B9" w:rsidRDefault="007B0A4D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одна из задач знаменитого индийского математика XII в. </w:t>
      </w:r>
      <w:proofErr w:type="spellStart"/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Бхаскары</w:t>
      </w:r>
      <w:proofErr w:type="spellEnd"/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A4D" w:rsidRPr="005B19B9" w:rsidRDefault="007B0A4D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«Обезьянок резвых стая</w:t>
      </w:r>
    </w:p>
    <w:p w:rsidR="00412ED3" w:rsidRPr="005B19B9" w:rsidRDefault="007B0A4D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двенадцать по лианам</w:t>
      </w:r>
    </w:p>
    <w:p w:rsidR="007B0A4D" w:rsidRPr="005B19B9" w:rsidRDefault="007B0A4D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Всласть поевши, развлекалась</w:t>
      </w:r>
    </w:p>
    <w:p w:rsidR="007B0A4D" w:rsidRPr="005B19B9" w:rsidRDefault="007B0A4D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прыгать, повисая</w:t>
      </w:r>
    </w:p>
    <w:p w:rsidR="007B0A4D" w:rsidRPr="005B19B9" w:rsidRDefault="007B0A4D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квадрате часть восьмая</w:t>
      </w:r>
    </w:p>
    <w:p w:rsidR="007B0A4D" w:rsidRPr="005B19B9" w:rsidRDefault="007B0A4D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ж было обезьянок,</w:t>
      </w:r>
    </w:p>
    <w:p w:rsidR="007B0A4D" w:rsidRPr="005B19B9" w:rsidRDefault="007B0A4D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поляне забавлялась</w:t>
      </w:r>
    </w:p>
    <w:p w:rsidR="007B0A4D" w:rsidRPr="005B19B9" w:rsidRDefault="007B0A4D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скажи мне, в этой стае?»</w:t>
      </w:r>
    </w:p>
    <w:p w:rsidR="00412ED3" w:rsidRPr="005B19B9" w:rsidRDefault="007B0A4D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Бхаскары</w:t>
      </w:r>
      <w:proofErr w:type="spellEnd"/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 том, что автор знал о двузначности корней квадратных уравнений. Соответствующее задаче уравнение </w:t>
      </w:r>
      <w:proofErr w:type="spellStart"/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Бхаскара</w:t>
      </w:r>
      <w:proofErr w:type="spellEnd"/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под видом x2 - 64x = - 768 и, чтобы дополнить левую часть этого уравнения до квадрата, прибавляет к обеим частям 322, получая затем: x2 - б4х + 322 = -768 + 1024, (х - 32)2 = 256, х - 32= ±16, x1 = 16, x2 = 48.</w:t>
      </w:r>
    </w:p>
    <w:p w:rsidR="007B0A4D" w:rsidRPr="005B19B9" w:rsidRDefault="007B0A4D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решения квадратных уравнений по образцу Ал - Хорезми в Европе были впервые изложены в « Книге абака», написанной в 1202 г. итальянским математиком Леонардо Фибоначчи. Этот объемистый труд, в котором отражено влияние математики, как стран ислама, так и Древней Греции, отличается и полнотой, и ясностью изложения. Автор разработал самостоятельно некоторые новые алгебраические примеры решения задач и первый в Европе подошел к введению отрицательных чисел. Его книга способствовала распространению алгебраических знаний не только в Италии, но и в Германии, Франции и других странах Европы. Многие задачи из « Книги абака» переходили почти во все европейские учебники XVI - XVII вв. и частично XVIII. Вывод формулы решения квадратного уравнения в общем виде имеется у Виета, однако Виет признавал только положительные корни. Итальянские математики Тарталья, </w:t>
      </w:r>
      <w:proofErr w:type="spellStart"/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</w:t>
      </w:r>
      <w:proofErr w:type="spellEnd"/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Бомбелли среди первых в XVI в. Учитывают, помимо положительных, и отрицательные корни. Лишь в XVII в. Благодаря труда </w:t>
      </w:r>
      <w:proofErr w:type="spellStart"/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Жирара</w:t>
      </w:r>
      <w:proofErr w:type="spellEnd"/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Декарта, Ньютона и других ученых способ решения квадратных уравнений принимает современный вид.</w:t>
      </w:r>
    </w:p>
    <w:p w:rsidR="007B0A4D" w:rsidRPr="005B19B9" w:rsidRDefault="007B0A4D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квадратного уравнения</w:t>
      </w:r>
    </w:p>
    <w:p w:rsidR="007B0A4D" w:rsidRPr="005B19B9" w:rsidRDefault="007B0A4D" w:rsidP="00D43588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вида ax</w:t>
      </w:r>
      <w:r w:rsidRPr="005B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bx</w:t>
      </w:r>
      <w:proofErr w:type="spellEnd"/>
      <w:r w:rsidR="00D4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 = 0, где a, b, c - числа, </w:t>
      </w: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квадратным.</w:t>
      </w:r>
    </w:p>
    <w:p w:rsidR="001D4D3B" w:rsidRPr="005B19B9" w:rsidRDefault="007B0A4D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а, b, с – коэффициенты </w:t>
      </w:r>
      <w:proofErr w:type="spellStart"/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квадратногоуравнения.а</w:t>
      </w:r>
      <w:proofErr w:type="spellEnd"/>
      <w:r w:rsidRPr="005B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первый коэффициент (перед х²), а ≠ 0;b - второй коэффициент (перед х);с – свободный член (без х).</w:t>
      </w:r>
    </w:p>
    <w:p w:rsidR="00F71ABB" w:rsidRPr="005B19B9" w:rsidRDefault="00F71ABB" w:rsidP="009B36C0">
      <w:pPr>
        <w:tabs>
          <w:tab w:val="left" w:pos="3975"/>
        </w:tabs>
        <w:spacing w:before="40" w:line="257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19B9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F4AD7" w:rsidRDefault="00F914FA" w:rsidP="009B36C0">
      <w:pPr>
        <w:pStyle w:val="a9"/>
        <w:shd w:val="clear" w:color="auto" w:fill="FFFFFF"/>
        <w:spacing w:before="40" w:beforeAutospacing="0" w:after="150" w:afterAutospacing="0" w:line="257" w:lineRule="auto"/>
        <w:ind w:firstLine="709"/>
        <w:outlineLvl w:val="1"/>
        <w:rPr>
          <w:color w:val="333333"/>
        </w:rPr>
      </w:pPr>
      <w:r>
        <w:t>Я рассмотрела разные буклеты, выяснила</w:t>
      </w:r>
      <w:r w:rsidRPr="001D5513">
        <w:t>, для чего они нужны и в какой компьютерно</w:t>
      </w:r>
      <w:r>
        <w:t>й программе можно их создать. Определила</w:t>
      </w:r>
      <w:r w:rsidRPr="001D5513">
        <w:t>сь со св</w:t>
      </w:r>
      <w:r>
        <w:t xml:space="preserve">оим вариантом </w:t>
      </w:r>
      <w:r>
        <w:lastRenderedPageBreak/>
        <w:t>буклета, придумала название. Решила</w:t>
      </w:r>
      <w:r w:rsidRPr="001D5513">
        <w:t>, что буклет будет выполнен на листе формата А4, сложен</w:t>
      </w:r>
      <w:r w:rsidR="000C6E5F" w:rsidRPr="000C6E5F">
        <w:t>ного втрое</w:t>
      </w:r>
      <w:r w:rsidR="000C6E5F">
        <w:t xml:space="preserve">. </w:t>
      </w:r>
      <w:r w:rsidR="000C6E5F">
        <w:rPr>
          <w:shd w:val="clear" w:color="auto" w:fill="FFFFFF"/>
        </w:rPr>
        <w:t>Так как на</w:t>
      </w:r>
      <w:r w:rsidR="000C6E5F" w:rsidRPr="000C6E5F">
        <w:rPr>
          <w:shd w:val="clear" w:color="auto" w:fill="FFFFFF"/>
        </w:rPr>
        <w:t xml:space="preserve"> сегодняшний день все выпускные и вступительные экзамены проводятся в форме тестирования, поэтому учащиеся должны уметь быстро ориентироваться среди данных вариантов ответов. В этом им может помочь знание и умение применять простых и эффективных способов решения.</w:t>
      </w:r>
      <w:r w:rsidR="000C6E5F">
        <w:rPr>
          <w:shd w:val="clear" w:color="auto" w:fill="FFFFFF"/>
        </w:rPr>
        <w:t xml:space="preserve"> Чтобы буклет был не только полезен, но и математически красив, я нашла важные факты из истории развития математики.</w:t>
      </w:r>
      <w:r w:rsidR="005F4AD7">
        <w:rPr>
          <w:shd w:val="clear" w:color="auto" w:fill="FFFFFF"/>
        </w:rPr>
        <w:t xml:space="preserve"> </w:t>
      </w:r>
      <w:r w:rsidR="005F4AD7">
        <w:t xml:space="preserve">В буклете я отразила 10 способов решения квадратных уравнений и привела примеры.   </w:t>
      </w:r>
      <w:r w:rsidR="005F4AD7">
        <w:rPr>
          <w:shd w:val="clear" w:color="auto" w:fill="FFFFFF"/>
        </w:rPr>
        <w:t xml:space="preserve"> </w:t>
      </w:r>
    </w:p>
    <w:p w:rsidR="005F4AD7" w:rsidRPr="001D4D3B" w:rsidRDefault="005F4AD7" w:rsidP="009B36C0">
      <w:pPr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D4D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Разложение левой части уравнения на множители.</w:t>
      </w:r>
      <w:r w:rsidR="000366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(6)</w:t>
      </w:r>
    </w:p>
    <w:p w:rsidR="005F4AD7" w:rsidRPr="001D4D3B" w:rsidRDefault="005F4AD7" w:rsidP="009B36C0">
      <w:pPr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D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 выделения полного квадрата.</w:t>
      </w:r>
    </w:p>
    <w:p w:rsidR="005F4AD7" w:rsidRPr="001D4D3B" w:rsidRDefault="005F4AD7" w:rsidP="009B36C0">
      <w:pPr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1D4D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квадратных уравнений по формуле.</w:t>
      </w:r>
    </w:p>
    <w:p w:rsidR="005F4AD7" w:rsidRPr="00F71ABB" w:rsidRDefault="005F4AD7" w:rsidP="009B36C0">
      <w:pPr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4D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1D4D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Решение уравнений с использованием теоремы Виета.</w:t>
      </w:r>
    </w:p>
    <w:p w:rsidR="005F4AD7" w:rsidRPr="001D4D3B" w:rsidRDefault="005F4AD7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D4D3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5.</w:t>
      </w:r>
      <w:r w:rsidRPr="001D4D3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Решение уравнений способом «переброски».</w:t>
      </w:r>
    </w:p>
    <w:p w:rsidR="005F4AD7" w:rsidRPr="001D4D3B" w:rsidRDefault="005F4AD7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D4D3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6. </w:t>
      </w:r>
      <w:r w:rsidRPr="001D4D3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Свойства коэффициентов квадратного уравнения.</w:t>
      </w:r>
    </w:p>
    <w:p w:rsidR="005F4AD7" w:rsidRPr="001D4D3B" w:rsidRDefault="005F4AD7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D4D3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7. </w:t>
      </w:r>
      <w:r w:rsidRPr="001D4D3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Графическое решение квадратного уравнения.</w:t>
      </w:r>
    </w:p>
    <w:p w:rsidR="005F4AD7" w:rsidRPr="001D4D3B" w:rsidRDefault="005F4AD7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D4D3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8. </w:t>
      </w:r>
      <w:r w:rsidRPr="001D4D3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Решение квадратных уравнений с помощью циркуля и</w:t>
      </w:r>
    </w:p>
    <w:p w:rsidR="005F4AD7" w:rsidRPr="001D4D3B" w:rsidRDefault="005F4AD7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D4D3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линейки.</w:t>
      </w:r>
    </w:p>
    <w:p w:rsidR="005F4AD7" w:rsidRPr="001D4D3B" w:rsidRDefault="005F4AD7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D4D3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9. </w:t>
      </w:r>
      <w:r w:rsidRPr="001D4D3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Решение квадратных уравнений с помощью</w:t>
      </w:r>
    </w:p>
    <w:p w:rsidR="0003664B" w:rsidRDefault="005F4AD7" w:rsidP="009B36C0">
      <w:pPr>
        <w:shd w:val="clear" w:color="auto" w:fill="FFFFFF"/>
        <w:spacing w:before="40" w:after="0" w:line="257" w:lineRule="auto"/>
        <w:ind w:firstLine="709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D4D3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номограммы.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Это старый и давно</w:t>
      </w:r>
      <w:r w:rsidRPr="001D4D3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забыты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й</w:t>
      </w:r>
      <w:r w:rsidRPr="001D4D3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спос</w:t>
      </w:r>
      <w:r w:rsidR="0003664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 решения квадратных уравнений.(7)</w:t>
      </w:r>
    </w:p>
    <w:p w:rsidR="005F4AD7" w:rsidRPr="007B0A4D" w:rsidRDefault="005F4AD7" w:rsidP="009B36C0">
      <w:pPr>
        <w:tabs>
          <w:tab w:val="left" w:pos="3975"/>
        </w:tabs>
        <w:spacing w:before="40" w:after="0" w:line="257" w:lineRule="auto"/>
        <w:ind w:firstLine="70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0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10. </w:t>
      </w:r>
      <w:r w:rsidRPr="00374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Геометрический способ решения квадратных уравнений.</w:t>
      </w:r>
      <w:r w:rsidR="007B0A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B0A4D">
        <w:rPr>
          <w:rFonts w:ascii="Times New Roman" w:hAnsi="Times New Roman" w:cs="Times New Roman"/>
          <w:color w:val="000000" w:themeColor="text1"/>
          <w:sz w:val="24"/>
          <w:szCs w:val="24"/>
        </w:rPr>
        <w:t>Важно</w:t>
      </w:r>
      <w:r w:rsidR="007B0A4D" w:rsidRPr="00DA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отметить, что каждый способ решения квадратных уравнений по-своему уникален. Некоторые способы решения помогают сэкономить время, что немаловажно при решении заданий на контрольных работах и экзаменах</w:t>
      </w:r>
      <w:r w:rsidR="007B0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3664B" w:rsidRPr="0003664B" w:rsidRDefault="0003664B" w:rsidP="009B36C0">
      <w:pPr>
        <w:shd w:val="clear" w:color="auto" w:fill="FFFFFF"/>
        <w:spacing w:before="40" w:after="150" w:line="257" w:lineRule="auto"/>
        <w:ind w:firstLine="709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366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Заключение.</w:t>
      </w:r>
    </w:p>
    <w:p w:rsidR="000D6264" w:rsidRPr="00DA0BE1" w:rsidRDefault="001D4D3B" w:rsidP="009B36C0">
      <w:pPr>
        <w:tabs>
          <w:tab w:val="left" w:pos="3975"/>
        </w:tabs>
        <w:spacing w:before="40" w:line="257" w:lineRule="auto"/>
        <w:ind w:firstLine="709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0D6264" w:rsidRPr="00DA0BE1" w:rsidRDefault="000D6264" w:rsidP="009B36C0">
      <w:pPr>
        <w:tabs>
          <w:tab w:val="left" w:pos="3975"/>
        </w:tabs>
        <w:spacing w:before="40" w:line="257" w:lineRule="auto"/>
        <w:ind w:firstLine="70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E1">
        <w:rPr>
          <w:rFonts w:ascii="Times New Roman" w:hAnsi="Times New Roman" w:cs="Times New Roman"/>
          <w:color w:val="000000" w:themeColor="text1"/>
          <w:sz w:val="24"/>
          <w:szCs w:val="24"/>
        </w:rPr>
        <w:t>1.Глейзер, Г.И. История математики в школе/ Г.И. Глейзер.-М.: Просвещение, 1982- 340с.</w:t>
      </w:r>
    </w:p>
    <w:p w:rsidR="000D6264" w:rsidRPr="00DA0BE1" w:rsidRDefault="000D6264" w:rsidP="009B36C0">
      <w:pPr>
        <w:tabs>
          <w:tab w:val="left" w:pos="3975"/>
        </w:tabs>
        <w:spacing w:before="40" w:line="257" w:lineRule="auto"/>
        <w:ind w:firstLine="70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E1">
        <w:rPr>
          <w:rFonts w:ascii="Times New Roman" w:hAnsi="Times New Roman" w:cs="Times New Roman"/>
          <w:color w:val="000000" w:themeColor="text1"/>
          <w:sz w:val="24"/>
          <w:szCs w:val="24"/>
        </w:rPr>
        <w:t>2.Гусев, В.А. Математика. Справочные материалы/ В.А. Гусев, А.Г. Мордкович - М.: Просвещение, 1988, 372с.</w:t>
      </w:r>
    </w:p>
    <w:p w:rsidR="000D6264" w:rsidRPr="00DA0BE1" w:rsidRDefault="000D6264" w:rsidP="009B36C0">
      <w:pPr>
        <w:tabs>
          <w:tab w:val="left" w:pos="3975"/>
        </w:tabs>
        <w:spacing w:before="40" w:line="257" w:lineRule="auto"/>
        <w:ind w:firstLine="70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3.Ковалева Г. И., </w:t>
      </w:r>
      <w:proofErr w:type="spellStart"/>
      <w:r w:rsidRPr="00DA0BE1">
        <w:rPr>
          <w:rFonts w:ascii="Times New Roman" w:hAnsi="Times New Roman" w:cs="Times New Roman"/>
          <w:color w:val="000000" w:themeColor="text1"/>
          <w:sz w:val="24"/>
          <w:szCs w:val="24"/>
        </w:rPr>
        <w:t>Конкина</w:t>
      </w:r>
      <w:proofErr w:type="spellEnd"/>
      <w:r w:rsidRPr="00DA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 В. «Функциональный метод решения уравнений и неравенств», 2014 г.</w:t>
      </w:r>
    </w:p>
    <w:p w:rsidR="000D6264" w:rsidRPr="00DA0BE1" w:rsidRDefault="000D6264" w:rsidP="009B36C0">
      <w:pPr>
        <w:tabs>
          <w:tab w:val="left" w:pos="3975"/>
        </w:tabs>
        <w:spacing w:before="40" w:line="257" w:lineRule="auto"/>
        <w:ind w:firstLine="70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E1">
        <w:rPr>
          <w:rFonts w:ascii="Times New Roman" w:hAnsi="Times New Roman" w:cs="Times New Roman"/>
          <w:color w:val="000000" w:themeColor="text1"/>
          <w:sz w:val="24"/>
          <w:szCs w:val="24"/>
        </w:rPr>
        <w:t>4.Кулагин Е. Д. «300 конкурсных задач по математике», 2013 г.</w:t>
      </w:r>
    </w:p>
    <w:p w:rsidR="000D6264" w:rsidRPr="0003664B" w:rsidRDefault="000D6264" w:rsidP="009B36C0">
      <w:pPr>
        <w:tabs>
          <w:tab w:val="left" w:pos="3975"/>
        </w:tabs>
        <w:spacing w:before="40" w:line="257" w:lineRule="auto"/>
        <w:ind w:firstLine="70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E1">
        <w:rPr>
          <w:rFonts w:ascii="Times New Roman" w:hAnsi="Times New Roman" w:cs="Times New Roman"/>
          <w:color w:val="000000" w:themeColor="text1"/>
          <w:sz w:val="24"/>
          <w:szCs w:val="24"/>
        </w:rPr>
        <w:t>5.Потапов М. К. «Уравнения и неравенства. Нестандартные методы решения» М. «</w:t>
      </w:r>
      <w:r w:rsidRPr="0003664B">
        <w:rPr>
          <w:rFonts w:ascii="Times New Roman" w:hAnsi="Times New Roman" w:cs="Times New Roman"/>
          <w:color w:val="000000" w:themeColor="text1"/>
          <w:sz w:val="24"/>
          <w:szCs w:val="24"/>
        </w:rPr>
        <w:t>Дрофа», 2012 г.</w:t>
      </w:r>
    </w:p>
    <w:p w:rsidR="005F4AD7" w:rsidRPr="009B36C0" w:rsidRDefault="005F4AD7" w:rsidP="009B36C0">
      <w:pPr>
        <w:tabs>
          <w:tab w:val="left" w:pos="3975"/>
        </w:tabs>
        <w:spacing w:before="40" w:line="257" w:lineRule="auto"/>
        <w:ind w:firstLine="709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3664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B36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36C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Способы решения квадратных уравнений / А. Р. Гасанов, А. А. </w:t>
      </w:r>
      <w:proofErr w:type="spellStart"/>
      <w:r w:rsidRPr="009B36C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Курамшин</w:t>
      </w:r>
      <w:proofErr w:type="spellEnd"/>
      <w:r w:rsidRPr="009B36C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, А. А. </w:t>
      </w:r>
      <w:proofErr w:type="spellStart"/>
      <w:r w:rsidRPr="009B36C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Ельков</w:t>
      </w:r>
      <w:proofErr w:type="spellEnd"/>
      <w:r w:rsidRPr="009B36C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[и др.]. — Текст : непосредственный, электронный // Юный ученый. — 2016. — № 6.1 (9.1). — С. 17-20. — URL: https://moluch.ru/young/archive/9/636/ (дата обращения: 24.04.2020).</w:t>
      </w:r>
    </w:p>
    <w:p w:rsidR="0003664B" w:rsidRPr="001D4D3B" w:rsidRDefault="0003664B" w:rsidP="009B36C0">
      <w:pPr>
        <w:shd w:val="clear" w:color="auto" w:fill="FFFFFF"/>
        <w:spacing w:before="40" w:after="150" w:line="257" w:lineRule="auto"/>
        <w:ind w:firstLine="709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B36C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7.</w:t>
      </w:r>
      <w:r w:rsidRPr="009B36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9B36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Брадис</w:t>
      </w:r>
      <w:proofErr w:type="spellEnd"/>
      <w:r w:rsidRPr="009B36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В.М.</w:t>
      </w:r>
      <w:r w:rsidRPr="001D4D3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</w:t>
      </w:r>
      <w:r w:rsidRPr="001D4D3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Четырехзначные математические таблицы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 - М., Просвещение, 1990</w:t>
      </w:r>
    </w:p>
    <w:p w:rsidR="0003664B" w:rsidRPr="0003664B" w:rsidRDefault="0003664B" w:rsidP="009B36C0">
      <w:pPr>
        <w:tabs>
          <w:tab w:val="left" w:pos="3975"/>
        </w:tabs>
        <w:spacing w:before="40" w:line="257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0D6264" w:rsidRPr="00DA0BE1" w:rsidRDefault="000D6264" w:rsidP="009B36C0">
      <w:pPr>
        <w:tabs>
          <w:tab w:val="left" w:pos="3975"/>
        </w:tabs>
        <w:spacing w:before="40" w:line="257" w:lineRule="auto"/>
        <w:ind w:firstLine="70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CA9" w:rsidRPr="00DA0BE1" w:rsidRDefault="00F36CA9" w:rsidP="00412E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36CA9" w:rsidRPr="00DA0BE1" w:rsidSect="00DA0BE1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3" w:rsidRDefault="00DD48A3" w:rsidP="00843C1A">
      <w:pPr>
        <w:spacing w:after="0" w:line="240" w:lineRule="auto"/>
      </w:pPr>
      <w:r>
        <w:separator/>
      </w:r>
    </w:p>
  </w:endnote>
  <w:endnote w:type="continuationSeparator" w:id="0">
    <w:p w:rsidR="00DD48A3" w:rsidRDefault="00DD48A3" w:rsidP="0084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096781"/>
      <w:docPartObj>
        <w:docPartGallery w:val="Page Numbers (Bottom of Page)"/>
        <w:docPartUnique/>
      </w:docPartObj>
    </w:sdtPr>
    <w:sdtEndPr/>
    <w:sdtContent>
      <w:p w:rsidR="00843C1A" w:rsidRDefault="00843C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705">
          <w:rPr>
            <w:noProof/>
          </w:rPr>
          <w:t>3</w:t>
        </w:r>
        <w:r>
          <w:fldChar w:fldCharType="end"/>
        </w:r>
      </w:p>
    </w:sdtContent>
  </w:sdt>
  <w:p w:rsidR="00843C1A" w:rsidRDefault="00843C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3" w:rsidRDefault="00DD48A3" w:rsidP="00843C1A">
      <w:pPr>
        <w:spacing w:after="0" w:line="240" w:lineRule="auto"/>
      </w:pPr>
      <w:r>
        <w:separator/>
      </w:r>
    </w:p>
  </w:footnote>
  <w:footnote w:type="continuationSeparator" w:id="0">
    <w:p w:rsidR="00DD48A3" w:rsidRDefault="00DD48A3" w:rsidP="0084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6ED2"/>
    <w:multiLevelType w:val="multilevel"/>
    <w:tmpl w:val="5C3A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A597E"/>
    <w:multiLevelType w:val="hybridMultilevel"/>
    <w:tmpl w:val="53F2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3633"/>
    <w:multiLevelType w:val="hybridMultilevel"/>
    <w:tmpl w:val="7C58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955"/>
    <w:rsid w:val="000175FE"/>
    <w:rsid w:val="0003664B"/>
    <w:rsid w:val="000C6E5F"/>
    <w:rsid w:val="000D6264"/>
    <w:rsid w:val="001A60DA"/>
    <w:rsid w:val="001D4D3B"/>
    <w:rsid w:val="001E7E9F"/>
    <w:rsid w:val="001F6705"/>
    <w:rsid w:val="0037406B"/>
    <w:rsid w:val="00412ED3"/>
    <w:rsid w:val="005714B4"/>
    <w:rsid w:val="005B19B9"/>
    <w:rsid w:val="005F4AD7"/>
    <w:rsid w:val="007B0A4D"/>
    <w:rsid w:val="00843C1A"/>
    <w:rsid w:val="00875955"/>
    <w:rsid w:val="009B36C0"/>
    <w:rsid w:val="00AB640D"/>
    <w:rsid w:val="00B53911"/>
    <w:rsid w:val="00B95234"/>
    <w:rsid w:val="00D43588"/>
    <w:rsid w:val="00DA0BE1"/>
    <w:rsid w:val="00DD48A3"/>
    <w:rsid w:val="00E763F5"/>
    <w:rsid w:val="00F36CA9"/>
    <w:rsid w:val="00F71ABB"/>
    <w:rsid w:val="00F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ED8CD-C0CF-5447-9B1C-695D96DE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26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B3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c41">
    <w:name w:val="c34 c41"/>
    <w:basedOn w:val="a"/>
    <w:rsid w:val="000D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D6264"/>
  </w:style>
  <w:style w:type="paragraph" w:customStyle="1" w:styleId="c34">
    <w:name w:val="c34"/>
    <w:basedOn w:val="a"/>
    <w:rsid w:val="000D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41">
    <w:name w:val="c35 c41"/>
    <w:basedOn w:val="a"/>
    <w:rsid w:val="000D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52">
    <w:name w:val="c27 c52"/>
    <w:basedOn w:val="a0"/>
    <w:rsid w:val="000D6264"/>
  </w:style>
  <w:style w:type="character" w:customStyle="1" w:styleId="c27">
    <w:name w:val="c27"/>
    <w:basedOn w:val="a0"/>
    <w:rsid w:val="000D6264"/>
  </w:style>
  <w:style w:type="character" w:customStyle="1" w:styleId="c3">
    <w:name w:val="c3"/>
    <w:basedOn w:val="a0"/>
    <w:rsid w:val="000D6264"/>
  </w:style>
  <w:style w:type="paragraph" w:customStyle="1" w:styleId="c35">
    <w:name w:val="c35"/>
    <w:basedOn w:val="a"/>
    <w:rsid w:val="000D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D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D6264"/>
  </w:style>
  <w:style w:type="paragraph" w:customStyle="1" w:styleId="c35c53">
    <w:name w:val="c35 c53"/>
    <w:basedOn w:val="a"/>
    <w:rsid w:val="000D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D6264"/>
  </w:style>
  <w:style w:type="character" w:customStyle="1" w:styleId="c4">
    <w:name w:val="c4"/>
    <w:basedOn w:val="a0"/>
    <w:rsid w:val="000D6264"/>
  </w:style>
  <w:style w:type="paragraph" w:customStyle="1" w:styleId="c2">
    <w:name w:val="c2"/>
    <w:basedOn w:val="a"/>
    <w:rsid w:val="000D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6264"/>
  </w:style>
  <w:style w:type="character" w:customStyle="1" w:styleId="c18c17">
    <w:name w:val="c18 c17"/>
    <w:basedOn w:val="a0"/>
    <w:rsid w:val="000D6264"/>
  </w:style>
  <w:style w:type="character" w:customStyle="1" w:styleId="c17">
    <w:name w:val="c17"/>
    <w:basedOn w:val="a0"/>
    <w:rsid w:val="000D6264"/>
  </w:style>
  <w:style w:type="character" w:customStyle="1" w:styleId="c17c56">
    <w:name w:val="c17 c56"/>
    <w:basedOn w:val="a0"/>
    <w:rsid w:val="000D6264"/>
  </w:style>
  <w:style w:type="paragraph" w:styleId="a3">
    <w:name w:val="Balloon Text"/>
    <w:basedOn w:val="a"/>
    <w:link w:val="a4"/>
    <w:uiPriority w:val="99"/>
    <w:semiHidden/>
    <w:unhideWhenUsed/>
    <w:rsid w:val="000D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C1A"/>
  </w:style>
  <w:style w:type="paragraph" w:styleId="a7">
    <w:name w:val="footer"/>
    <w:basedOn w:val="a"/>
    <w:link w:val="a8"/>
    <w:uiPriority w:val="99"/>
    <w:unhideWhenUsed/>
    <w:rsid w:val="0084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C1A"/>
  </w:style>
  <w:style w:type="paragraph" w:styleId="a9">
    <w:name w:val="Normal (Web)"/>
    <w:basedOn w:val="a"/>
    <w:uiPriority w:val="99"/>
    <w:unhideWhenUsed/>
    <w:rsid w:val="001D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B36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9B36C0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B36C0"/>
    <w:pPr>
      <w:spacing w:after="100" w:line="256" w:lineRule="auto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79895198869</cp:lastModifiedBy>
  <cp:revision>2</cp:revision>
  <cp:lastPrinted>2020-03-24T12:02:00Z</cp:lastPrinted>
  <dcterms:created xsi:type="dcterms:W3CDTF">2020-04-29T16:11:00Z</dcterms:created>
  <dcterms:modified xsi:type="dcterms:W3CDTF">2020-04-29T16:11:00Z</dcterms:modified>
</cp:coreProperties>
</file>