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17" w:rsidRPr="00694417" w:rsidRDefault="00694417" w:rsidP="00694417">
      <w:pPr>
        <w:shd w:val="clear" w:color="auto" w:fill="FFFFFF"/>
        <w:spacing w:after="0" w:line="270" w:lineRule="atLeast"/>
        <w:textAlignment w:val="baseline"/>
        <w:outlineLvl w:val="0"/>
        <w:rPr>
          <w:rFonts w:ascii="Times New Roman" w:eastAsia="Times New Roman" w:hAnsi="Times New Roman" w:cs="Times New Roman"/>
          <w:b/>
          <w:bCs/>
          <w:caps/>
          <w:color w:val="222233"/>
          <w:spacing w:val="30"/>
          <w:kern w:val="36"/>
          <w:sz w:val="32"/>
          <w:szCs w:val="32"/>
          <w:u w:val="single"/>
          <w:lang w:eastAsia="ru-RU"/>
        </w:rPr>
      </w:pPr>
      <w:bookmarkStart w:id="0" w:name="_GoBack"/>
      <w:bookmarkEnd w:id="0"/>
      <w:r>
        <w:rPr>
          <w:rFonts w:ascii="Times New Roman" w:eastAsia="Times New Roman" w:hAnsi="Times New Roman" w:cs="Times New Roman"/>
          <w:b/>
          <w:bCs/>
          <w:caps/>
          <w:color w:val="222233"/>
          <w:spacing w:val="30"/>
          <w:kern w:val="36"/>
          <w:sz w:val="32"/>
          <w:szCs w:val="32"/>
          <w:lang w:eastAsia="ru-RU"/>
        </w:rPr>
        <w:t xml:space="preserve">          </w:t>
      </w:r>
      <w:r w:rsidRPr="00694417">
        <w:rPr>
          <w:rFonts w:ascii="Times New Roman" w:eastAsia="Times New Roman" w:hAnsi="Times New Roman" w:cs="Times New Roman"/>
          <w:b/>
          <w:bCs/>
          <w:caps/>
          <w:color w:val="222233"/>
          <w:spacing w:val="30"/>
          <w:kern w:val="36"/>
          <w:sz w:val="32"/>
          <w:szCs w:val="32"/>
          <w:u w:val="single"/>
          <w:lang w:eastAsia="ru-RU"/>
        </w:rPr>
        <w:t xml:space="preserve">УВАЖАЕМЫЙ                                                           </w:t>
      </w:r>
    </w:p>
    <w:p w:rsidR="00906BD7" w:rsidRDefault="00694417" w:rsidP="00074907">
      <w:pPr>
        <w:shd w:val="clear" w:color="auto" w:fill="FFFFFF"/>
        <w:spacing w:after="0" w:line="270" w:lineRule="atLeast"/>
        <w:textAlignment w:val="baseline"/>
        <w:outlineLvl w:val="0"/>
        <w:rPr>
          <w:rFonts w:ascii="Times New Roman" w:eastAsia="Times New Roman" w:hAnsi="Times New Roman" w:cs="Times New Roman"/>
          <w:b/>
          <w:bCs/>
          <w:caps/>
          <w:color w:val="222233"/>
          <w:spacing w:val="30"/>
          <w:kern w:val="36"/>
          <w:sz w:val="32"/>
          <w:szCs w:val="32"/>
          <w:u w:val="single"/>
          <w:lang w:eastAsia="ru-RU"/>
        </w:rPr>
      </w:pPr>
      <w:r>
        <w:rPr>
          <w:rFonts w:ascii="Times New Roman" w:eastAsia="Times New Roman" w:hAnsi="Times New Roman" w:cs="Times New Roman"/>
          <w:b/>
          <w:bCs/>
          <w:caps/>
          <w:color w:val="222233"/>
          <w:spacing w:val="30"/>
          <w:kern w:val="36"/>
          <w:sz w:val="32"/>
          <w:szCs w:val="32"/>
          <w:lang w:eastAsia="ru-RU"/>
        </w:rPr>
        <w:t xml:space="preserve">          </w:t>
      </w:r>
      <w:r>
        <w:rPr>
          <w:rFonts w:ascii="Times New Roman" w:eastAsia="Times New Roman" w:hAnsi="Times New Roman" w:cs="Times New Roman"/>
          <w:b/>
          <w:bCs/>
          <w:caps/>
          <w:color w:val="222233"/>
          <w:spacing w:val="30"/>
          <w:kern w:val="36"/>
          <w:sz w:val="32"/>
          <w:szCs w:val="32"/>
          <w:u w:val="single"/>
          <w:lang w:eastAsia="ru-RU"/>
        </w:rPr>
        <w:t xml:space="preserve"> </w:t>
      </w:r>
      <w:r w:rsidRPr="00694417">
        <w:rPr>
          <w:rFonts w:ascii="Times New Roman" w:eastAsia="Times New Roman" w:hAnsi="Times New Roman" w:cs="Times New Roman"/>
          <w:b/>
          <w:bCs/>
          <w:caps/>
          <w:color w:val="222233"/>
          <w:spacing w:val="30"/>
          <w:kern w:val="36"/>
          <w:sz w:val="32"/>
          <w:szCs w:val="32"/>
          <w:u w:val="single"/>
          <w:lang w:eastAsia="ru-RU"/>
        </w:rPr>
        <w:t>ПРИЗЫВНИК!</w:t>
      </w:r>
    </w:p>
    <w:p w:rsidR="00074907" w:rsidRPr="00074907" w:rsidRDefault="00074907" w:rsidP="00074907">
      <w:pPr>
        <w:spacing w:after="0" w:line="240" w:lineRule="auto"/>
        <w:jc w:val="both"/>
        <w:rPr>
          <w:rFonts w:ascii="Times New Roman" w:eastAsia="Times New Roman" w:hAnsi="Times New Roman" w:cs="Times New Roman"/>
          <w:b/>
          <w:sz w:val="24"/>
          <w:szCs w:val="24"/>
          <w:lang w:eastAsia="ru-RU"/>
        </w:rPr>
      </w:pPr>
      <w:r w:rsidRPr="00074907">
        <w:rPr>
          <w:rFonts w:ascii="Times New Roman" w:eastAsia="Times New Roman" w:hAnsi="Times New Roman" w:cs="Times New Roman"/>
          <w:b/>
          <w:sz w:val="24"/>
          <w:szCs w:val="24"/>
          <w:lang w:eastAsia="ru-RU"/>
        </w:rPr>
        <w:t>Основными направлениями подготовки военнослужащих являются:</w:t>
      </w:r>
      <w:r w:rsidRPr="00074907">
        <w:rPr>
          <w:rFonts w:ascii="Times New Roman" w:eastAsia="Times New Roman" w:hAnsi="Times New Roman" w:cs="Times New Roman"/>
          <w:b/>
          <w:sz w:val="24"/>
          <w:szCs w:val="24"/>
          <w:lang w:eastAsia="ru-RU"/>
        </w:rPr>
        <w:br/>
      </w:r>
    </w:p>
    <w:p w:rsidR="00074907" w:rsidRDefault="00074907" w:rsidP="00074907">
      <w:pPr>
        <w:pStyle w:val="a8"/>
        <w:numPr>
          <w:ilvl w:val="0"/>
          <w:numId w:val="6"/>
        </w:numPr>
        <w:jc w:val="both"/>
        <w:rPr>
          <w:rFonts w:ascii="Times New Roman" w:hAnsi="Times New Roman" w:cs="Times New Roman"/>
          <w:sz w:val="24"/>
          <w:szCs w:val="24"/>
        </w:rPr>
      </w:pPr>
      <w:r w:rsidRPr="00074907">
        <w:rPr>
          <w:rFonts w:ascii="Times New Roman" w:hAnsi="Times New Roman" w:cs="Times New Roman"/>
          <w:sz w:val="24"/>
          <w:szCs w:val="24"/>
        </w:rPr>
        <w:t xml:space="preserve">Ловкость. Предполагает целый комплекс мероприятий, которые улучшают реакцию солдата на смену условий окружающей среды. </w:t>
      </w:r>
    </w:p>
    <w:p w:rsidR="00074907" w:rsidRDefault="00074907" w:rsidP="00074907">
      <w:pPr>
        <w:pStyle w:val="a8"/>
        <w:numPr>
          <w:ilvl w:val="0"/>
          <w:numId w:val="6"/>
        </w:numPr>
        <w:jc w:val="both"/>
        <w:rPr>
          <w:rFonts w:ascii="Times New Roman" w:hAnsi="Times New Roman" w:cs="Times New Roman"/>
          <w:sz w:val="24"/>
          <w:szCs w:val="24"/>
        </w:rPr>
      </w:pPr>
      <w:r w:rsidRPr="00074907">
        <w:rPr>
          <w:rFonts w:ascii="Times New Roman" w:hAnsi="Times New Roman" w:cs="Times New Roman"/>
          <w:sz w:val="24"/>
          <w:szCs w:val="24"/>
        </w:rPr>
        <w:t xml:space="preserve">Сила. Для тренировки данного параметра применяются общеукрепляющие </w:t>
      </w:r>
    </w:p>
    <w:p w:rsidR="00074907" w:rsidRDefault="00074907" w:rsidP="00074907">
      <w:pPr>
        <w:pStyle w:val="a8"/>
        <w:ind w:left="1440"/>
        <w:jc w:val="both"/>
        <w:rPr>
          <w:rFonts w:ascii="Times New Roman" w:hAnsi="Times New Roman" w:cs="Times New Roman"/>
          <w:sz w:val="24"/>
          <w:szCs w:val="24"/>
        </w:rPr>
      </w:pPr>
      <w:r w:rsidRPr="00074907">
        <w:rPr>
          <w:rFonts w:ascii="Times New Roman" w:hAnsi="Times New Roman" w:cs="Times New Roman"/>
          <w:sz w:val="24"/>
          <w:szCs w:val="24"/>
        </w:rPr>
        <w:t>упражнения, которые способствуют росту мышечной массы.</w:t>
      </w:r>
    </w:p>
    <w:p w:rsidR="00074907" w:rsidRDefault="00074907" w:rsidP="00074907">
      <w:pPr>
        <w:pStyle w:val="a8"/>
        <w:numPr>
          <w:ilvl w:val="0"/>
          <w:numId w:val="6"/>
        </w:numPr>
        <w:jc w:val="both"/>
        <w:rPr>
          <w:rFonts w:ascii="Times New Roman" w:hAnsi="Times New Roman" w:cs="Times New Roman"/>
          <w:sz w:val="24"/>
          <w:szCs w:val="24"/>
        </w:rPr>
      </w:pPr>
      <w:r w:rsidRPr="00074907">
        <w:rPr>
          <w:rFonts w:ascii="Times New Roman" w:hAnsi="Times New Roman" w:cs="Times New Roman"/>
          <w:sz w:val="24"/>
          <w:szCs w:val="24"/>
        </w:rPr>
        <w:t xml:space="preserve">Быстрота. Занятия направлены на ускорение передвижения бойца по различным видам местности. Сюда относится как перемещение по относительно ровным поверхностям, так и преодоление различных препятствий. </w:t>
      </w:r>
      <w:r>
        <w:rPr>
          <w:rFonts w:ascii="Times New Roman" w:hAnsi="Times New Roman" w:cs="Times New Roman"/>
          <w:sz w:val="24"/>
          <w:szCs w:val="24"/>
        </w:rPr>
        <w:t xml:space="preserve"> </w:t>
      </w:r>
    </w:p>
    <w:p w:rsidR="00074907" w:rsidRDefault="00074907" w:rsidP="00074907">
      <w:pPr>
        <w:pStyle w:val="a8"/>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Pr="00074907">
        <w:rPr>
          <w:rFonts w:ascii="Times New Roman" w:hAnsi="Times New Roman" w:cs="Times New Roman"/>
          <w:sz w:val="24"/>
          <w:szCs w:val="24"/>
        </w:rPr>
        <w:t xml:space="preserve">Рукопашный бой. Особое внимание уделяется способам самозащиты, приемам обезоруживания, задержания. Бойцы должны уметь эффективно противостоять противнику с </w:t>
      </w:r>
      <w:r w:rsidRPr="00074907">
        <w:rPr>
          <w:rFonts w:ascii="Times New Roman" w:hAnsi="Times New Roman" w:cs="Times New Roman"/>
          <w:sz w:val="24"/>
          <w:szCs w:val="24"/>
        </w:rPr>
        <w:t>ножом, уклоняться от выстрела из пистолета, а также освобождаться из различных видов захвата.</w:t>
      </w:r>
    </w:p>
    <w:p w:rsidR="00074907" w:rsidRDefault="00074907" w:rsidP="00074907">
      <w:pPr>
        <w:pStyle w:val="a8"/>
        <w:numPr>
          <w:ilvl w:val="0"/>
          <w:numId w:val="6"/>
        </w:numPr>
        <w:jc w:val="both"/>
        <w:rPr>
          <w:rFonts w:ascii="Times New Roman" w:hAnsi="Times New Roman" w:cs="Times New Roman"/>
          <w:sz w:val="24"/>
          <w:szCs w:val="24"/>
        </w:rPr>
      </w:pPr>
      <w:r w:rsidRPr="00074907">
        <w:rPr>
          <w:rFonts w:ascii="Times New Roman" w:hAnsi="Times New Roman" w:cs="Times New Roman"/>
          <w:sz w:val="24"/>
          <w:szCs w:val="24"/>
        </w:rPr>
        <w:t xml:space="preserve">Выносливость. Бойцы должны иметь возможность эффективно действовать даже в некомфортных условиях. </w:t>
      </w:r>
      <w:r>
        <w:rPr>
          <w:rFonts w:ascii="Times New Roman" w:hAnsi="Times New Roman" w:cs="Times New Roman"/>
          <w:sz w:val="24"/>
          <w:szCs w:val="24"/>
        </w:rPr>
        <w:t xml:space="preserve"> </w:t>
      </w:r>
    </w:p>
    <w:p w:rsidR="00074907" w:rsidRDefault="00074907" w:rsidP="00074907">
      <w:pPr>
        <w:pStyle w:val="a8"/>
        <w:numPr>
          <w:ilvl w:val="0"/>
          <w:numId w:val="6"/>
        </w:numPr>
        <w:jc w:val="both"/>
        <w:rPr>
          <w:rFonts w:ascii="Times New Roman" w:hAnsi="Times New Roman" w:cs="Times New Roman"/>
          <w:sz w:val="24"/>
          <w:szCs w:val="24"/>
        </w:rPr>
      </w:pPr>
      <w:r w:rsidRPr="00074907">
        <w:rPr>
          <w:rFonts w:ascii="Times New Roman" w:hAnsi="Times New Roman" w:cs="Times New Roman"/>
          <w:sz w:val="24"/>
          <w:szCs w:val="24"/>
        </w:rPr>
        <w:t>Плавание. Этот навык необходим в случае призыва в морские силы или ВВС</w:t>
      </w:r>
      <w:r>
        <w:rPr>
          <w:rFonts w:ascii="Times New Roman" w:hAnsi="Times New Roman" w:cs="Times New Roman"/>
          <w:sz w:val="24"/>
          <w:szCs w:val="24"/>
        </w:rPr>
        <w:t>.</w:t>
      </w:r>
    </w:p>
    <w:p w:rsidR="00074907" w:rsidRDefault="00074907" w:rsidP="00074907">
      <w:pPr>
        <w:pStyle w:val="a8"/>
        <w:ind w:left="1440"/>
        <w:jc w:val="both"/>
        <w:rPr>
          <w:rFonts w:ascii="Times New Roman" w:hAnsi="Times New Roman" w:cs="Times New Roman"/>
          <w:sz w:val="24"/>
          <w:szCs w:val="24"/>
        </w:rPr>
      </w:pPr>
    </w:p>
    <w:p w:rsidR="00324EBE" w:rsidRPr="00324EBE" w:rsidRDefault="00074907" w:rsidP="00074907">
      <w:pPr>
        <w:pStyle w:val="a8"/>
        <w:ind w:left="1440"/>
        <w:jc w:val="both"/>
        <w:rPr>
          <w:rFonts w:ascii="Times New Roman" w:hAnsi="Times New Roman" w:cs="Times New Roman"/>
          <w:b/>
          <w:sz w:val="24"/>
          <w:szCs w:val="24"/>
        </w:rPr>
      </w:pPr>
      <w:r w:rsidRPr="00324EBE">
        <w:rPr>
          <w:rFonts w:ascii="Times New Roman" w:hAnsi="Times New Roman" w:cs="Times New Roman"/>
          <w:b/>
          <w:sz w:val="24"/>
          <w:szCs w:val="24"/>
        </w:rPr>
        <w:t>Нормативы для солдат-</w:t>
      </w:r>
      <w:proofErr w:type="spellStart"/>
      <w:proofErr w:type="gramStart"/>
      <w:r w:rsidRPr="00324EBE">
        <w:rPr>
          <w:rFonts w:ascii="Times New Roman" w:hAnsi="Times New Roman" w:cs="Times New Roman"/>
          <w:b/>
          <w:sz w:val="24"/>
          <w:szCs w:val="24"/>
        </w:rPr>
        <w:t>срочников</w:t>
      </w:r>
      <w:proofErr w:type="spellEnd"/>
      <w:r w:rsidRPr="00324EBE">
        <w:rPr>
          <w:rFonts w:ascii="Times New Roman" w:hAnsi="Times New Roman" w:cs="Times New Roman"/>
          <w:b/>
          <w:sz w:val="24"/>
          <w:szCs w:val="24"/>
        </w:rPr>
        <w:t xml:space="preserve"> </w:t>
      </w:r>
      <w:r w:rsidR="00324EBE">
        <w:rPr>
          <w:rFonts w:ascii="Times New Roman" w:hAnsi="Times New Roman" w:cs="Times New Roman"/>
          <w:b/>
          <w:sz w:val="24"/>
          <w:szCs w:val="24"/>
        </w:rPr>
        <w:t>:</w:t>
      </w:r>
      <w:proofErr w:type="gramEnd"/>
    </w:p>
    <w:p w:rsidR="00074907" w:rsidRPr="00074907" w:rsidRDefault="00074907" w:rsidP="00074907">
      <w:pPr>
        <w:pStyle w:val="a8"/>
        <w:ind w:left="1440"/>
        <w:jc w:val="both"/>
        <w:rPr>
          <w:rFonts w:ascii="Times New Roman" w:hAnsi="Times New Roman" w:cs="Times New Roman"/>
          <w:sz w:val="24"/>
          <w:szCs w:val="24"/>
        </w:rPr>
      </w:pPr>
      <w:r w:rsidRPr="00074907">
        <w:rPr>
          <w:rFonts w:ascii="Times New Roman" w:hAnsi="Times New Roman" w:cs="Times New Roman"/>
          <w:sz w:val="24"/>
          <w:szCs w:val="24"/>
        </w:rPr>
        <w:t xml:space="preserve">Нормативы для солдат, призванных на срочную службу, должны учитывать тот факт, что большинство из них попадает в армию неподготовленными к серьезным физическим нагрузкам. Поэтому и требования к физической подготовке в данном случае будут более низкими, в сравнении с контрактниками. Конкретные нормативы рассчитываются с учетом того времени, которое будет отведено на подготовку призывников. </w:t>
      </w:r>
      <w:r w:rsidRPr="00324EBE">
        <w:rPr>
          <w:rFonts w:ascii="Times New Roman" w:hAnsi="Times New Roman" w:cs="Times New Roman"/>
          <w:b/>
          <w:sz w:val="24"/>
          <w:szCs w:val="24"/>
        </w:rPr>
        <w:t>Минимальными показателями для солдат-</w:t>
      </w:r>
      <w:proofErr w:type="spellStart"/>
      <w:r w:rsidRPr="00324EBE">
        <w:rPr>
          <w:rFonts w:ascii="Times New Roman" w:hAnsi="Times New Roman" w:cs="Times New Roman"/>
          <w:b/>
          <w:sz w:val="24"/>
          <w:szCs w:val="24"/>
        </w:rPr>
        <w:t>срочников</w:t>
      </w:r>
      <w:proofErr w:type="spellEnd"/>
      <w:r w:rsidRPr="00324EBE">
        <w:rPr>
          <w:rFonts w:ascii="Times New Roman" w:hAnsi="Times New Roman" w:cs="Times New Roman"/>
          <w:b/>
          <w:sz w:val="24"/>
          <w:szCs w:val="24"/>
        </w:rPr>
        <w:t xml:space="preserve"> </w:t>
      </w:r>
      <w:proofErr w:type="gramStart"/>
      <w:r w:rsidRPr="00324EBE">
        <w:rPr>
          <w:rFonts w:ascii="Times New Roman" w:hAnsi="Times New Roman" w:cs="Times New Roman"/>
          <w:b/>
          <w:sz w:val="24"/>
          <w:szCs w:val="24"/>
        </w:rPr>
        <w:t xml:space="preserve">являются: </w:t>
      </w:r>
      <w:r w:rsidR="00324EBE">
        <w:rPr>
          <w:rFonts w:ascii="Times New Roman" w:hAnsi="Times New Roman" w:cs="Times New Roman"/>
          <w:b/>
          <w:sz w:val="24"/>
          <w:szCs w:val="24"/>
        </w:rPr>
        <w:t xml:space="preserve">  </w:t>
      </w:r>
      <w:proofErr w:type="gramEnd"/>
      <w:r w:rsidR="00324EBE">
        <w:rPr>
          <w:rFonts w:ascii="Times New Roman" w:hAnsi="Times New Roman" w:cs="Times New Roman"/>
          <w:b/>
          <w:sz w:val="24"/>
          <w:szCs w:val="24"/>
        </w:rPr>
        <w:t xml:space="preserve">       </w:t>
      </w:r>
      <w:r w:rsidRPr="00074907">
        <w:rPr>
          <w:rFonts w:ascii="Times New Roman" w:hAnsi="Times New Roman" w:cs="Times New Roman"/>
          <w:sz w:val="24"/>
          <w:szCs w:val="24"/>
        </w:rPr>
        <w:t xml:space="preserve">Норматив по подтягиванию в армии – 12 раз. </w:t>
      </w:r>
      <w:r w:rsidR="00324EBE">
        <w:rPr>
          <w:rFonts w:ascii="Times New Roman" w:hAnsi="Times New Roman" w:cs="Times New Roman"/>
          <w:sz w:val="24"/>
          <w:szCs w:val="24"/>
        </w:rPr>
        <w:t xml:space="preserve"> </w:t>
      </w:r>
      <w:r w:rsidRPr="00074907">
        <w:rPr>
          <w:rFonts w:ascii="Times New Roman" w:hAnsi="Times New Roman" w:cs="Times New Roman"/>
          <w:sz w:val="24"/>
          <w:szCs w:val="24"/>
        </w:rPr>
        <w:t>Прохождение полосы с препятствиями – 2,2 минуты. Забег на 100 метров – 14,4 секунды. Забег на километр – 3,3 минуты. Лыжная гонка на дистанции в 5 км – 29 минут. В некоторых регионах список нормативов может пополняться. К примеру, в ряде областей проводятся зачеты по плаванию. Распорядок дня современных военнослужащих определяется таким образом, что им отводится достаточно времени для физических нагрузок. Речь может идти об утренней зарядке или выполнении пробежки перед сном. К тому же, проводятся плановые ФИЗО, целью которых как раз таки является подготовка бойцов к сдаче необходимых нормативов.</w:t>
      </w:r>
      <w:r w:rsidRPr="00074907">
        <w:rPr>
          <w:rFonts w:ascii="Times New Roman" w:hAnsi="Times New Roman" w:cs="Times New Roman"/>
          <w:sz w:val="24"/>
          <w:szCs w:val="24"/>
        </w:rPr>
        <w:br/>
      </w:r>
    </w:p>
    <w:p w:rsidR="00074907" w:rsidRPr="00074907" w:rsidRDefault="00074907" w:rsidP="00074907">
      <w:pPr>
        <w:pStyle w:val="a8"/>
        <w:ind w:left="1440"/>
        <w:jc w:val="both"/>
        <w:rPr>
          <w:rFonts w:ascii="Times New Roman" w:hAnsi="Times New Roman" w:cs="Times New Roman"/>
          <w:sz w:val="24"/>
          <w:szCs w:val="24"/>
        </w:rPr>
      </w:pPr>
    </w:p>
    <w:p w:rsidR="00074907" w:rsidRDefault="00074907" w:rsidP="00074907">
      <w:pPr>
        <w:pStyle w:val="a8"/>
        <w:jc w:val="both"/>
        <w:rPr>
          <w:rFonts w:ascii="Times New Roman" w:hAnsi="Times New Roman" w:cs="Times New Roman"/>
          <w:sz w:val="24"/>
          <w:szCs w:val="24"/>
        </w:rPr>
      </w:pPr>
    </w:p>
    <w:p w:rsidR="007E5E88" w:rsidRDefault="007E5E88" w:rsidP="00E977C1">
      <w:pPr>
        <w:pStyle w:val="a8"/>
        <w:rPr>
          <w:rFonts w:ascii="Times New Roman" w:hAnsi="Times New Roman" w:cs="Times New Roman"/>
          <w:sz w:val="24"/>
          <w:szCs w:val="24"/>
        </w:rPr>
      </w:pPr>
    </w:p>
    <w:sectPr w:rsidR="007E5E88" w:rsidSect="00694417">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134" w:bottom="850" w:left="1134" w:header="708" w:footer="708" w:gutter="0"/>
      <w:pgBorders w:offsetFrom="page">
        <w:top w:val="doubleWave" w:sz="6" w:space="24" w:color="auto"/>
        <w:left w:val="doubleWave" w:sz="6" w:space="24" w:color="auto"/>
        <w:bottom w:val="doubleWave" w:sz="6" w:space="24" w:color="auto"/>
        <w:right w:val="doubleWave" w:sz="6" w:space="24" w:color="auto"/>
      </w:pgBorders>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2D" w:rsidRDefault="00963E2D" w:rsidP="00694417">
      <w:pPr>
        <w:spacing w:after="0" w:line="240" w:lineRule="auto"/>
      </w:pPr>
      <w:r>
        <w:separator/>
      </w:r>
    </w:p>
  </w:endnote>
  <w:endnote w:type="continuationSeparator" w:id="0">
    <w:p w:rsidR="00963E2D" w:rsidRDefault="00963E2D" w:rsidP="0069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17" w:rsidRDefault="006944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17" w:rsidRDefault="006944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17" w:rsidRDefault="006944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2D" w:rsidRDefault="00963E2D" w:rsidP="00694417">
      <w:pPr>
        <w:spacing w:after="0" w:line="240" w:lineRule="auto"/>
      </w:pPr>
      <w:r>
        <w:separator/>
      </w:r>
    </w:p>
  </w:footnote>
  <w:footnote w:type="continuationSeparator" w:id="0">
    <w:p w:rsidR="00963E2D" w:rsidRDefault="00963E2D" w:rsidP="0069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17" w:rsidRDefault="006944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17" w:rsidRDefault="006944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17" w:rsidRDefault="006944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726"/>
    <w:multiLevelType w:val="multilevel"/>
    <w:tmpl w:val="609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6A7F"/>
    <w:multiLevelType w:val="hybridMultilevel"/>
    <w:tmpl w:val="BC7C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C3A1C"/>
    <w:multiLevelType w:val="multilevel"/>
    <w:tmpl w:val="025C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06ED6"/>
    <w:multiLevelType w:val="hybridMultilevel"/>
    <w:tmpl w:val="F3DAA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5142F6F"/>
    <w:multiLevelType w:val="multilevel"/>
    <w:tmpl w:val="037C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67887"/>
    <w:multiLevelType w:val="hybridMultilevel"/>
    <w:tmpl w:val="320E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417"/>
    <w:rsid w:val="00074907"/>
    <w:rsid w:val="00324EBE"/>
    <w:rsid w:val="00414C97"/>
    <w:rsid w:val="004C5E15"/>
    <w:rsid w:val="00694417"/>
    <w:rsid w:val="007E5E88"/>
    <w:rsid w:val="00906BD7"/>
    <w:rsid w:val="00917461"/>
    <w:rsid w:val="00963E2D"/>
    <w:rsid w:val="00A727C4"/>
    <w:rsid w:val="00B656B9"/>
    <w:rsid w:val="00E9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3568A-D3F3-4185-8095-CEF28364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15"/>
  </w:style>
  <w:style w:type="paragraph" w:styleId="1">
    <w:name w:val="heading 1"/>
    <w:basedOn w:val="a"/>
    <w:link w:val="10"/>
    <w:uiPriority w:val="9"/>
    <w:qFormat/>
    <w:rsid w:val="00694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41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94417"/>
    <w:rPr>
      <w:b/>
      <w:bCs/>
    </w:rPr>
  </w:style>
  <w:style w:type="paragraph" w:styleId="a4">
    <w:name w:val="header"/>
    <w:basedOn w:val="a"/>
    <w:link w:val="a5"/>
    <w:uiPriority w:val="99"/>
    <w:semiHidden/>
    <w:unhideWhenUsed/>
    <w:rsid w:val="006944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4417"/>
  </w:style>
  <w:style w:type="paragraph" w:styleId="a6">
    <w:name w:val="footer"/>
    <w:basedOn w:val="a"/>
    <w:link w:val="a7"/>
    <w:uiPriority w:val="99"/>
    <w:semiHidden/>
    <w:unhideWhenUsed/>
    <w:rsid w:val="006944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4417"/>
  </w:style>
  <w:style w:type="paragraph" w:styleId="a8">
    <w:name w:val="No Spacing"/>
    <w:uiPriority w:val="1"/>
    <w:qFormat/>
    <w:rsid w:val="00B656B9"/>
    <w:pPr>
      <w:spacing w:after="0" w:line="240" w:lineRule="auto"/>
    </w:pPr>
  </w:style>
  <w:style w:type="paragraph" w:customStyle="1" w:styleId="tnr12-j">
    <w:name w:val="tnr12-j"/>
    <w:basedOn w:val="a"/>
    <w:rsid w:val="00B6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977C1"/>
    <w:rPr>
      <w:color w:val="0000FF"/>
      <w:u w:val="single"/>
    </w:rPr>
  </w:style>
  <w:style w:type="paragraph" w:styleId="aa">
    <w:name w:val="Normal (Web)"/>
    <w:basedOn w:val="a"/>
    <w:uiPriority w:val="99"/>
    <w:semiHidden/>
    <w:unhideWhenUsed/>
    <w:rsid w:val="00E9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06B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0186">
      <w:bodyDiv w:val="1"/>
      <w:marLeft w:val="0"/>
      <w:marRight w:val="0"/>
      <w:marTop w:val="0"/>
      <w:marBottom w:val="0"/>
      <w:divBdr>
        <w:top w:val="none" w:sz="0" w:space="0" w:color="auto"/>
        <w:left w:val="none" w:sz="0" w:space="0" w:color="auto"/>
        <w:bottom w:val="none" w:sz="0" w:space="0" w:color="auto"/>
        <w:right w:val="none" w:sz="0" w:space="0" w:color="auto"/>
      </w:divBdr>
    </w:div>
    <w:div w:id="178928525">
      <w:bodyDiv w:val="1"/>
      <w:marLeft w:val="0"/>
      <w:marRight w:val="0"/>
      <w:marTop w:val="0"/>
      <w:marBottom w:val="0"/>
      <w:divBdr>
        <w:top w:val="none" w:sz="0" w:space="0" w:color="auto"/>
        <w:left w:val="none" w:sz="0" w:space="0" w:color="auto"/>
        <w:bottom w:val="none" w:sz="0" w:space="0" w:color="auto"/>
        <w:right w:val="none" w:sz="0" w:space="0" w:color="auto"/>
      </w:divBdr>
    </w:div>
    <w:div w:id="390082622">
      <w:bodyDiv w:val="1"/>
      <w:marLeft w:val="0"/>
      <w:marRight w:val="0"/>
      <w:marTop w:val="0"/>
      <w:marBottom w:val="0"/>
      <w:divBdr>
        <w:top w:val="none" w:sz="0" w:space="0" w:color="auto"/>
        <w:left w:val="none" w:sz="0" w:space="0" w:color="auto"/>
        <w:bottom w:val="none" w:sz="0" w:space="0" w:color="auto"/>
        <w:right w:val="none" w:sz="0" w:space="0" w:color="auto"/>
      </w:divBdr>
    </w:div>
    <w:div w:id="423498685">
      <w:bodyDiv w:val="1"/>
      <w:marLeft w:val="0"/>
      <w:marRight w:val="0"/>
      <w:marTop w:val="0"/>
      <w:marBottom w:val="0"/>
      <w:divBdr>
        <w:top w:val="none" w:sz="0" w:space="0" w:color="auto"/>
        <w:left w:val="none" w:sz="0" w:space="0" w:color="auto"/>
        <w:bottom w:val="none" w:sz="0" w:space="0" w:color="auto"/>
        <w:right w:val="none" w:sz="0" w:space="0" w:color="auto"/>
      </w:divBdr>
    </w:div>
    <w:div w:id="467942586">
      <w:bodyDiv w:val="1"/>
      <w:marLeft w:val="0"/>
      <w:marRight w:val="0"/>
      <w:marTop w:val="0"/>
      <w:marBottom w:val="0"/>
      <w:divBdr>
        <w:top w:val="none" w:sz="0" w:space="0" w:color="auto"/>
        <w:left w:val="none" w:sz="0" w:space="0" w:color="auto"/>
        <w:bottom w:val="none" w:sz="0" w:space="0" w:color="auto"/>
        <w:right w:val="none" w:sz="0" w:space="0" w:color="auto"/>
      </w:divBdr>
      <w:divsChild>
        <w:div w:id="1256129273">
          <w:marLeft w:val="0"/>
          <w:marRight w:val="0"/>
          <w:marTop w:val="0"/>
          <w:marBottom w:val="0"/>
          <w:divBdr>
            <w:top w:val="none" w:sz="0" w:space="0" w:color="auto"/>
            <w:left w:val="none" w:sz="0" w:space="0" w:color="auto"/>
            <w:bottom w:val="none" w:sz="0" w:space="0" w:color="auto"/>
            <w:right w:val="none" w:sz="0" w:space="0" w:color="auto"/>
          </w:divBdr>
        </w:div>
      </w:divsChild>
    </w:div>
    <w:div w:id="633216183">
      <w:bodyDiv w:val="1"/>
      <w:marLeft w:val="0"/>
      <w:marRight w:val="0"/>
      <w:marTop w:val="0"/>
      <w:marBottom w:val="0"/>
      <w:divBdr>
        <w:top w:val="none" w:sz="0" w:space="0" w:color="auto"/>
        <w:left w:val="none" w:sz="0" w:space="0" w:color="auto"/>
        <w:bottom w:val="none" w:sz="0" w:space="0" w:color="auto"/>
        <w:right w:val="none" w:sz="0" w:space="0" w:color="auto"/>
      </w:divBdr>
      <w:divsChild>
        <w:div w:id="1287006572">
          <w:marLeft w:val="0"/>
          <w:marRight w:val="0"/>
          <w:marTop w:val="0"/>
          <w:marBottom w:val="0"/>
          <w:divBdr>
            <w:top w:val="none" w:sz="0" w:space="0" w:color="auto"/>
            <w:left w:val="none" w:sz="0" w:space="0" w:color="auto"/>
            <w:bottom w:val="none" w:sz="0" w:space="0" w:color="auto"/>
            <w:right w:val="none" w:sz="0" w:space="0" w:color="auto"/>
          </w:divBdr>
        </w:div>
      </w:divsChild>
    </w:div>
    <w:div w:id="771974796">
      <w:bodyDiv w:val="1"/>
      <w:marLeft w:val="0"/>
      <w:marRight w:val="0"/>
      <w:marTop w:val="0"/>
      <w:marBottom w:val="0"/>
      <w:divBdr>
        <w:top w:val="none" w:sz="0" w:space="0" w:color="auto"/>
        <w:left w:val="none" w:sz="0" w:space="0" w:color="auto"/>
        <w:bottom w:val="none" w:sz="0" w:space="0" w:color="auto"/>
        <w:right w:val="none" w:sz="0" w:space="0" w:color="auto"/>
      </w:divBdr>
    </w:div>
    <w:div w:id="862789046">
      <w:bodyDiv w:val="1"/>
      <w:marLeft w:val="0"/>
      <w:marRight w:val="0"/>
      <w:marTop w:val="0"/>
      <w:marBottom w:val="0"/>
      <w:divBdr>
        <w:top w:val="none" w:sz="0" w:space="0" w:color="auto"/>
        <w:left w:val="none" w:sz="0" w:space="0" w:color="auto"/>
        <w:bottom w:val="none" w:sz="0" w:space="0" w:color="auto"/>
        <w:right w:val="none" w:sz="0" w:space="0" w:color="auto"/>
      </w:divBdr>
      <w:divsChild>
        <w:div w:id="1776559461">
          <w:marLeft w:val="0"/>
          <w:marRight w:val="0"/>
          <w:marTop w:val="0"/>
          <w:marBottom w:val="0"/>
          <w:divBdr>
            <w:top w:val="none" w:sz="0" w:space="0" w:color="auto"/>
            <w:left w:val="none" w:sz="0" w:space="0" w:color="auto"/>
            <w:bottom w:val="none" w:sz="0" w:space="0" w:color="auto"/>
            <w:right w:val="none" w:sz="0" w:space="0" w:color="auto"/>
          </w:divBdr>
        </w:div>
      </w:divsChild>
    </w:div>
    <w:div w:id="959915094">
      <w:bodyDiv w:val="1"/>
      <w:marLeft w:val="0"/>
      <w:marRight w:val="0"/>
      <w:marTop w:val="0"/>
      <w:marBottom w:val="0"/>
      <w:divBdr>
        <w:top w:val="none" w:sz="0" w:space="0" w:color="auto"/>
        <w:left w:val="none" w:sz="0" w:space="0" w:color="auto"/>
        <w:bottom w:val="none" w:sz="0" w:space="0" w:color="auto"/>
        <w:right w:val="none" w:sz="0" w:space="0" w:color="auto"/>
      </w:divBdr>
    </w:div>
    <w:div w:id="1056776466">
      <w:bodyDiv w:val="1"/>
      <w:marLeft w:val="0"/>
      <w:marRight w:val="0"/>
      <w:marTop w:val="0"/>
      <w:marBottom w:val="0"/>
      <w:divBdr>
        <w:top w:val="none" w:sz="0" w:space="0" w:color="auto"/>
        <w:left w:val="none" w:sz="0" w:space="0" w:color="auto"/>
        <w:bottom w:val="none" w:sz="0" w:space="0" w:color="auto"/>
        <w:right w:val="none" w:sz="0" w:space="0" w:color="auto"/>
      </w:divBdr>
    </w:div>
    <w:div w:id="1419323661">
      <w:bodyDiv w:val="1"/>
      <w:marLeft w:val="0"/>
      <w:marRight w:val="0"/>
      <w:marTop w:val="0"/>
      <w:marBottom w:val="0"/>
      <w:divBdr>
        <w:top w:val="none" w:sz="0" w:space="0" w:color="auto"/>
        <w:left w:val="none" w:sz="0" w:space="0" w:color="auto"/>
        <w:bottom w:val="none" w:sz="0" w:space="0" w:color="auto"/>
        <w:right w:val="none" w:sz="0" w:space="0" w:color="auto"/>
      </w:divBdr>
      <w:divsChild>
        <w:div w:id="660353480">
          <w:marLeft w:val="0"/>
          <w:marRight w:val="0"/>
          <w:marTop w:val="0"/>
          <w:marBottom w:val="0"/>
          <w:divBdr>
            <w:top w:val="none" w:sz="0" w:space="0" w:color="auto"/>
            <w:left w:val="none" w:sz="0" w:space="0" w:color="auto"/>
            <w:bottom w:val="none" w:sz="0" w:space="0" w:color="auto"/>
            <w:right w:val="none" w:sz="0" w:space="0" w:color="auto"/>
          </w:divBdr>
        </w:div>
      </w:divsChild>
    </w:div>
    <w:div w:id="1425765159">
      <w:bodyDiv w:val="1"/>
      <w:marLeft w:val="0"/>
      <w:marRight w:val="0"/>
      <w:marTop w:val="0"/>
      <w:marBottom w:val="0"/>
      <w:divBdr>
        <w:top w:val="none" w:sz="0" w:space="0" w:color="auto"/>
        <w:left w:val="none" w:sz="0" w:space="0" w:color="auto"/>
        <w:bottom w:val="none" w:sz="0" w:space="0" w:color="auto"/>
        <w:right w:val="none" w:sz="0" w:space="0" w:color="auto"/>
      </w:divBdr>
      <w:divsChild>
        <w:div w:id="187527365">
          <w:marLeft w:val="0"/>
          <w:marRight w:val="0"/>
          <w:marTop w:val="0"/>
          <w:marBottom w:val="0"/>
          <w:divBdr>
            <w:top w:val="none" w:sz="0" w:space="0" w:color="auto"/>
            <w:left w:val="none" w:sz="0" w:space="0" w:color="auto"/>
            <w:bottom w:val="none" w:sz="0" w:space="0" w:color="auto"/>
            <w:right w:val="none" w:sz="0" w:space="0" w:color="auto"/>
          </w:divBdr>
        </w:div>
      </w:divsChild>
    </w:div>
    <w:div w:id="1536036346">
      <w:bodyDiv w:val="1"/>
      <w:marLeft w:val="0"/>
      <w:marRight w:val="0"/>
      <w:marTop w:val="0"/>
      <w:marBottom w:val="0"/>
      <w:divBdr>
        <w:top w:val="none" w:sz="0" w:space="0" w:color="auto"/>
        <w:left w:val="none" w:sz="0" w:space="0" w:color="auto"/>
        <w:bottom w:val="none" w:sz="0" w:space="0" w:color="auto"/>
        <w:right w:val="none" w:sz="0" w:space="0" w:color="auto"/>
      </w:divBdr>
      <w:divsChild>
        <w:div w:id="1119108066">
          <w:marLeft w:val="0"/>
          <w:marRight w:val="0"/>
          <w:marTop w:val="0"/>
          <w:marBottom w:val="0"/>
          <w:divBdr>
            <w:top w:val="none" w:sz="0" w:space="0" w:color="auto"/>
            <w:left w:val="none" w:sz="0" w:space="0" w:color="auto"/>
            <w:bottom w:val="none" w:sz="0" w:space="0" w:color="auto"/>
            <w:right w:val="none" w:sz="0" w:space="0" w:color="auto"/>
          </w:divBdr>
        </w:div>
      </w:divsChild>
    </w:div>
    <w:div w:id="17616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Алексей Филиппский</cp:lastModifiedBy>
  <cp:revision>2</cp:revision>
  <dcterms:created xsi:type="dcterms:W3CDTF">2020-05-07T11:19:00Z</dcterms:created>
  <dcterms:modified xsi:type="dcterms:W3CDTF">2020-05-07T11:19:00Z</dcterms:modified>
</cp:coreProperties>
</file>