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pos="5235"/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pos="5235"/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pos="5235"/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34165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ПРИЧИНЫ ЗАГРЯЗНЕНИЯ ТАГАНРОГСКОГО ЗАЛИВА</w:t>
      </w:r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Автор работы:</w:t>
      </w: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Пугач Галина, 10 «С» </w:t>
      </w:r>
      <w:proofErr w:type="spellStart"/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кл</w:t>
      </w:r>
      <w:proofErr w:type="spellEnd"/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Научный руководитель: </w:t>
      </w: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Димитренко Лариса Валерьевна</w:t>
      </w: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Учитель истории и обществознания</w:t>
      </w:r>
      <w:r w:rsidRPr="00B27E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7E0B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B27E0B" w:rsidRPr="00B27E0B" w:rsidRDefault="00B27E0B" w:rsidP="00117E30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7E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2021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60367036"/>
        <w:docPartObj>
          <w:docPartGallery w:val="Table of Contents"/>
          <w:docPartUnique/>
        </w:docPartObj>
      </w:sdtPr>
      <w:sdtEndPr/>
      <w:sdtContent>
        <w:p w:rsidR="008122D3" w:rsidRPr="007A4E1A" w:rsidRDefault="008122D3">
          <w:pPr>
            <w:pStyle w:val="a6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A4E1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122D3" w:rsidRPr="007A4E1A" w:rsidRDefault="008122D3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4E1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A4E1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A4E1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24897" w:history="1">
            <w:r w:rsidRPr="007A4E1A">
              <w:rPr>
                <w:rStyle w:val="a7"/>
                <w:rFonts w:ascii="Times New Roman" w:eastAsia="SimSun" w:hAnsi="Times New Roman" w:cs="Times New Roman"/>
                <w:noProof/>
                <w:sz w:val="24"/>
                <w:szCs w:val="24"/>
                <w:lang w:eastAsia="hi-IN" w:bidi="hi-IN"/>
              </w:rPr>
              <w:t>Введение</w:t>
            </w:r>
            <w:r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_Toc65524897 \h </w:instrText>
            </w:r>
            <w:r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22D3" w:rsidRPr="007A4E1A" w:rsidRDefault="00AF21F6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4898" w:history="1">
            <w:r w:rsidR="008122D3" w:rsidRPr="007A4E1A">
              <w:rPr>
                <w:rStyle w:val="a7"/>
                <w:rFonts w:ascii="Times New Roman" w:eastAsia="Calibri" w:hAnsi="Times New Roman" w:cs="Times New Roman"/>
                <w:noProof/>
                <w:sz w:val="24"/>
                <w:szCs w:val="24"/>
              </w:rPr>
              <w:t>Основная часть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_Toc65524898 \h </w:instrTex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22D3" w:rsidRPr="007A4E1A" w:rsidRDefault="00AF21F6">
          <w:pPr>
            <w:pStyle w:val="2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4899" w:history="1">
            <w:r w:rsidR="008122D3" w:rsidRPr="007A4E1A">
              <w:rPr>
                <w:rStyle w:val="a7"/>
                <w:rFonts w:ascii="Times New Roman" w:eastAsia="Calibri" w:hAnsi="Times New Roman" w:cs="Times New Roman"/>
                <w:noProof/>
                <w:sz w:val="24"/>
                <w:szCs w:val="24"/>
              </w:rPr>
              <w:t>1. Сценарий видеофильма о причинах загрязнения Таганрогского залива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_Toc65524899 \h </w:instrTex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22D3" w:rsidRPr="007A4E1A" w:rsidRDefault="00AF21F6">
          <w:pPr>
            <w:pStyle w:val="2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4900" w:history="1">
            <w:r w:rsidR="008122D3" w:rsidRPr="007A4E1A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Технология создания видеофильма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_Toc65524900 \h </w:instrTex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22D3" w:rsidRPr="007A4E1A" w:rsidRDefault="00AF21F6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4901" w:history="1">
            <w:r w:rsidR="008122D3" w:rsidRPr="007A4E1A">
              <w:rPr>
                <w:rStyle w:val="a7"/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Заключение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_Toc65524901 \h </w:instrTex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22D3" w:rsidRPr="007A4E1A" w:rsidRDefault="00AF21F6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4902" w:history="1">
            <w:r w:rsidR="008122D3" w:rsidRPr="007A4E1A">
              <w:rPr>
                <w:rStyle w:val="a7"/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Список литературы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_Toc65524902 \h </w:instrTex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122D3" w:rsidRPr="007A4E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22D3" w:rsidRDefault="008122D3">
          <w:r w:rsidRPr="007A4E1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27E0B" w:rsidRPr="00B27E0B" w:rsidRDefault="00B27E0B" w:rsidP="00FB1DC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27E0B" w:rsidRPr="00B27E0B" w:rsidRDefault="00B27E0B" w:rsidP="00FB1DC2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FF1238" w:rsidP="00FF1238">
      <w:pPr>
        <w:tabs>
          <w:tab w:val="left" w:pos="513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7544" w:rsidRDefault="00067544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53ADC" w:rsidRDefault="00453ADC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53ADC" w:rsidRDefault="00453ADC" w:rsidP="00FB1DC2">
      <w:pPr>
        <w:tabs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27E0B" w:rsidRPr="007A4E1A" w:rsidRDefault="00B27E0B" w:rsidP="008122D3">
      <w:pPr>
        <w:pStyle w:val="1"/>
        <w:jc w:val="center"/>
        <w:rPr>
          <w:rFonts w:ascii="Times New Roman" w:eastAsia="SimSun" w:hAnsi="Times New Roman" w:cs="Times New Roman"/>
          <w:color w:val="auto"/>
          <w:sz w:val="24"/>
          <w:szCs w:val="24"/>
          <w:lang w:eastAsia="hi-IN" w:bidi="hi-IN"/>
        </w:rPr>
      </w:pPr>
      <w:bookmarkStart w:id="1" w:name="_Toc65524897"/>
      <w:r w:rsidRPr="007A4E1A">
        <w:rPr>
          <w:rFonts w:ascii="Times New Roman" w:eastAsia="SimSun" w:hAnsi="Times New Roman" w:cs="Times New Roman"/>
          <w:color w:val="auto"/>
          <w:sz w:val="24"/>
          <w:szCs w:val="24"/>
          <w:lang w:eastAsia="hi-IN" w:bidi="hi-IN"/>
        </w:rPr>
        <w:lastRenderedPageBreak/>
        <w:t>Введение</w:t>
      </w:r>
      <w:bookmarkEnd w:id="1"/>
    </w:p>
    <w:p w:rsidR="0052677C" w:rsidRDefault="0052677C" w:rsidP="00FB1DC2">
      <w:pPr>
        <w:tabs>
          <w:tab w:val="left" w:pos="52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B27E0B" w:rsidRPr="00B27E0B" w:rsidRDefault="0052677C" w:rsidP="00FB1DC2">
      <w:pPr>
        <w:tabs>
          <w:tab w:val="left" w:pos="52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204C1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            </w:t>
      </w:r>
      <w:r w:rsidR="00B27E0B" w:rsidRPr="00F8426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hi-IN" w:bidi="hi-IN"/>
        </w:rPr>
        <w:t>Актуальность</w:t>
      </w:r>
      <w:r w:rsidR="00B27E0B"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: изучение загрязнения вод Таганрогского залива в настоящее время требует особенного внимания.</w:t>
      </w:r>
      <w:r w:rsidR="00B27E0B" w:rsidRPr="00B27E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Область проектирования данной работы – учёт и анализ факторов, воздействующих на экологию, и способствующих загрязнению воды в Таганрогском заливе. Разумеется, говоря о Таганрогском заливе, нельзя не говорить об Азовском море и его истоках и притоках. Так, образ будущего – очищенное от мусора Азовское море, полное рыбы, с активной береговой защитой, качественной водой и разработанной системой рекреации.</w:t>
      </w:r>
    </w:p>
    <w:p w:rsidR="00B27E0B" w:rsidRPr="00B27E0B" w:rsidRDefault="00B27E0B" w:rsidP="00FB1DC2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8426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52677C" w:rsidRPr="00F8426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        </w:t>
      </w:r>
      <w:r w:rsidRPr="00F8426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hi-IN" w:bidi="hi-IN"/>
        </w:rPr>
        <w:t>Целью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моей работы является выясне</w:t>
      </w:r>
      <w:r w:rsidR="004303C1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ние причины загрязнения водоема и создание об этом видеофильма.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Следует выделить ряд </w:t>
      </w:r>
      <w:r w:rsidRPr="00F8426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задач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определяющих ход проектной работы:</w:t>
      </w:r>
    </w:p>
    <w:p w:rsidR="00B27E0B" w:rsidRPr="00B27E0B" w:rsidRDefault="00B27E0B" w:rsidP="00FB1DC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Изучить причины загрязнения вод Таганрогского залива;</w:t>
      </w:r>
    </w:p>
    <w:p w:rsidR="00B27E0B" w:rsidRPr="00B27E0B" w:rsidRDefault="00B27E0B" w:rsidP="00FB1DC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Расширить географические знания о Таганрогском заливе;</w:t>
      </w:r>
    </w:p>
    <w:p w:rsidR="00B27E0B" w:rsidRDefault="00B27E0B" w:rsidP="00FB1DC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Привести гипотетические </w:t>
      </w:r>
      <w:r w:rsidR="00AD6D5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пути решения выявленных проблем;</w:t>
      </w:r>
    </w:p>
    <w:p w:rsidR="00AD6D56" w:rsidRPr="00B27E0B" w:rsidRDefault="00AD6D56" w:rsidP="00FB1DC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Смонтировать и презентовать видеофильм.</w:t>
      </w:r>
    </w:p>
    <w:p w:rsidR="00B27E0B" w:rsidRPr="00B27E0B" w:rsidRDefault="00B27E0B" w:rsidP="00FB1DC2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="0052677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В истории России залив сыграл немаловажную роль в развитии экономики. Он и по сей день входит в число значимых портов России.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Крупнейшая часть акватории Таганрогского залива отличалась богатым разнообразием рыбных ресурсов. Сейчас численность разновидностей рыб сократилась. Куда и почему ушла рыба? Почему большая часть природных вод загрязнена? Попытаемся выяснить, используя </w:t>
      </w:r>
    </w:p>
    <w:p w:rsidR="00B27E0B" w:rsidRPr="00B27E0B" w:rsidRDefault="00B27E0B" w:rsidP="00FB1DC2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следующие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8426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методы</w:t>
      </w:r>
      <w:r w:rsidRPr="00B27E0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B27E0B" w:rsidRPr="00B27E0B" w:rsidRDefault="00B27E0B" w:rsidP="00FB1DC2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Сбор и обработка данных;</w:t>
      </w:r>
    </w:p>
    <w:p w:rsidR="00B27E0B" w:rsidRPr="00B27E0B" w:rsidRDefault="00B27E0B" w:rsidP="00FB1DC2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Наблюдение;</w:t>
      </w:r>
    </w:p>
    <w:p w:rsidR="00B27E0B" w:rsidRPr="00B27E0B" w:rsidRDefault="00B27E0B" w:rsidP="00FB1DC2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Видеосъёмка;</w:t>
      </w:r>
    </w:p>
    <w:p w:rsidR="00B27E0B" w:rsidRPr="00B27E0B" w:rsidRDefault="00B27E0B" w:rsidP="00FB1DC2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Анализ специальной справочной литературы;</w:t>
      </w:r>
    </w:p>
    <w:p w:rsidR="00B27E0B" w:rsidRPr="00B27E0B" w:rsidRDefault="00B27E0B" w:rsidP="00FB1DC2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Синтез полученной информации.</w:t>
      </w:r>
    </w:p>
    <w:p w:rsidR="00B27E0B" w:rsidRPr="005204C1" w:rsidRDefault="0052677C" w:rsidP="00FB1DC2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204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</w:t>
      </w:r>
      <w:r w:rsidR="00B27E0B" w:rsidRPr="00F8426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Материалы проектирования</w:t>
      </w:r>
      <w:r w:rsidR="005204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:rsidR="00B27E0B" w:rsidRDefault="00B27E0B" w:rsidP="00FB1D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E0B">
        <w:rPr>
          <w:rFonts w:ascii="Times New Roman" w:eastAsia="Calibri" w:hAnsi="Times New Roman" w:cs="Times New Roman"/>
          <w:sz w:val="24"/>
          <w:szCs w:val="24"/>
        </w:rPr>
        <w:t xml:space="preserve">Таганрогский залив является самым большим в Азовском море. Наибольшая ширина достигает 52 км, наименьшая - (около 26 км) отмечена между косами Петрушиной и </w:t>
      </w:r>
      <w:proofErr w:type="spellStart"/>
      <w:r w:rsidRPr="00B27E0B">
        <w:rPr>
          <w:rFonts w:ascii="Times New Roman" w:eastAsia="Calibri" w:hAnsi="Times New Roman" w:cs="Times New Roman"/>
          <w:sz w:val="24"/>
          <w:szCs w:val="24"/>
        </w:rPr>
        <w:t>Чумбурской</w:t>
      </w:r>
      <w:proofErr w:type="spellEnd"/>
      <w:r w:rsidRPr="00B27E0B">
        <w:rPr>
          <w:rFonts w:ascii="Times New Roman" w:eastAsia="Calibri" w:hAnsi="Times New Roman" w:cs="Times New Roman"/>
          <w:sz w:val="24"/>
          <w:szCs w:val="24"/>
        </w:rPr>
        <w:t>. По строению Таганрогский залив представляет собой несколько своеобразных ландшафтов, характеризующихся типологическим сходством абразионных склонов северного и южного побережий, подводных оснований кос, склона р. Дон и Центрально-Таганрогской равнины [1].</w:t>
      </w:r>
    </w:p>
    <w:p w:rsidR="00DA6F0D" w:rsidRDefault="00DA6F0D" w:rsidP="00FB1D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F0D" w:rsidRPr="007A4E1A" w:rsidRDefault="00DA6F0D" w:rsidP="008122D3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2" w:name="_Toc65524898"/>
      <w:r w:rsidRPr="007A4E1A">
        <w:rPr>
          <w:rFonts w:ascii="Times New Roman" w:eastAsia="Calibri" w:hAnsi="Times New Roman" w:cs="Times New Roman"/>
          <w:color w:val="auto"/>
          <w:sz w:val="24"/>
          <w:szCs w:val="24"/>
        </w:rPr>
        <w:t>Основная часть</w:t>
      </w:r>
      <w:bookmarkEnd w:id="2"/>
    </w:p>
    <w:p w:rsidR="008C0FC6" w:rsidRPr="007A4E1A" w:rsidRDefault="003D2F22" w:rsidP="008122D3">
      <w:pPr>
        <w:pStyle w:val="2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3" w:name="_Toc65524899"/>
      <w:r w:rsidRPr="007A4E1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</w:t>
      </w:r>
      <w:r w:rsidR="008C0FC6" w:rsidRPr="007A4E1A">
        <w:rPr>
          <w:rFonts w:ascii="Times New Roman" w:eastAsia="Calibri" w:hAnsi="Times New Roman" w:cs="Times New Roman"/>
          <w:color w:val="auto"/>
          <w:sz w:val="24"/>
          <w:szCs w:val="24"/>
        </w:rPr>
        <w:t>Сценарий видеофильма о причинах загрязнения Таганрогского залива</w:t>
      </w:r>
      <w:bookmarkEnd w:id="3"/>
    </w:p>
    <w:p w:rsidR="00882D21" w:rsidRDefault="0052677C" w:rsidP="00FB1DC2">
      <w:pPr>
        <w:tabs>
          <w:tab w:val="left" w:pos="52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        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В истории России Таганрогский залив сыграл немаловажную роль в развитии экономики. Он </w:t>
      </w:r>
      <w:r w:rsidR="00896D2D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до сих пор 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входит в число значимых портов России.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Крупнейшая часть акватории Таганрогского залива отличалась богатым разнообразием рыбных ресурсов. Сейчас численность разновидностей рыб сократилась. Куда и почему ушла рыба? Почему большая часть природных вод загрязнена? Попытаемся выяснить.</w:t>
      </w:r>
      <w:r w:rsidR="00B671AC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882D21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Я решила отразить информацию о состоянии и причинах загрязнения Таганрогского залива в видеофильме, который мне предстояло снять. </w:t>
      </w:r>
      <w:r w:rsidR="00B671AC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Первым этапом </w:t>
      </w:r>
      <w:r w:rsidR="00882D21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моей работы было разработать сценарий этого видеофильма. Сценарий состоял из нескольких этапов:  </w:t>
      </w:r>
    </w:p>
    <w:p w:rsidR="0052677C" w:rsidRDefault="001C66F5" w:rsidP="00FB1DC2">
      <w:pPr>
        <w:tabs>
          <w:tab w:val="left" w:pos="52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1</w:t>
      </w:r>
      <w:r w:rsidR="00882D21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) Вступление;</w:t>
      </w:r>
    </w:p>
    <w:p w:rsidR="00882D21" w:rsidRDefault="001C66F5" w:rsidP="00FB1DC2">
      <w:pPr>
        <w:tabs>
          <w:tab w:val="left" w:pos="52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2</w:t>
      </w:r>
      <w:r w:rsidR="00882D21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) Значение Таганрогского залива в развитии экономики;</w:t>
      </w:r>
    </w:p>
    <w:p w:rsidR="00882D21" w:rsidRDefault="001C66F5" w:rsidP="00FB1DC2">
      <w:pPr>
        <w:tabs>
          <w:tab w:val="left" w:pos="52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3</w:t>
      </w:r>
      <w:r w:rsidR="00882D21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) Экологическое состояние Таганрогского залива;</w:t>
      </w:r>
    </w:p>
    <w:p w:rsidR="001C66F5" w:rsidRDefault="001C66F5" w:rsidP="00FB1DC2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4</w:t>
      </w:r>
      <w:r w:rsidR="00882D21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) Причины и факторы загрязнения:</w:t>
      </w:r>
      <w:r w:rsidRPr="001C66F5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1C66F5" w:rsidRDefault="001C66F5" w:rsidP="00FB1DC2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lastRenderedPageBreak/>
        <w:t>а) н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аличие заводов на побережье и сточных вод, исходящих от них;</w:t>
      </w:r>
    </w:p>
    <w:p w:rsidR="001C66F5" w:rsidRDefault="001C66F5" w:rsidP="00FB1DC2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б) появление сорной рыбы, и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менно она, подкапывая дно залива, поднимает на поверхность весь мусор и ил</w:t>
      </w:r>
      <w:r w:rsidR="00E5632E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E5632E" w:rsidRPr="00E5632E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[</w:t>
      </w:r>
      <w:r w:rsidR="00AB1353" w:rsidRPr="00AB1353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2</w:t>
      </w:r>
      <w:r w:rsidR="00E5632E" w:rsidRPr="00E5632E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]</w:t>
      </w:r>
      <w:r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:rsidR="00E56186" w:rsidRPr="00B27E0B" w:rsidRDefault="00E56186" w:rsidP="00FB1DC2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в) причины природного характера (</w:t>
      </w:r>
      <w:r w:rsidRPr="00B27E0B">
        <w:rPr>
          <w:rFonts w:ascii="Times New Roman" w:eastAsia="Calibri" w:hAnsi="Times New Roman" w:cs="Times New Roman"/>
          <w:sz w:val="24"/>
        </w:rPr>
        <w:t>изменение климатических условий и связанное с ним изменение деятельности ветров, увеличение повторяемости штормов и вызванное этим повышение уровня Таган</w:t>
      </w:r>
      <w:r>
        <w:rPr>
          <w:rFonts w:ascii="Times New Roman" w:eastAsia="Calibri" w:hAnsi="Times New Roman" w:cs="Times New Roman"/>
          <w:sz w:val="24"/>
        </w:rPr>
        <w:t>рогского залива</w:t>
      </w:r>
      <w:r w:rsidR="000341F5" w:rsidRPr="000341F5">
        <w:rPr>
          <w:rFonts w:ascii="Times New Roman" w:eastAsia="Calibri" w:hAnsi="Times New Roman" w:cs="Times New Roman"/>
          <w:sz w:val="24"/>
        </w:rPr>
        <w:t xml:space="preserve"> [</w:t>
      </w:r>
      <w:r w:rsidR="00AB1353" w:rsidRPr="00AB1353">
        <w:rPr>
          <w:rFonts w:ascii="Times New Roman" w:eastAsia="Calibri" w:hAnsi="Times New Roman" w:cs="Times New Roman"/>
          <w:sz w:val="24"/>
        </w:rPr>
        <w:t>3</w:t>
      </w:r>
      <w:r w:rsidR="000341F5" w:rsidRPr="000341F5">
        <w:rPr>
          <w:rFonts w:ascii="Times New Roman" w:eastAsia="Calibri" w:hAnsi="Times New Roman" w:cs="Times New Roman"/>
          <w:sz w:val="24"/>
        </w:rPr>
        <w:t>]</w:t>
      </w:r>
      <w:r>
        <w:rPr>
          <w:rFonts w:ascii="Times New Roman" w:eastAsia="Calibri" w:hAnsi="Times New Roman" w:cs="Times New Roman"/>
          <w:sz w:val="24"/>
        </w:rPr>
        <w:t>; неблагоприятная геологическая</w:t>
      </w:r>
      <w:r w:rsidRPr="00B27E0B">
        <w:rPr>
          <w:rFonts w:ascii="Times New Roman" w:eastAsia="Calibri" w:hAnsi="Times New Roman" w:cs="Times New Roman"/>
          <w:sz w:val="24"/>
        </w:rPr>
        <w:t xml:space="preserve"> обс</w:t>
      </w:r>
      <w:r>
        <w:rPr>
          <w:rFonts w:ascii="Times New Roman" w:eastAsia="Calibri" w:hAnsi="Times New Roman" w:cs="Times New Roman"/>
          <w:sz w:val="24"/>
        </w:rPr>
        <w:t>тановка</w:t>
      </w:r>
      <w:r w:rsidRPr="00B27E0B">
        <w:rPr>
          <w:rFonts w:ascii="Times New Roman" w:eastAsia="Calibri" w:hAnsi="Times New Roman" w:cs="Times New Roman"/>
          <w:sz w:val="24"/>
        </w:rPr>
        <w:t xml:space="preserve"> – широкое распространение суглинистых почв, которые легко размываются в береговых обрывах, недостаток </w:t>
      </w:r>
      <w:proofErr w:type="spellStart"/>
      <w:r w:rsidRPr="00B27E0B">
        <w:rPr>
          <w:rFonts w:ascii="Times New Roman" w:eastAsia="Calibri" w:hAnsi="Times New Roman" w:cs="Times New Roman"/>
          <w:sz w:val="24"/>
        </w:rPr>
        <w:t>пляжеобразующего</w:t>
      </w:r>
      <w:proofErr w:type="spellEnd"/>
      <w:r w:rsidRPr="00B27E0B">
        <w:rPr>
          <w:rFonts w:ascii="Times New Roman" w:eastAsia="Calibri" w:hAnsi="Times New Roman" w:cs="Times New Roman"/>
          <w:sz w:val="24"/>
        </w:rPr>
        <w:t xml:space="preserve"> песка; разнообразное, хаотичное движение тект</w:t>
      </w:r>
      <w:r>
        <w:rPr>
          <w:rFonts w:ascii="Times New Roman" w:eastAsia="Calibri" w:hAnsi="Times New Roman" w:cs="Times New Roman"/>
          <w:sz w:val="24"/>
        </w:rPr>
        <w:t>онических плит в береговой зоне)</w:t>
      </w:r>
      <w:r w:rsidR="00BF2A53" w:rsidRPr="00BF2A53">
        <w:rPr>
          <w:rFonts w:ascii="Times New Roman" w:eastAsia="Calibri" w:hAnsi="Times New Roman" w:cs="Times New Roman"/>
          <w:sz w:val="24"/>
        </w:rPr>
        <w:t xml:space="preserve"> [</w:t>
      </w:r>
      <w:r w:rsidR="00AB1353" w:rsidRPr="00AB1353">
        <w:rPr>
          <w:rFonts w:ascii="Times New Roman" w:eastAsia="Calibri" w:hAnsi="Times New Roman" w:cs="Times New Roman"/>
          <w:sz w:val="24"/>
        </w:rPr>
        <w:t>4</w:t>
      </w:r>
      <w:r w:rsidR="00BF2A53" w:rsidRPr="00BF2A53">
        <w:rPr>
          <w:rFonts w:ascii="Times New Roman" w:eastAsia="Calibri" w:hAnsi="Times New Roman" w:cs="Times New Roman"/>
          <w:sz w:val="24"/>
        </w:rPr>
        <w:t>]</w:t>
      </w:r>
      <w:r>
        <w:rPr>
          <w:rFonts w:ascii="Times New Roman" w:eastAsia="Calibri" w:hAnsi="Times New Roman" w:cs="Times New Roman"/>
          <w:sz w:val="24"/>
        </w:rPr>
        <w:t>;</w:t>
      </w:r>
    </w:p>
    <w:p w:rsidR="001C66F5" w:rsidRDefault="001C66F5" w:rsidP="00117E30">
      <w:pPr>
        <w:tabs>
          <w:tab w:val="left" w:pos="709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в) а</w:t>
      </w:r>
      <w:r w:rsidR="00E56186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нтропогенное воздействие (</w:t>
      </w:r>
      <w:r w:rsidR="00E56186" w:rsidRPr="00B27E0B">
        <w:rPr>
          <w:rFonts w:ascii="Times New Roman" w:eastAsia="Calibri" w:hAnsi="Times New Roman" w:cs="Times New Roman"/>
          <w:sz w:val="24"/>
        </w:rPr>
        <w:t xml:space="preserve">рост потребностей и снижение образца менталитета привели к падению качества всех составляющих Таганрогского залива, </w:t>
      </w:r>
      <w:r w:rsidR="00B93C65">
        <w:rPr>
          <w:rFonts w:ascii="Times New Roman" w:eastAsia="Calibri" w:hAnsi="Times New Roman" w:cs="Times New Roman"/>
          <w:sz w:val="24"/>
        </w:rPr>
        <w:t xml:space="preserve">как географического объекта; </w:t>
      </w:r>
      <w:r w:rsidR="00E56186" w:rsidRPr="00B27E0B">
        <w:rPr>
          <w:rFonts w:ascii="Times New Roman" w:eastAsia="Calibri" w:hAnsi="Times New Roman" w:cs="Times New Roman"/>
          <w:sz w:val="24"/>
        </w:rPr>
        <w:t>выброс мусора в неположенных мест</w:t>
      </w:r>
      <w:r w:rsidR="00B93C65">
        <w:rPr>
          <w:rFonts w:ascii="Times New Roman" w:eastAsia="Calibri" w:hAnsi="Times New Roman" w:cs="Times New Roman"/>
          <w:sz w:val="24"/>
        </w:rPr>
        <w:t>ах является отдельной проблемой</w:t>
      </w:r>
      <w:r w:rsidR="00E56186" w:rsidRPr="00B27E0B">
        <w:rPr>
          <w:rFonts w:ascii="Times New Roman" w:eastAsia="Calibri" w:hAnsi="Times New Roman" w:cs="Times New Roman"/>
          <w:sz w:val="24"/>
        </w:rPr>
        <w:t>. «Экологические» службы по вывозу мусора всячески стараются сдерживать безграничные потоки отходо</w:t>
      </w:r>
      <w:r w:rsidR="00B93C65">
        <w:rPr>
          <w:rFonts w:ascii="Times New Roman" w:eastAsia="Calibri" w:hAnsi="Times New Roman" w:cs="Times New Roman"/>
          <w:sz w:val="24"/>
        </w:rPr>
        <w:t>в, вовремя их утилизируя, но</w:t>
      </w:r>
      <w:r w:rsidR="00E56186" w:rsidRPr="00B27E0B">
        <w:rPr>
          <w:rFonts w:ascii="Times New Roman" w:eastAsia="Calibri" w:hAnsi="Times New Roman" w:cs="Times New Roman"/>
          <w:sz w:val="24"/>
        </w:rPr>
        <w:t xml:space="preserve"> такими действ</w:t>
      </w:r>
      <w:r w:rsidR="00B93C65">
        <w:rPr>
          <w:rFonts w:ascii="Times New Roman" w:eastAsia="Calibri" w:hAnsi="Times New Roman" w:cs="Times New Roman"/>
          <w:sz w:val="24"/>
        </w:rPr>
        <w:t>иями они нарушают экологию воздуха и почвы</w:t>
      </w:r>
      <w:r w:rsidR="00E56186" w:rsidRPr="00B27E0B">
        <w:rPr>
          <w:rFonts w:ascii="Times New Roman" w:eastAsia="Calibri" w:hAnsi="Times New Roman" w:cs="Times New Roman"/>
          <w:sz w:val="24"/>
        </w:rPr>
        <w:t>, так как отходы в г. Таганроге пока не перерабатываются в должном</w:t>
      </w:r>
      <w:r w:rsidR="00B93C65">
        <w:rPr>
          <w:rFonts w:ascii="Times New Roman" w:eastAsia="Calibri" w:hAnsi="Times New Roman" w:cs="Times New Roman"/>
          <w:sz w:val="24"/>
        </w:rPr>
        <w:t xml:space="preserve"> объёме</w:t>
      </w:r>
      <w:r w:rsidR="00E56186">
        <w:rPr>
          <w:rFonts w:ascii="Times New Roman" w:eastAsia="Calibri" w:hAnsi="Times New Roman" w:cs="Times New Roman"/>
          <w:sz w:val="24"/>
        </w:rPr>
        <w:t>)</w:t>
      </w:r>
      <w:r w:rsidR="00D958BE">
        <w:rPr>
          <w:rFonts w:ascii="Times New Roman" w:eastAsia="Calibri" w:hAnsi="Times New Roman" w:cs="Times New Roman"/>
          <w:sz w:val="24"/>
        </w:rPr>
        <w:t xml:space="preserve"> </w:t>
      </w:r>
      <w:r w:rsidR="00D958BE" w:rsidRPr="00D958BE">
        <w:rPr>
          <w:rFonts w:ascii="Times New Roman" w:eastAsia="Calibri" w:hAnsi="Times New Roman" w:cs="Times New Roman"/>
          <w:sz w:val="24"/>
        </w:rPr>
        <w:t>[</w:t>
      </w:r>
      <w:r w:rsidR="00AB1353" w:rsidRPr="00AB1353">
        <w:rPr>
          <w:rFonts w:ascii="Times New Roman" w:eastAsia="Calibri" w:hAnsi="Times New Roman" w:cs="Times New Roman"/>
          <w:sz w:val="24"/>
        </w:rPr>
        <w:t>5</w:t>
      </w:r>
      <w:r w:rsidR="00D958BE" w:rsidRPr="00D958BE">
        <w:rPr>
          <w:rFonts w:ascii="Times New Roman" w:eastAsia="Calibri" w:hAnsi="Times New Roman" w:cs="Times New Roman"/>
          <w:sz w:val="24"/>
        </w:rPr>
        <w:t>]</w:t>
      </w:r>
      <w:r w:rsidR="0069598A">
        <w:rPr>
          <w:rFonts w:ascii="Times New Roman" w:eastAsia="Calibri" w:hAnsi="Times New Roman" w:cs="Times New Roman"/>
          <w:sz w:val="24"/>
        </w:rPr>
        <w:t>;</w:t>
      </w:r>
    </w:p>
    <w:p w:rsidR="0069598A" w:rsidRDefault="0069598A" w:rsidP="00117E30">
      <w:pPr>
        <w:tabs>
          <w:tab w:val="left" w:pos="709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5)Гипотетические пути решения проблемы загрязнения залива:</w:t>
      </w:r>
    </w:p>
    <w:p w:rsidR="0069598A" w:rsidRPr="00B27E0B" w:rsidRDefault="0069598A" w:rsidP="00117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</w:t>
      </w:r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силение контроля утилизации отходов местными жителями;</w:t>
      </w:r>
    </w:p>
    <w:p w:rsidR="0069598A" w:rsidRPr="00B27E0B" w:rsidRDefault="0069598A" w:rsidP="00117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</w:t>
      </w:r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береговой защиты с целью сохранения рыб;</w:t>
      </w:r>
    </w:p>
    <w:p w:rsidR="0069598A" w:rsidRPr="00B27E0B" w:rsidRDefault="0069598A" w:rsidP="00117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</w:t>
      </w:r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азумное </w:t>
      </w:r>
      <w:proofErr w:type="spellStart"/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разрабатывание</w:t>
      </w:r>
      <w:proofErr w:type="spellEnd"/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рекреации;</w:t>
      </w:r>
    </w:p>
    <w:p w:rsidR="0069598A" w:rsidRPr="00B27E0B" w:rsidRDefault="0069598A" w:rsidP="00117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агитационной деятельности с целью сбора мусора;</w:t>
      </w:r>
    </w:p>
    <w:p w:rsidR="0069598A" w:rsidRPr="00B27E0B" w:rsidRDefault="0069598A" w:rsidP="00117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к</w:t>
      </w:r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численности судов на Азовском море</w:t>
      </w:r>
      <w:r w:rsidR="00CF3869" w:rsidRPr="0003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</w:t>
      </w:r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98A" w:rsidRPr="00B27E0B" w:rsidRDefault="0069598A" w:rsidP="00117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 и</w:t>
      </w:r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скусственное пополнение водоёма видами рыб, которые находятся в критическом количестве;</w:t>
      </w:r>
    </w:p>
    <w:p w:rsidR="0069598A" w:rsidRPr="00B27E0B" w:rsidRDefault="0069598A" w:rsidP="00117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</w:t>
      </w:r>
      <w:r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 добычи нефти.</w:t>
      </w:r>
    </w:p>
    <w:p w:rsidR="0069598A" w:rsidRDefault="00386709" w:rsidP="00117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9598A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69598A" w:rsidRPr="00B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егулярная фиксация изменений.</w:t>
      </w:r>
    </w:p>
    <w:p w:rsidR="00B82C5A" w:rsidRDefault="00B82C5A" w:rsidP="00117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Призыв не загрязнять и охранять территорию Таганрогского залива.</w:t>
      </w:r>
    </w:p>
    <w:p w:rsidR="00AF40B6" w:rsidRDefault="00AF40B6" w:rsidP="00FB1DC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B6" w:rsidRPr="007A4E1A" w:rsidRDefault="00AF40B6" w:rsidP="008122D3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65524900"/>
      <w:r w:rsidRPr="007A4E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Технология создания видеофильма</w:t>
      </w:r>
      <w:bookmarkEnd w:id="4"/>
    </w:p>
    <w:p w:rsidR="00B27E0B" w:rsidRDefault="006819AB" w:rsidP="00FB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этапом моей работы стало создание самого видеофильма. Вооружившись телефоном и </w:t>
      </w:r>
      <w:proofErr w:type="spellStart"/>
      <w:r w:rsidR="005B20F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шокером</w:t>
      </w:r>
      <w:proofErr w:type="spellEnd"/>
      <w:r w:rsidR="005B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нападения диких собак), я отправилась на побережье Таганрогского залива.</w:t>
      </w:r>
      <w:r w:rsidR="005B20F3" w:rsidRPr="005B20F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="005B20F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Обходя побережье залива, обратила</w:t>
      </w:r>
      <w:r w:rsidR="005B20F3" w:rsidRPr="00B27E0B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внимание на большое количество отходов строительного мусора, горы бутылок, старые шины, разлагающиеся рыболовные сети. Нетрудно заметить, что с каждым годом такого мусора становится больше.</w:t>
      </w:r>
      <w:r w:rsidR="005B20F3" w:rsidRPr="00B27E0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5B20F3">
        <w:rPr>
          <w:rFonts w:ascii="Times New Roman" w:eastAsia="Calibri" w:hAnsi="Times New Roman" w:cs="Times New Roman"/>
          <w:color w:val="000000"/>
          <w:sz w:val="24"/>
        </w:rPr>
        <w:t xml:space="preserve">Я снимала видеофильм на камеру своего телефона. Следующим шагом было редактирование фото и видео в программе </w:t>
      </w:r>
      <w:proofErr w:type="spellStart"/>
      <w:r w:rsidR="005B20F3">
        <w:rPr>
          <w:rFonts w:ascii="Times New Roman" w:eastAsia="Calibri" w:hAnsi="Times New Roman" w:cs="Times New Roman"/>
          <w:color w:val="000000"/>
          <w:sz w:val="24"/>
          <w:lang w:val="en-US"/>
        </w:rPr>
        <w:t>InShot</w:t>
      </w:r>
      <w:proofErr w:type="spellEnd"/>
      <w:r w:rsidR="00F86BA8">
        <w:rPr>
          <w:rFonts w:ascii="Times New Roman" w:eastAsia="Calibri" w:hAnsi="Times New Roman" w:cs="Times New Roman"/>
          <w:color w:val="000000"/>
          <w:sz w:val="24"/>
        </w:rPr>
        <w:t xml:space="preserve">. Также я пользовалась информацией из электронных ресурсов об экологическом состоянии Таганрогского залива, из журнала «Эколого-географический вестник Юга России» и другой дополнительной литературы. </w:t>
      </w:r>
      <w:r w:rsidR="00B27E0B" w:rsidRPr="00F86B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Результатом</w:t>
      </w:r>
      <w:r w:rsidR="00B27E0B"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моей</w:t>
      </w:r>
      <w:r w:rsidR="00F86B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проектной деятельности стал</w:t>
      </w:r>
      <w:r w:rsidR="00B27E0B"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короткий фильм о важной экологической проблеме нашего города – загрязнении Таганрогского залива. </w:t>
      </w:r>
      <w:r w:rsidR="00B27E0B" w:rsidRPr="00B27E0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Я считаю, что будущее нашего залива в первую очередь зависит от нас. Уходя с побережья, каждый из нас может забрать мусор и по пути домой выбросить его в урну, ведь это совсем несложно. Давайте будем уважать природу, мы – часть её.</w:t>
      </w:r>
    </w:p>
    <w:p w:rsidR="00FB1DC2" w:rsidRDefault="00FB1DC2" w:rsidP="00FB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FB1DC2" w:rsidRDefault="00FB1DC2" w:rsidP="00FB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FB1DC2" w:rsidRDefault="00FB1DC2" w:rsidP="00FB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FB1DC2" w:rsidRDefault="00FB1DC2" w:rsidP="00FB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7A4E1A" w:rsidRDefault="007A4E1A" w:rsidP="00FB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B27E0B" w:rsidRPr="007A4E1A" w:rsidRDefault="00B27E0B" w:rsidP="008122D3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65524901"/>
      <w:r w:rsidRPr="007A4E1A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lastRenderedPageBreak/>
        <w:t>Заключение</w:t>
      </w:r>
      <w:bookmarkEnd w:id="5"/>
    </w:p>
    <w:p w:rsidR="00364E58" w:rsidRPr="00B27E0B" w:rsidRDefault="00364E58" w:rsidP="00FB1D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B1DC2" w:rsidRPr="008122D3" w:rsidRDefault="00364E58" w:rsidP="008122D3">
      <w:pPr>
        <w:tabs>
          <w:tab w:val="left" w:pos="65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6BA8">
        <w:rPr>
          <w:rFonts w:ascii="Times New Roman" w:eastAsia="Times New Roman" w:hAnsi="Times New Roman" w:cs="Times New Roman"/>
          <w:bCs/>
          <w:sz w:val="24"/>
          <w:szCs w:val="24"/>
        </w:rPr>
        <w:t>Благодаря своей проектной работе, я стал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86BA8">
        <w:rPr>
          <w:rFonts w:ascii="Times New Roman" w:eastAsia="Times New Roman" w:hAnsi="Times New Roman" w:cs="Times New Roman"/>
          <w:bCs/>
          <w:sz w:val="24"/>
          <w:szCs w:val="24"/>
        </w:rPr>
        <w:t xml:space="preserve"> лучше разбираться в проектной деятельности, правильно оформлять и презентовать проект. Узнал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86B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 основных причинах и факторах загрязнения Таганрогского залива. Научилась</w:t>
      </w:r>
      <w:r w:rsidRPr="00F86BA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вильно пользоваться информацией, работать в программе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InShot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 Я считаю,</w:t>
      </w:r>
      <w:r w:rsidR="004A2C0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что </w:t>
      </w:r>
      <w:r w:rsidRPr="00F86BA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видеофильм можно использовать на уроках обществознания, географии, посвященных экологическим вопросам. Также это видеофильм можно использовать на классных часах или мероприятиях экологической направленности.</w:t>
      </w:r>
      <w:r w:rsidR="004A2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2C04">
        <w:rPr>
          <w:rFonts w:ascii="Times New Roman" w:eastAsia="Calibri" w:hAnsi="Times New Roman" w:cs="Times New Roman"/>
          <w:sz w:val="24"/>
        </w:rPr>
        <w:t xml:space="preserve">Приведенные в видеофильме </w:t>
      </w:r>
      <w:r w:rsidR="00B27E0B" w:rsidRPr="00B27E0B">
        <w:rPr>
          <w:rFonts w:ascii="Times New Roman" w:eastAsia="Calibri" w:hAnsi="Times New Roman" w:cs="Times New Roman"/>
          <w:sz w:val="24"/>
        </w:rPr>
        <w:t>мероприятия, на мой взгляд, будут способствовать плодотворной деятельности по очищению и восстановлению вод не только Таганрогского залива, но и всего Азовского моря.</w:t>
      </w:r>
    </w:p>
    <w:p w:rsidR="00B27E0B" w:rsidRPr="007A4E1A" w:rsidRDefault="00B27E0B" w:rsidP="008122D3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65524902"/>
      <w:r w:rsidRPr="007A4E1A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Список литературы</w:t>
      </w:r>
      <w:bookmarkEnd w:id="6"/>
    </w:p>
    <w:p w:rsidR="00B27E0B" w:rsidRPr="00B27E0B" w:rsidRDefault="00B27E0B" w:rsidP="00FB1DC2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B27E0B" w:rsidRPr="002D7259" w:rsidRDefault="002D7259" w:rsidP="00117E30">
      <w:pPr>
        <w:pStyle w:val="a5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2D7259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2D7259">
        <w:rPr>
          <w:rFonts w:ascii="Times New Roman" w:hAnsi="Times New Roman" w:cs="Times New Roman"/>
          <w:sz w:val="24"/>
          <w:szCs w:val="24"/>
        </w:rPr>
        <w:t xml:space="preserve"> О.В, </w:t>
      </w:r>
      <w:proofErr w:type="spellStart"/>
      <w:r w:rsidRPr="002D7259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2D7259">
        <w:rPr>
          <w:rFonts w:ascii="Times New Roman" w:hAnsi="Times New Roman" w:cs="Times New Roman"/>
          <w:sz w:val="24"/>
          <w:szCs w:val="24"/>
        </w:rPr>
        <w:t xml:space="preserve"> П.П., Беспалова Л.А. Опасные природные и </w:t>
      </w:r>
      <w:proofErr w:type="spellStart"/>
      <w:r w:rsidRPr="002D7259">
        <w:rPr>
          <w:rFonts w:ascii="Times New Roman" w:hAnsi="Times New Roman" w:cs="Times New Roman"/>
          <w:sz w:val="24"/>
          <w:szCs w:val="24"/>
        </w:rPr>
        <w:t>техноприродные</w:t>
      </w:r>
      <w:proofErr w:type="spellEnd"/>
      <w:r w:rsidRPr="002D7259">
        <w:rPr>
          <w:rFonts w:ascii="Times New Roman" w:hAnsi="Times New Roman" w:cs="Times New Roman"/>
          <w:sz w:val="24"/>
          <w:szCs w:val="24"/>
        </w:rPr>
        <w:t xml:space="preserve"> процессы морского побережья Ростовской области [Электронный ресурс]// Вестник ТГУ, вып.2. </w:t>
      </w:r>
      <w:r w:rsidRPr="002D725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D725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27E0B" w:rsidRPr="002D7259">
          <w:rPr>
            <w:rFonts w:ascii="Times New Roman" w:eastAsia="SimSun" w:hAnsi="Times New Roman" w:cs="Times New Roman"/>
            <w:kern w:val="1"/>
            <w:sz w:val="24"/>
            <w:szCs w:val="24"/>
            <w:u w:val="single"/>
            <w:shd w:val="clear" w:color="auto" w:fill="FFFFFF"/>
            <w:lang w:eastAsia="hi-IN" w:bidi="hi-IN"/>
          </w:rPr>
          <w:t>https://cyberleninka.ru/article/n/opasnye-prirodnye-i-tehnoprirodnye-protsessy-morskogo-poberezhya-rostovskoy-oblasti</w:t>
        </w:r>
      </w:hyperlink>
      <w:r w:rsidR="00B27E0B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(Дата обращения: 02.02.2021)</w:t>
      </w:r>
    </w:p>
    <w:p w:rsidR="00AB1353" w:rsidRPr="002D7259" w:rsidRDefault="00AB1353" w:rsidP="00117E30">
      <w:pPr>
        <w:pStyle w:val="a5"/>
        <w:numPr>
          <w:ilvl w:val="0"/>
          <w:numId w:val="10"/>
        </w:numPr>
        <w:spacing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Вишневецкий</w:t>
      </w:r>
      <w:proofErr w:type="spellEnd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В.Ю., Старченко И.Б. Информационная система мониторинга экологического состояния водной </w:t>
      </w:r>
      <w:proofErr w:type="spellStart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биосреды</w:t>
      </w:r>
      <w:proofErr w:type="spellEnd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. // Известия ТРТУ. Тематический выпуск. </w:t>
      </w:r>
      <w:r w:rsidR="000900BA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Таганрог ТРТУ</w:t>
      </w:r>
      <w:r w:rsidR="000900BA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: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2000. № 4(18). </w:t>
      </w:r>
      <w:r w:rsidR="000900BA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- с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 164-165.</w:t>
      </w:r>
    </w:p>
    <w:p w:rsidR="00AB1353" w:rsidRPr="002D7259" w:rsidRDefault="00AB1353" w:rsidP="00117E30">
      <w:pPr>
        <w:pStyle w:val="a5"/>
        <w:numPr>
          <w:ilvl w:val="0"/>
          <w:numId w:val="10"/>
        </w:numPr>
        <w:spacing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Экологический атлас Ростовской области. Ростов </w:t>
      </w:r>
      <w:r w:rsidR="00AC086A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н/Д: Изд-во «Гефест»: 2000. - 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с.</w:t>
      </w:r>
      <w:r w:rsidR="00AC086A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220</w:t>
      </w:r>
    </w:p>
    <w:p w:rsidR="00AB1353" w:rsidRPr="002D7259" w:rsidRDefault="00AB1353" w:rsidP="00117E30">
      <w:pPr>
        <w:pStyle w:val="a5"/>
        <w:numPr>
          <w:ilvl w:val="0"/>
          <w:numId w:val="10"/>
        </w:numPr>
        <w:spacing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Мамыкина</w:t>
      </w:r>
      <w:proofErr w:type="spellEnd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В.А. Интенсивность современных процессов в береговой з</w:t>
      </w:r>
      <w:r w:rsidR="00D574FD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оне Азовского моря // </w:t>
      </w:r>
      <w:proofErr w:type="spellStart"/>
      <w:r w:rsidR="00D574FD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Изв</w:t>
      </w:r>
      <w:proofErr w:type="spellEnd"/>
      <w:r w:rsidR="00D574FD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. ВГО: 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1978. Т. 110, </w:t>
      </w:r>
      <w:proofErr w:type="spellStart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вып</w:t>
      </w:r>
      <w:proofErr w:type="spellEnd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. 4. </w:t>
      </w:r>
      <w:r w:rsidR="00D574FD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- с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 351–355.</w:t>
      </w:r>
    </w:p>
    <w:p w:rsidR="00AB1353" w:rsidRPr="002D7259" w:rsidRDefault="00AB1353" w:rsidP="00117E30">
      <w:pPr>
        <w:pStyle w:val="a5"/>
        <w:numPr>
          <w:ilvl w:val="0"/>
          <w:numId w:val="10"/>
        </w:numPr>
        <w:spacing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Беспалова Л.А., </w:t>
      </w:r>
      <w:proofErr w:type="spellStart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Ивлиева</w:t>
      </w:r>
      <w:proofErr w:type="spellEnd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О.В., Ищенко А.А. Природно-антропогенные ландшафты Таганрогского залива // </w:t>
      </w:r>
      <w:proofErr w:type="spellStart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Геоэкологические</w:t>
      </w:r>
      <w:proofErr w:type="spellEnd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исследования и охрана недр: Науч.-техн. </w:t>
      </w:r>
      <w:proofErr w:type="spellStart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информ</w:t>
      </w:r>
      <w:proofErr w:type="spellEnd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. сб. </w:t>
      </w:r>
      <w:r w:rsidR="00AE0FD9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М.</w:t>
      </w:r>
      <w:r w:rsidR="00AE0FD9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: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1998. </w:t>
      </w:r>
      <w:proofErr w:type="spellStart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Вып</w:t>
      </w:r>
      <w:proofErr w:type="spellEnd"/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. 4. </w:t>
      </w:r>
      <w:r w:rsidR="00AE0FD9"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- с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 47–56.</w:t>
      </w:r>
    </w:p>
    <w:p w:rsidR="00B27E0B" w:rsidRPr="002D7259" w:rsidRDefault="00B27E0B" w:rsidP="00117E30">
      <w:pPr>
        <w:pStyle w:val="a5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2D72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Хрусталёв</w:t>
      </w:r>
      <w:proofErr w:type="spellEnd"/>
      <w:r w:rsidRPr="002D72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Ю.П. и др. // Эколого-ге</w:t>
      </w:r>
      <w:r w:rsidR="005A08E7" w:rsidRPr="002D72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ографический </w:t>
      </w:r>
      <w:proofErr w:type="spellStart"/>
      <w:r w:rsidR="005A08E7" w:rsidRPr="002D72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вестн</w:t>
      </w:r>
      <w:proofErr w:type="spellEnd"/>
      <w:r w:rsidR="005A08E7" w:rsidRPr="002D72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Юга России: 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2000. № 1. </w:t>
      </w:r>
      <w:r w:rsidR="005A08E7" w:rsidRPr="002D72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с.</w:t>
      </w:r>
      <w:r w:rsidRPr="002D72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11–21.</w:t>
      </w:r>
    </w:p>
    <w:p w:rsidR="00B27E0B" w:rsidRPr="00B27E0B" w:rsidRDefault="00B27E0B" w:rsidP="00FB1DC2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8362D" w:rsidRDefault="0078362D" w:rsidP="00FB1DC2">
      <w:pPr>
        <w:spacing w:line="240" w:lineRule="auto"/>
        <w:jc w:val="both"/>
      </w:pPr>
    </w:p>
    <w:sectPr w:rsidR="0078362D" w:rsidSect="00FF1238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F6" w:rsidRDefault="00AF21F6">
      <w:pPr>
        <w:spacing w:after="0" w:line="240" w:lineRule="auto"/>
      </w:pPr>
      <w:r>
        <w:separator/>
      </w:r>
    </w:p>
  </w:endnote>
  <w:endnote w:type="continuationSeparator" w:id="0">
    <w:p w:rsidR="00AF21F6" w:rsidRDefault="00AF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484236"/>
      <w:docPartObj>
        <w:docPartGallery w:val="Page Numbers (Bottom of Page)"/>
        <w:docPartUnique/>
      </w:docPartObj>
    </w:sdtPr>
    <w:sdtEndPr/>
    <w:sdtContent>
      <w:p w:rsidR="00FF1238" w:rsidRDefault="00FF12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BA">
          <w:rPr>
            <w:noProof/>
          </w:rPr>
          <w:t>5</w:t>
        </w:r>
        <w:r>
          <w:fldChar w:fldCharType="end"/>
        </w:r>
      </w:p>
    </w:sdtContent>
  </w:sdt>
  <w:p w:rsidR="00EB1206" w:rsidRDefault="00AF21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38" w:rsidRDefault="00FF1238">
    <w:pPr>
      <w:pStyle w:val="a3"/>
      <w:jc w:val="center"/>
    </w:pPr>
  </w:p>
  <w:p w:rsidR="00FF1238" w:rsidRDefault="00FF12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F6" w:rsidRDefault="00AF21F6">
      <w:pPr>
        <w:spacing w:after="0" w:line="240" w:lineRule="auto"/>
      </w:pPr>
      <w:r>
        <w:separator/>
      </w:r>
    </w:p>
  </w:footnote>
  <w:footnote w:type="continuationSeparator" w:id="0">
    <w:p w:rsidR="00AF21F6" w:rsidRDefault="00AF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16A"/>
    <w:multiLevelType w:val="hybridMultilevel"/>
    <w:tmpl w:val="AD4E3976"/>
    <w:lvl w:ilvl="0" w:tplc="FA96E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36E76"/>
    <w:multiLevelType w:val="multilevel"/>
    <w:tmpl w:val="F6B4F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00AEC"/>
    <w:multiLevelType w:val="hybridMultilevel"/>
    <w:tmpl w:val="5C6E63B6"/>
    <w:lvl w:ilvl="0" w:tplc="6852878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2EC"/>
    <w:multiLevelType w:val="hybridMultilevel"/>
    <w:tmpl w:val="18C6E7BA"/>
    <w:lvl w:ilvl="0" w:tplc="707E0E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FB1BCC"/>
    <w:multiLevelType w:val="hybridMultilevel"/>
    <w:tmpl w:val="8C0A0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F1654"/>
    <w:multiLevelType w:val="hybridMultilevel"/>
    <w:tmpl w:val="929A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A69DC"/>
    <w:multiLevelType w:val="hybridMultilevel"/>
    <w:tmpl w:val="8072F86E"/>
    <w:lvl w:ilvl="0" w:tplc="640C9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0C4008"/>
    <w:multiLevelType w:val="hybridMultilevel"/>
    <w:tmpl w:val="664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372BB"/>
    <w:multiLevelType w:val="hybridMultilevel"/>
    <w:tmpl w:val="1A92B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0B"/>
    <w:rsid w:val="0000199A"/>
    <w:rsid w:val="0000297A"/>
    <w:rsid w:val="0001366E"/>
    <w:rsid w:val="00022D81"/>
    <w:rsid w:val="000341F5"/>
    <w:rsid w:val="00043449"/>
    <w:rsid w:val="00045629"/>
    <w:rsid w:val="0005787A"/>
    <w:rsid w:val="00063AE9"/>
    <w:rsid w:val="00067544"/>
    <w:rsid w:val="00072CF1"/>
    <w:rsid w:val="000763E1"/>
    <w:rsid w:val="00082440"/>
    <w:rsid w:val="000900BA"/>
    <w:rsid w:val="000A53D3"/>
    <w:rsid w:val="000A766E"/>
    <w:rsid w:val="000C2A25"/>
    <w:rsid w:val="000C6CBB"/>
    <w:rsid w:val="000C7293"/>
    <w:rsid w:val="000D1144"/>
    <w:rsid w:val="000D268E"/>
    <w:rsid w:val="000D2B2E"/>
    <w:rsid w:val="000D2C2D"/>
    <w:rsid w:val="000D6E5C"/>
    <w:rsid w:val="000E55F3"/>
    <w:rsid w:val="000E7FD4"/>
    <w:rsid w:val="000F42A5"/>
    <w:rsid w:val="00103BAF"/>
    <w:rsid w:val="00117E30"/>
    <w:rsid w:val="00120547"/>
    <w:rsid w:val="00131B0B"/>
    <w:rsid w:val="001335A4"/>
    <w:rsid w:val="00141390"/>
    <w:rsid w:val="00142995"/>
    <w:rsid w:val="001457CC"/>
    <w:rsid w:val="00146CEA"/>
    <w:rsid w:val="00147424"/>
    <w:rsid w:val="00150752"/>
    <w:rsid w:val="00150CC8"/>
    <w:rsid w:val="00152A05"/>
    <w:rsid w:val="00163F89"/>
    <w:rsid w:val="00167D14"/>
    <w:rsid w:val="00171E61"/>
    <w:rsid w:val="0017653B"/>
    <w:rsid w:val="00181FD2"/>
    <w:rsid w:val="00182A76"/>
    <w:rsid w:val="00187A47"/>
    <w:rsid w:val="0019106C"/>
    <w:rsid w:val="00191962"/>
    <w:rsid w:val="001A56C4"/>
    <w:rsid w:val="001A7044"/>
    <w:rsid w:val="001B175C"/>
    <w:rsid w:val="001C03BA"/>
    <w:rsid w:val="001C03C2"/>
    <w:rsid w:val="001C32CD"/>
    <w:rsid w:val="001C47B1"/>
    <w:rsid w:val="001C60AC"/>
    <w:rsid w:val="001C66F5"/>
    <w:rsid w:val="001C6BFF"/>
    <w:rsid w:val="001D14B0"/>
    <w:rsid w:val="001D2BBB"/>
    <w:rsid w:val="001D48C3"/>
    <w:rsid w:val="001E0281"/>
    <w:rsid w:val="001E0FF7"/>
    <w:rsid w:val="001E5386"/>
    <w:rsid w:val="001F461F"/>
    <w:rsid w:val="001F46D1"/>
    <w:rsid w:val="001F658D"/>
    <w:rsid w:val="00221C99"/>
    <w:rsid w:val="0022648C"/>
    <w:rsid w:val="00230274"/>
    <w:rsid w:val="00230D0A"/>
    <w:rsid w:val="00230E7C"/>
    <w:rsid w:val="00237AD4"/>
    <w:rsid w:val="0024480D"/>
    <w:rsid w:val="00247156"/>
    <w:rsid w:val="0026388C"/>
    <w:rsid w:val="002655BA"/>
    <w:rsid w:val="00266893"/>
    <w:rsid w:val="00267159"/>
    <w:rsid w:val="00271573"/>
    <w:rsid w:val="00272E5F"/>
    <w:rsid w:val="0027658F"/>
    <w:rsid w:val="00277A31"/>
    <w:rsid w:val="00277CD1"/>
    <w:rsid w:val="00281D12"/>
    <w:rsid w:val="002829C8"/>
    <w:rsid w:val="00287BA4"/>
    <w:rsid w:val="002957C8"/>
    <w:rsid w:val="002974F2"/>
    <w:rsid w:val="002A277A"/>
    <w:rsid w:val="002A509C"/>
    <w:rsid w:val="002A7A83"/>
    <w:rsid w:val="002C5575"/>
    <w:rsid w:val="002C7F73"/>
    <w:rsid w:val="002D5336"/>
    <w:rsid w:val="002D5BA5"/>
    <w:rsid w:val="002D7259"/>
    <w:rsid w:val="002E69FB"/>
    <w:rsid w:val="002F01AA"/>
    <w:rsid w:val="002F0365"/>
    <w:rsid w:val="002F0FAD"/>
    <w:rsid w:val="002F713C"/>
    <w:rsid w:val="0030641D"/>
    <w:rsid w:val="0031682B"/>
    <w:rsid w:val="00316D81"/>
    <w:rsid w:val="00316F2D"/>
    <w:rsid w:val="003257DE"/>
    <w:rsid w:val="003262BA"/>
    <w:rsid w:val="00330217"/>
    <w:rsid w:val="00330CCE"/>
    <w:rsid w:val="00330CD8"/>
    <w:rsid w:val="00332DF2"/>
    <w:rsid w:val="00334998"/>
    <w:rsid w:val="00335889"/>
    <w:rsid w:val="00341659"/>
    <w:rsid w:val="003464B5"/>
    <w:rsid w:val="00354C96"/>
    <w:rsid w:val="00356612"/>
    <w:rsid w:val="00364E58"/>
    <w:rsid w:val="003679DC"/>
    <w:rsid w:val="00372ED5"/>
    <w:rsid w:val="00375D97"/>
    <w:rsid w:val="003816C6"/>
    <w:rsid w:val="00383324"/>
    <w:rsid w:val="003842BC"/>
    <w:rsid w:val="00386709"/>
    <w:rsid w:val="00391062"/>
    <w:rsid w:val="00394273"/>
    <w:rsid w:val="003955AD"/>
    <w:rsid w:val="00397B86"/>
    <w:rsid w:val="003A2370"/>
    <w:rsid w:val="003A4484"/>
    <w:rsid w:val="003B290B"/>
    <w:rsid w:val="003B3E82"/>
    <w:rsid w:val="003B657D"/>
    <w:rsid w:val="003B771B"/>
    <w:rsid w:val="003C5278"/>
    <w:rsid w:val="003D2D8E"/>
    <w:rsid w:val="003D2F22"/>
    <w:rsid w:val="003D7D03"/>
    <w:rsid w:val="003E1FE0"/>
    <w:rsid w:val="003E21C7"/>
    <w:rsid w:val="003E2396"/>
    <w:rsid w:val="003E4616"/>
    <w:rsid w:val="003E686A"/>
    <w:rsid w:val="003F1E8C"/>
    <w:rsid w:val="003F4F34"/>
    <w:rsid w:val="003F7F1F"/>
    <w:rsid w:val="00402F37"/>
    <w:rsid w:val="0042449D"/>
    <w:rsid w:val="0042679D"/>
    <w:rsid w:val="004303C1"/>
    <w:rsid w:val="004310EB"/>
    <w:rsid w:val="00440426"/>
    <w:rsid w:val="00440A77"/>
    <w:rsid w:val="004418C3"/>
    <w:rsid w:val="004421C2"/>
    <w:rsid w:val="00443609"/>
    <w:rsid w:val="00444B24"/>
    <w:rsid w:val="00444DF7"/>
    <w:rsid w:val="004515CB"/>
    <w:rsid w:val="00453ADC"/>
    <w:rsid w:val="00455E8D"/>
    <w:rsid w:val="00457D3A"/>
    <w:rsid w:val="0046032E"/>
    <w:rsid w:val="004652A5"/>
    <w:rsid w:val="00481946"/>
    <w:rsid w:val="0048698B"/>
    <w:rsid w:val="00490AE9"/>
    <w:rsid w:val="00491427"/>
    <w:rsid w:val="0049263D"/>
    <w:rsid w:val="00492EC5"/>
    <w:rsid w:val="004A2C04"/>
    <w:rsid w:val="004A3223"/>
    <w:rsid w:val="004B18FA"/>
    <w:rsid w:val="004B763E"/>
    <w:rsid w:val="004C04F7"/>
    <w:rsid w:val="004D164B"/>
    <w:rsid w:val="004D1FBF"/>
    <w:rsid w:val="004D4361"/>
    <w:rsid w:val="004D5027"/>
    <w:rsid w:val="004D7E2D"/>
    <w:rsid w:val="004E20A7"/>
    <w:rsid w:val="004E56D1"/>
    <w:rsid w:val="004F3383"/>
    <w:rsid w:val="004F3480"/>
    <w:rsid w:val="004F363D"/>
    <w:rsid w:val="004F3803"/>
    <w:rsid w:val="004F512E"/>
    <w:rsid w:val="005002BE"/>
    <w:rsid w:val="0050678A"/>
    <w:rsid w:val="005069B3"/>
    <w:rsid w:val="0051273E"/>
    <w:rsid w:val="00517093"/>
    <w:rsid w:val="005176B8"/>
    <w:rsid w:val="005204C1"/>
    <w:rsid w:val="00520F45"/>
    <w:rsid w:val="0052404E"/>
    <w:rsid w:val="0052677C"/>
    <w:rsid w:val="0053041E"/>
    <w:rsid w:val="0053138E"/>
    <w:rsid w:val="00535288"/>
    <w:rsid w:val="00535815"/>
    <w:rsid w:val="005414A5"/>
    <w:rsid w:val="005443BB"/>
    <w:rsid w:val="00545F5E"/>
    <w:rsid w:val="00550378"/>
    <w:rsid w:val="00552463"/>
    <w:rsid w:val="00554C44"/>
    <w:rsid w:val="00554F2D"/>
    <w:rsid w:val="00561AE9"/>
    <w:rsid w:val="00563E2C"/>
    <w:rsid w:val="005648A5"/>
    <w:rsid w:val="00566550"/>
    <w:rsid w:val="00567E36"/>
    <w:rsid w:val="005703C3"/>
    <w:rsid w:val="00584522"/>
    <w:rsid w:val="0058578E"/>
    <w:rsid w:val="00590E98"/>
    <w:rsid w:val="00593741"/>
    <w:rsid w:val="005938E7"/>
    <w:rsid w:val="0059532F"/>
    <w:rsid w:val="00596E2B"/>
    <w:rsid w:val="005A08E7"/>
    <w:rsid w:val="005A622B"/>
    <w:rsid w:val="005A6E3B"/>
    <w:rsid w:val="005A75CF"/>
    <w:rsid w:val="005B20F3"/>
    <w:rsid w:val="005B6CDA"/>
    <w:rsid w:val="005C73B3"/>
    <w:rsid w:val="005C752C"/>
    <w:rsid w:val="005C7EF7"/>
    <w:rsid w:val="005D0D8C"/>
    <w:rsid w:val="005D45A1"/>
    <w:rsid w:val="005D5488"/>
    <w:rsid w:val="005D5F3F"/>
    <w:rsid w:val="005D68EA"/>
    <w:rsid w:val="005D6A6C"/>
    <w:rsid w:val="005E080B"/>
    <w:rsid w:val="005E661D"/>
    <w:rsid w:val="005E6FD3"/>
    <w:rsid w:val="005F2874"/>
    <w:rsid w:val="00600CFF"/>
    <w:rsid w:val="00600D98"/>
    <w:rsid w:val="006013FB"/>
    <w:rsid w:val="00604688"/>
    <w:rsid w:val="00604F10"/>
    <w:rsid w:val="00610023"/>
    <w:rsid w:val="006115DD"/>
    <w:rsid w:val="006132EF"/>
    <w:rsid w:val="006211EC"/>
    <w:rsid w:val="00623095"/>
    <w:rsid w:val="006231EF"/>
    <w:rsid w:val="006303AA"/>
    <w:rsid w:val="00630C2C"/>
    <w:rsid w:val="00635335"/>
    <w:rsid w:val="006367CF"/>
    <w:rsid w:val="0065191E"/>
    <w:rsid w:val="006576E2"/>
    <w:rsid w:val="00661762"/>
    <w:rsid w:val="00667A8B"/>
    <w:rsid w:val="00675B78"/>
    <w:rsid w:val="006819AB"/>
    <w:rsid w:val="006827CB"/>
    <w:rsid w:val="0069467D"/>
    <w:rsid w:val="00694E51"/>
    <w:rsid w:val="0069598A"/>
    <w:rsid w:val="00695BD2"/>
    <w:rsid w:val="006A4205"/>
    <w:rsid w:val="006A4EF0"/>
    <w:rsid w:val="006C4848"/>
    <w:rsid w:val="006C67A5"/>
    <w:rsid w:val="006C74D5"/>
    <w:rsid w:val="006C7AD9"/>
    <w:rsid w:val="006D0075"/>
    <w:rsid w:val="006D0AF4"/>
    <w:rsid w:val="006D1C83"/>
    <w:rsid w:val="006D458A"/>
    <w:rsid w:val="006D5E90"/>
    <w:rsid w:val="006D763E"/>
    <w:rsid w:val="006E3273"/>
    <w:rsid w:val="006E57FC"/>
    <w:rsid w:val="006E6C8F"/>
    <w:rsid w:val="006F13BE"/>
    <w:rsid w:val="006F3792"/>
    <w:rsid w:val="006F3931"/>
    <w:rsid w:val="006F7A3E"/>
    <w:rsid w:val="006F7FF4"/>
    <w:rsid w:val="007009E1"/>
    <w:rsid w:val="007139F6"/>
    <w:rsid w:val="00716AAD"/>
    <w:rsid w:val="007179DC"/>
    <w:rsid w:val="00717CAF"/>
    <w:rsid w:val="00736B31"/>
    <w:rsid w:val="007418CF"/>
    <w:rsid w:val="007438F0"/>
    <w:rsid w:val="0074551F"/>
    <w:rsid w:val="00750E63"/>
    <w:rsid w:val="00750F7C"/>
    <w:rsid w:val="00751ACF"/>
    <w:rsid w:val="00753D88"/>
    <w:rsid w:val="00756F92"/>
    <w:rsid w:val="00757925"/>
    <w:rsid w:val="00766098"/>
    <w:rsid w:val="007724F7"/>
    <w:rsid w:val="0077336B"/>
    <w:rsid w:val="007743C9"/>
    <w:rsid w:val="0077532E"/>
    <w:rsid w:val="00777365"/>
    <w:rsid w:val="0078362D"/>
    <w:rsid w:val="007842AD"/>
    <w:rsid w:val="00784EB5"/>
    <w:rsid w:val="00786F83"/>
    <w:rsid w:val="0078730E"/>
    <w:rsid w:val="00793328"/>
    <w:rsid w:val="007A25BD"/>
    <w:rsid w:val="007A3B87"/>
    <w:rsid w:val="007A3FA0"/>
    <w:rsid w:val="007A4E1A"/>
    <w:rsid w:val="007B123E"/>
    <w:rsid w:val="007B134E"/>
    <w:rsid w:val="007B1FE4"/>
    <w:rsid w:val="007B3245"/>
    <w:rsid w:val="007B649E"/>
    <w:rsid w:val="007B7187"/>
    <w:rsid w:val="007C5B62"/>
    <w:rsid w:val="007D0648"/>
    <w:rsid w:val="007D0E69"/>
    <w:rsid w:val="007E3C67"/>
    <w:rsid w:val="007F1422"/>
    <w:rsid w:val="007F3B3F"/>
    <w:rsid w:val="007F65D4"/>
    <w:rsid w:val="007F7074"/>
    <w:rsid w:val="007F71AD"/>
    <w:rsid w:val="008010A3"/>
    <w:rsid w:val="008037BB"/>
    <w:rsid w:val="008052CC"/>
    <w:rsid w:val="008122D3"/>
    <w:rsid w:val="00816947"/>
    <w:rsid w:val="00823B2E"/>
    <w:rsid w:val="00827436"/>
    <w:rsid w:val="00843218"/>
    <w:rsid w:val="008523FA"/>
    <w:rsid w:val="00853123"/>
    <w:rsid w:val="0086322F"/>
    <w:rsid w:val="00863914"/>
    <w:rsid w:val="00871378"/>
    <w:rsid w:val="008730AC"/>
    <w:rsid w:val="008751C6"/>
    <w:rsid w:val="00882D21"/>
    <w:rsid w:val="00887251"/>
    <w:rsid w:val="00892BF9"/>
    <w:rsid w:val="00894D9B"/>
    <w:rsid w:val="00896D2D"/>
    <w:rsid w:val="008A7351"/>
    <w:rsid w:val="008B175D"/>
    <w:rsid w:val="008B2FDF"/>
    <w:rsid w:val="008C000D"/>
    <w:rsid w:val="008C0FC6"/>
    <w:rsid w:val="008C6346"/>
    <w:rsid w:val="008D3945"/>
    <w:rsid w:val="008D7CA5"/>
    <w:rsid w:val="008E09A2"/>
    <w:rsid w:val="008E1718"/>
    <w:rsid w:val="008E1BC7"/>
    <w:rsid w:val="008E5F52"/>
    <w:rsid w:val="008E7C6C"/>
    <w:rsid w:val="008F19AC"/>
    <w:rsid w:val="009004E2"/>
    <w:rsid w:val="00902AA0"/>
    <w:rsid w:val="009034C5"/>
    <w:rsid w:val="009047DC"/>
    <w:rsid w:val="00906A20"/>
    <w:rsid w:val="0091050E"/>
    <w:rsid w:val="00912817"/>
    <w:rsid w:val="00913FC6"/>
    <w:rsid w:val="00920585"/>
    <w:rsid w:val="00922742"/>
    <w:rsid w:val="009274C4"/>
    <w:rsid w:val="0093250B"/>
    <w:rsid w:val="00932770"/>
    <w:rsid w:val="0093495A"/>
    <w:rsid w:val="009435A8"/>
    <w:rsid w:val="0094455D"/>
    <w:rsid w:val="00945381"/>
    <w:rsid w:val="00946D48"/>
    <w:rsid w:val="00950165"/>
    <w:rsid w:val="00955F4C"/>
    <w:rsid w:val="009562C9"/>
    <w:rsid w:val="0095713B"/>
    <w:rsid w:val="00962E30"/>
    <w:rsid w:val="00972DFC"/>
    <w:rsid w:val="00973694"/>
    <w:rsid w:val="00975762"/>
    <w:rsid w:val="009767FE"/>
    <w:rsid w:val="009802D7"/>
    <w:rsid w:val="009879D6"/>
    <w:rsid w:val="0099240F"/>
    <w:rsid w:val="009931FC"/>
    <w:rsid w:val="009A295B"/>
    <w:rsid w:val="009A3FC7"/>
    <w:rsid w:val="009A7F3A"/>
    <w:rsid w:val="009C46EF"/>
    <w:rsid w:val="009E35B5"/>
    <w:rsid w:val="009E3682"/>
    <w:rsid w:val="009E691C"/>
    <w:rsid w:val="009E72E5"/>
    <w:rsid w:val="009F06BD"/>
    <w:rsid w:val="009F117D"/>
    <w:rsid w:val="00A0226B"/>
    <w:rsid w:val="00A05B9A"/>
    <w:rsid w:val="00A14007"/>
    <w:rsid w:val="00A149F4"/>
    <w:rsid w:val="00A22A39"/>
    <w:rsid w:val="00A2484A"/>
    <w:rsid w:val="00A263A7"/>
    <w:rsid w:val="00A26CC7"/>
    <w:rsid w:val="00A45177"/>
    <w:rsid w:val="00A47400"/>
    <w:rsid w:val="00A47F2E"/>
    <w:rsid w:val="00A53F5E"/>
    <w:rsid w:val="00A55E5E"/>
    <w:rsid w:val="00A735AB"/>
    <w:rsid w:val="00A75DCC"/>
    <w:rsid w:val="00A7737F"/>
    <w:rsid w:val="00A827E7"/>
    <w:rsid w:val="00A82E77"/>
    <w:rsid w:val="00A85FEC"/>
    <w:rsid w:val="00A9423A"/>
    <w:rsid w:val="00A9565E"/>
    <w:rsid w:val="00AA04C7"/>
    <w:rsid w:val="00AA077D"/>
    <w:rsid w:val="00AA4CD9"/>
    <w:rsid w:val="00AB1353"/>
    <w:rsid w:val="00AC086A"/>
    <w:rsid w:val="00AC1391"/>
    <w:rsid w:val="00AC2251"/>
    <w:rsid w:val="00AC5C24"/>
    <w:rsid w:val="00AD1A1A"/>
    <w:rsid w:val="00AD1D67"/>
    <w:rsid w:val="00AD2A07"/>
    <w:rsid w:val="00AD3394"/>
    <w:rsid w:val="00AD62B1"/>
    <w:rsid w:val="00AD6D56"/>
    <w:rsid w:val="00AE0D3C"/>
    <w:rsid w:val="00AE0FD9"/>
    <w:rsid w:val="00AF0421"/>
    <w:rsid w:val="00AF21F6"/>
    <w:rsid w:val="00AF36C5"/>
    <w:rsid w:val="00AF3BB2"/>
    <w:rsid w:val="00AF40B6"/>
    <w:rsid w:val="00AF7362"/>
    <w:rsid w:val="00AF75A1"/>
    <w:rsid w:val="00B003AA"/>
    <w:rsid w:val="00B01242"/>
    <w:rsid w:val="00B07629"/>
    <w:rsid w:val="00B103BD"/>
    <w:rsid w:val="00B10E14"/>
    <w:rsid w:val="00B11B90"/>
    <w:rsid w:val="00B17605"/>
    <w:rsid w:val="00B248F8"/>
    <w:rsid w:val="00B25E10"/>
    <w:rsid w:val="00B27E0B"/>
    <w:rsid w:val="00B340AD"/>
    <w:rsid w:val="00B347C0"/>
    <w:rsid w:val="00B35C12"/>
    <w:rsid w:val="00B468DB"/>
    <w:rsid w:val="00B514D8"/>
    <w:rsid w:val="00B519D0"/>
    <w:rsid w:val="00B53861"/>
    <w:rsid w:val="00B568F1"/>
    <w:rsid w:val="00B644FE"/>
    <w:rsid w:val="00B671AC"/>
    <w:rsid w:val="00B75A05"/>
    <w:rsid w:val="00B76C0F"/>
    <w:rsid w:val="00B77121"/>
    <w:rsid w:val="00B82C5A"/>
    <w:rsid w:val="00B848A3"/>
    <w:rsid w:val="00B93C65"/>
    <w:rsid w:val="00B94E0A"/>
    <w:rsid w:val="00BA2A71"/>
    <w:rsid w:val="00BA2E78"/>
    <w:rsid w:val="00BA475F"/>
    <w:rsid w:val="00BA4F5B"/>
    <w:rsid w:val="00BA70DD"/>
    <w:rsid w:val="00BC1E6C"/>
    <w:rsid w:val="00BC262F"/>
    <w:rsid w:val="00BC39B2"/>
    <w:rsid w:val="00BD2F4B"/>
    <w:rsid w:val="00BD3CDE"/>
    <w:rsid w:val="00BD62D0"/>
    <w:rsid w:val="00BE2FD4"/>
    <w:rsid w:val="00BE5BEB"/>
    <w:rsid w:val="00BE645D"/>
    <w:rsid w:val="00BE6A25"/>
    <w:rsid w:val="00BF1F87"/>
    <w:rsid w:val="00BF2A53"/>
    <w:rsid w:val="00C03921"/>
    <w:rsid w:val="00C046B4"/>
    <w:rsid w:val="00C0517C"/>
    <w:rsid w:val="00C07257"/>
    <w:rsid w:val="00C119D2"/>
    <w:rsid w:val="00C1299B"/>
    <w:rsid w:val="00C15DBA"/>
    <w:rsid w:val="00C20B3A"/>
    <w:rsid w:val="00C27A75"/>
    <w:rsid w:val="00C30C49"/>
    <w:rsid w:val="00C31867"/>
    <w:rsid w:val="00C5006D"/>
    <w:rsid w:val="00C50200"/>
    <w:rsid w:val="00C521E3"/>
    <w:rsid w:val="00C5539E"/>
    <w:rsid w:val="00C56A73"/>
    <w:rsid w:val="00C63A55"/>
    <w:rsid w:val="00C723D5"/>
    <w:rsid w:val="00C83B15"/>
    <w:rsid w:val="00C8536B"/>
    <w:rsid w:val="00C870E7"/>
    <w:rsid w:val="00C931D2"/>
    <w:rsid w:val="00C956F5"/>
    <w:rsid w:val="00CA605E"/>
    <w:rsid w:val="00CA6E61"/>
    <w:rsid w:val="00CB1AB3"/>
    <w:rsid w:val="00CB45EA"/>
    <w:rsid w:val="00CB45F0"/>
    <w:rsid w:val="00CB5397"/>
    <w:rsid w:val="00CC1A95"/>
    <w:rsid w:val="00CC3B7A"/>
    <w:rsid w:val="00CC69CF"/>
    <w:rsid w:val="00CC75A3"/>
    <w:rsid w:val="00CD230F"/>
    <w:rsid w:val="00CD27FA"/>
    <w:rsid w:val="00CD3714"/>
    <w:rsid w:val="00CE6CAB"/>
    <w:rsid w:val="00CE71CA"/>
    <w:rsid w:val="00CE7646"/>
    <w:rsid w:val="00CF1787"/>
    <w:rsid w:val="00CF3869"/>
    <w:rsid w:val="00CF5C15"/>
    <w:rsid w:val="00CF5D51"/>
    <w:rsid w:val="00CF73C0"/>
    <w:rsid w:val="00D01836"/>
    <w:rsid w:val="00D12FBB"/>
    <w:rsid w:val="00D30B08"/>
    <w:rsid w:val="00D33CEC"/>
    <w:rsid w:val="00D3545F"/>
    <w:rsid w:val="00D4441D"/>
    <w:rsid w:val="00D46307"/>
    <w:rsid w:val="00D464CE"/>
    <w:rsid w:val="00D56D78"/>
    <w:rsid w:val="00D574FD"/>
    <w:rsid w:val="00D57CB3"/>
    <w:rsid w:val="00D64E63"/>
    <w:rsid w:val="00D65959"/>
    <w:rsid w:val="00D66635"/>
    <w:rsid w:val="00D70184"/>
    <w:rsid w:val="00D70C24"/>
    <w:rsid w:val="00D71E20"/>
    <w:rsid w:val="00D73957"/>
    <w:rsid w:val="00D749B2"/>
    <w:rsid w:val="00D80EDE"/>
    <w:rsid w:val="00D901EC"/>
    <w:rsid w:val="00D958BE"/>
    <w:rsid w:val="00DA0944"/>
    <w:rsid w:val="00DA0BCD"/>
    <w:rsid w:val="00DA4230"/>
    <w:rsid w:val="00DA6F0D"/>
    <w:rsid w:val="00DB12FB"/>
    <w:rsid w:val="00DB54F0"/>
    <w:rsid w:val="00DC2679"/>
    <w:rsid w:val="00DC5804"/>
    <w:rsid w:val="00DD46A6"/>
    <w:rsid w:val="00DD47FF"/>
    <w:rsid w:val="00DE5C46"/>
    <w:rsid w:val="00DF1EF6"/>
    <w:rsid w:val="00DF2B75"/>
    <w:rsid w:val="00DF2F2A"/>
    <w:rsid w:val="00DF6357"/>
    <w:rsid w:val="00DF6AA9"/>
    <w:rsid w:val="00E01219"/>
    <w:rsid w:val="00E03FE7"/>
    <w:rsid w:val="00E11331"/>
    <w:rsid w:val="00E137C6"/>
    <w:rsid w:val="00E23403"/>
    <w:rsid w:val="00E2655F"/>
    <w:rsid w:val="00E30397"/>
    <w:rsid w:val="00E314FE"/>
    <w:rsid w:val="00E32568"/>
    <w:rsid w:val="00E33782"/>
    <w:rsid w:val="00E33A54"/>
    <w:rsid w:val="00E36875"/>
    <w:rsid w:val="00E378FD"/>
    <w:rsid w:val="00E41E26"/>
    <w:rsid w:val="00E42119"/>
    <w:rsid w:val="00E508BD"/>
    <w:rsid w:val="00E541BF"/>
    <w:rsid w:val="00E55E73"/>
    <w:rsid w:val="00E56186"/>
    <w:rsid w:val="00E5632E"/>
    <w:rsid w:val="00E7174B"/>
    <w:rsid w:val="00E75257"/>
    <w:rsid w:val="00E77896"/>
    <w:rsid w:val="00E85A0F"/>
    <w:rsid w:val="00E87348"/>
    <w:rsid w:val="00E955C1"/>
    <w:rsid w:val="00E97EFF"/>
    <w:rsid w:val="00EA0CAE"/>
    <w:rsid w:val="00EA3C23"/>
    <w:rsid w:val="00EA7A1C"/>
    <w:rsid w:val="00EB0AEF"/>
    <w:rsid w:val="00EB4C3A"/>
    <w:rsid w:val="00ED444E"/>
    <w:rsid w:val="00ED4D49"/>
    <w:rsid w:val="00ED5A35"/>
    <w:rsid w:val="00ED7804"/>
    <w:rsid w:val="00EF0D43"/>
    <w:rsid w:val="00EF58FC"/>
    <w:rsid w:val="00F10496"/>
    <w:rsid w:val="00F16AFA"/>
    <w:rsid w:val="00F17E1D"/>
    <w:rsid w:val="00F24B4C"/>
    <w:rsid w:val="00F24E82"/>
    <w:rsid w:val="00F31706"/>
    <w:rsid w:val="00F31AAB"/>
    <w:rsid w:val="00F323F0"/>
    <w:rsid w:val="00F33AC8"/>
    <w:rsid w:val="00F40D80"/>
    <w:rsid w:val="00F41425"/>
    <w:rsid w:val="00F4220A"/>
    <w:rsid w:val="00F45E24"/>
    <w:rsid w:val="00F601D9"/>
    <w:rsid w:val="00F613A6"/>
    <w:rsid w:val="00F621DF"/>
    <w:rsid w:val="00F637A5"/>
    <w:rsid w:val="00F637F3"/>
    <w:rsid w:val="00F6680B"/>
    <w:rsid w:val="00F67048"/>
    <w:rsid w:val="00F67463"/>
    <w:rsid w:val="00F70782"/>
    <w:rsid w:val="00F70A60"/>
    <w:rsid w:val="00F83E8D"/>
    <w:rsid w:val="00F84266"/>
    <w:rsid w:val="00F84668"/>
    <w:rsid w:val="00F86BA8"/>
    <w:rsid w:val="00F92C78"/>
    <w:rsid w:val="00F972F7"/>
    <w:rsid w:val="00FA29A6"/>
    <w:rsid w:val="00FA7FB3"/>
    <w:rsid w:val="00FB1DC2"/>
    <w:rsid w:val="00FB6594"/>
    <w:rsid w:val="00FC61EA"/>
    <w:rsid w:val="00FC6938"/>
    <w:rsid w:val="00FD59F8"/>
    <w:rsid w:val="00FE0C55"/>
    <w:rsid w:val="00FE67D2"/>
    <w:rsid w:val="00FF004C"/>
    <w:rsid w:val="00FF0352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AB547-D450-4510-8B12-D4B5ACB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7E0B"/>
    <w:pPr>
      <w:tabs>
        <w:tab w:val="center" w:pos="4677"/>
        <w:tab w:val="right" w:pos="9355"/>
      </w:tabs>
      <w:spacing w:after="0" w:line="240" w:lineRule="auto"/>
      <w:ind w:left="-1134" w:right="-284"/>
    </w:pPr>
  </w:style>
  <w:style w:type="character" w:customStyle="1" w:styleId="a4">
    <w:name w:val="Нижний колонтитул Знак"/>
    <w:basedOn w:val="a0"/>
    <w:link w:val="a3"/>
    <w:uiPriority w:val="99"/>
    <w:rsid w:val="00B27E0B"/>
  </w:style>
  <w:style w:type="paragraph" w:styleId="a5">
    <w:name w:val="List Paragraph"/>
    <w:basedOn w:val="a"/>
    <w:uiPriority w:val="34"/>
    <w:qFormat/>
    <w:rsid w:val="000675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8122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22D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22D3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8122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2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pasnye-prirodnye-i-tehnoprirodnye-protsessy-morskogo-poberezhya-rostovskoy-obla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362C-A26A-471E-A76C-24018230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2</cp:revision>
  <dcterms:created xsi:type="dcterms:W3CDTF">2021-03-06T21:38:00Z</dcterms:created>
  <dcterms:modified xsi:type="dcterms:W3CDTF">2021-03-06T21:38:00Z</dcterms:modified>
</cp:coreProperties>
</file>