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2161" w14:textId="13EB486E" w:rsidR="009B75FA" w:rsidRPr="005C517C" w:rsidRDefault="00CC0A44" w:rsidP="00CC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17C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ДЕЛАТЬ ПОСЛЕ ЯДЕРНО</w:t>
      </w:r>
      <w:r w:rsidR="00974231">
        <w:rPr>
          <w:rFonts w:ascii="Times New Roman" w:eastAsia="Times New Roman" w:hAnsi="Times New Roman" w:cs="Times New Roman"/>
          <w:b/>
          <w:bCs/>
          <w:sz w:val="24"/>
          <w:szCs w:val="24"/>
        </w:rPr>
        <w:t>Й ТРЕВОГИ</w:t>
      </w:r>
    </w:p>
    <w:p w14:paraId="07DB56DD" w14:textId="5F022D7D" w:rsidR="009B75FA" w:rsidRPr="005C517C" w:rsidRDefault="009B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8DFF8" w14:textId="77777777" w:rsidR="009B75FA" w:rsidRPr="005C517C" w:rsidRDefault="009B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089475" w14:textId="77777777" w:rsidR="006815C4" w:rsidRPr="005C517C" w:rsidRDefault="008F0AEF" w:rsidP="002E0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7C">
        <w:rPr>
          <w:rFonts w:ascii="Times New Roman" w:eastAsia="Times New Roman" w:hAnsi="Times New Roman" w:cs="Times New Roman"/>
          <w:sz w:val="24"/>
          <w:szCs w:val="24"/>
        </w:rPr>
        <w:t>Если вы услышали звук ядерной тревоги, то вам необходимо воспользоваться любыми средствами связи для подтверждения опасности. В случае подтвердившейся надвигающейся угрозы нужно понять сколько у вас времени, после чего выбрать место вашего дальнейшего пребывания. Существует не так много мест, где можно укрыться.</w:t>
      </w:r>
    </w:p>
    <w:p w14:paraId="5404EB49" w14:textId="7A896C31" w:rsidR="009B75FA" w:rsidRPr="005C517C" w:rsidRDefault="006815C4" w:rsidP="002E0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7C">
        <w:rPr>
          <w:rFonts w:ascii="Times New Roman" w:eastAsia="Times New Roman" w:hAnsi="Times New Roman" w:cs="Times New Roman"/>
          <w:sz w:val="24"/>
          <w:szCs w:val="24"/>
        </w:rPr>
        <w:t xml:space="preserve"> Список мест:</w:t>
      </w:r>
    </w:p>
    <w:p w14:paraId="044D2926" w14:textId="3B7BCC0B" w:rsidR="008F0AEF" w:rsidRPr="005C517C" w:rsidRDefault="008F0AEF" w:rsidP="002E014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7C">
        <w:rPr>
          <w:rFonts w:ascii="Times New Roman" w:eastAsia="Times New Roman" w:hAnsi="Times New Roman" w:cs="Times New Roman"/>
          <w:sz w:val="24"/>
          <w:szCs w:val="24"/>
        </w:rPr>
        <w:t>Ваш дом/квартира (</w:t>
      </w:r>
      <w:r w:rsidR="006815C4" w:rsidRPr="005C517C">
        <w:rPr>
          <w:rFonts w:ascii="Times New Roman" w:eastAsia="Times New Roman" w:hAnsi="Times New Roman" w:cs="Times New Roman"/>
          <w:sz w:val="24"/>
          <w:szCs w:val="24"/>
        </w:rPr>
        <w:t>в случае недостатка времени</w:t>
      </w:r>
      <w:r w:rsidRPr="005C51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6815C4" w:rsidRPr="005C51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146537" w14:textId="582282DF" w:rsidR="006815C4" w:rsidRPr="005C517C" w:rsidRDefault="006815C4" w:rsidP="002E014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7C">
        <w:rPr>
          <w:rFonts w:ascii="Times New Roman" w:eastAsia="Times New Roman" w:hAnsi="Times New Roman" w:cs="Times New Roman"/>
          <w:sz w:val="24"/>
          <w:szCs w:val="24"/>
        </w:rPr>
        <w:t>Метро</w:t>
      </w:r>
      <w:r w:rsidRPr="005C517C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5C517C">
        <w:rPr>
          <w:rFonts w:ascii="Times New Roman" w:eastAsia="Times New Roman" w:hAnsi="Times New Roman" w:cs="Times New Roman"/>
          <w:sz w:val="24"/>
          <w:szCs w:val="24"/>
        </w:rPr>
        <w:t>подвальные помещения.</w:t>
      </w:r>
    </w:p>
    <w:p w14:paraId="3F03933B" w14:textId="3CC34E64" w:rsidR="006815C4" w:rsidRPr="005C517C" w:rsidRDefault="006815C4" w:rsidP="002E014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7C">
        <w:rPr>
          <w:rFonts w:ascii="Times New Roman" w:eastAsia="Times New Roman" w:hAnsi="Times New Roman" w:cs="Times New Roman"/>
          <w:sz w:val="24"/>
          <w:szCs w:val="24"/>
        </w:rPr>
        <w:t>Специально оборудованные бомбоубежища.</w:t>
      </w:r>
    </w:p>
    <w:p w14:paraId="072E2A8B" w14:textId="342D2AA8" w:rsidR="006815C4" w:rsidRPr="005C517C" w:rsidRDefault="006815C4" w:rsidP="0068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B3B1F3" w14:textId="73E94378" w:rsidR="006815C4" w:rsidRPr="005C517C" w:rsidRDefault="006815C4" w:rsidP="0068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17C">
        <w:rPr>
          <w:rFonts w:ascii="Times New Roman" w:eastAsia="Times New Roman" w:hAnsi="Times New Roman" w:cs="Times New Roman"/>
          <w:b/>
          <w:bCs/>
          <w:sz w:val="24"/>
          <w:szCs w:val="24"/>
        </w:rPr>
        <w:t>ТРЕВОЖНЫЙ ЧЕМОДАНЧИК</w:t>
      </w:r>
    </w:p>
    <w:p w14:paraId="09D2B7FE" w14:textId="77777777" w:rsidR="006815C4" w:rsidRPr="005C517C" w:rsidRDefault="006815C4" w:rsidP="006815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AE7B73" w14:textId="42BE2D01" w:rsidR="009B75FA" w:rsidRPr="005C517C" w:rsidRDefault="006815C4" w:rsidP="00D3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7C">
        <w:rPr>
          <w:rFonts w:ascii="Times New Roman" w:eastAsia="Times New Roman" w:hAnsi="Times New Roman" w:cs="Times New Roman"/>
          <w:sz w:val="24"/>
          <w:szCs w:val="24"/>
        </w:rPr>
        <w:t xml:space="preserve">Если вы пережили взрыв и думаете, что всё плохое позади, то вы ошибаетесь, все только начинается. </w:t>
      </w:r>
    </w:p>
    <w:p w14:paraId="14D14EA4" w14:textId="0990AAF7" w:rsidR="006815C4" w:rsidRPr="005C517C" w:rsidRDefault="006815C4" w:rsidP="00D3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7C">
        <w:rPr>
          <w:rFonts w:ascii="Times New Roman" w:eastAsia="Times New Roman" w:hAnsi="Times New Roman" w:cs="Times New Roman"/>
          <w:sz w:val="24"/>
          <w:szCs w:val="24"/>
        </w:rPr>
        <w:t xml:space="preserve">Вам нужно вскрыть заранее подготовленный </w:t>
      </w:r>
      <w:r w:rsidRPr="005C51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тревожный чемоданчик</w:t>
      </w:r>
      <w:r w:rsidR="00D30805" w:rsidRPr="005C517C">
        <w:rPr>
          <w:rFonts w:ascii="Times New Roman" w:eastAsia="Times New Roman" w:hAnsi="Times New Roman" w:cs="Times New Roman"/>
          <w:sz w:val="24"/>
          <w:szCs w:val="24"/>
        </w:rPr>
        <w:t>, в котором обязательно должны быть:</w:t>
      </w:r>
    </w:p>
    <w:p w14:paraId="0DFB790F" w14:textId="1753542E" w:rsidR="00D30805" w:rsidRPr="005C517C" w:rsidRDefault="00D30805" w:rsidP="002E0143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7C">
        <w:rPr>
          <w:rFonts w:ascii="Times New Roman" w:eastAsia="Times New Roman" w:hAnsi="Times New Roman" w:cs="Times New Roman"/>
          <w:sz w:val="24"/>
          <w:szCs w:val="24"/>
        </w:rPr>
        <w:t>Внешние средства защиты (респираторы, перчатки,</w:t>
      </w:r>
      <w:r w:rsidR="00C66BE7" w:rsidRPr="005C5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17C">
        <w:rPr>
          <w:rFonts w:ascii="Times New Roman" w:eastAsia="Times New Roman" w:hAnsi="Times New Roman" w:cs="Times New Roman"/>
          <w:sz w:val="24"/>
          <w:szCs w:val="24"/>
        </w:rPr>
        <w:t>халаты)</w:t>
      </w:r>
    </w:p>
    <w:p w14:paraId="40923609" w14:textId="4A9173C1" w:rsidR="00D30805" w:rsidRPr="005C517C" w:rsidRDefault="00D30805" w:rsidP="002E0143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7C">
        <w:rPr>
          <w:rFonts w:ascii="Times New Roman" w:eastAsia="Times New Roman" w:hAnsi="Times New Roman" w:cs="Times New Roman"/>
          <w:sz w:val="24"/>
          <w:szCs w:val="24"/>
        </w:rPr>
        <w:t>Рация/Радио (желательно, на батарейках)</w:t>
      </w:r>
    </w:p>
    <w:p w14:paraId="282FA5DD" w14:textId="0965993E" w:rsidR="00D30805" w:rsidRPr="005C517C" w:rsidRDefault="00D30805" w:rsidP="002E0143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7C">
        <w:rPr>
          <w:rFonts w:ascii="Times New Roman" w:eastAsia="Times New Roman" w:hAnsi="Times New Roman" w:cs="Times New Roman"/>
          <w:sz w:val="24"/>
          <w:szCs w:val="24"/>
        </w:rPr>
        <w:t>Сменная одежда</w:t>
      </w:r>
    </w:p>
    <w:p w14:paraId="19B49061" w14:textId="7C162D5A" w:rsidR="00D30805" w:rsidRPr="005C517C" w:rsidRDefault="00D30805" w:rsidP="002E0143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7C">
        <w:rPr>
          <w:rFonts w:ascii="Times New Roman" w:eastAsia="Times New Roman" w:hAnsi="Times New Roman" w:cs="Times New Roman"/>
          <w:sz w:val="24"/>
          <w:szCs w:val="24"/>
        </w:rPr>
        <w:t>Батарейки</w:t>
      </w:r>
    </w:p>
    <w:p w14:paraId="79D6D632" w14:textId="56AD4FCD" w:rsidR="00D30805" w:rsidRPr="005C517C" w:rsidRDefault="00D30805" w:rsidP="002E0143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7C">
        <w:rPr>
          <w:rFonts w:ascii="Times New Roman" w:eastAsia="Times New Roman" w:hAnsi="Times New Roman" w:cs="Times New Roman"/>
          <w:sz w:val="24"/>
          <w:szCs w:val="24"/>
        </w:rPr>
        <w:t>Ста</w:t>
      </w:r>
      <w:r w:rsidR="002E0143" w:rsidRPr="005C517C">
        <w:rPr>
          <w:rFonts w:ascii="Times New Roman" w:eastAsia="Times New Roman" w:hAnsi="Times New Roman" w:cs="Times New Roman"/>
          <w:sz w:val="24"/>
          <w:szCs w:val="24"/>
        </w:rPr>
        <w:t>ндартный набор для выживания</w:t>
      </w:r>
    </w:p>
    <w:p w14:paraId="51DB587E" w14:textId="1474B7EE" w:rsidR="002E0143" w:rsidRPr="005C517C" w:rsidRDefault="002E0143" w:rsidP="002E0143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7C">
        <w:rPr>
          <w:rFonts w:ascii="Times New Roman" w:eastAsia="Times New Roman" w:hAnsi="Times New Roman" w:cs="Times New Roman"/>
          <w:sz w:val="24"/>
          <w:szCs w:val="24"/>
        </w:rPr>
        <w:t>Фонарик</w:t>
      </w:r>
    </w:p>
    <w:p w14:paraId="5CC0D198" w14:textId="74E58F9A" w:rsidR="002E0143" w:rsidRPr="005C517C" w:rsidRDefault="002E0143" w:rsidP="002E0143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7C">
        <w:rPr>
          <w:rFonts w:ascii="Times New Roman" w:eastAsia="Times New Roman" w:hAnsi="Times New Roman" w:cs="Times New Roman"/>
          <w:sz w:val="24"/>
          <w:szCs w:val="24"/>
        </w:rPr>
        <w:t>Деньги</w:t>
      </w:r>
      <w:r w:rsidRPr="005C517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5C517C">
        <w:rPr>
          <w:rFonts w:ascii="Times New Roman" w:eastAsia="Times New Roman" w:hAnsi="Times New Roman" w:cs="Times New Roman"/>
          <w:sz w:val="24"/>
          <w:szCs w:val="24"/>
        </w:rPr>
        <w:t xml:space="preserve"> документы.</w:t>
      </w:r>
    </w:p>
    <w:p w14:paraId="25C30FFE" w14:textId="3D5BD55A" w:rsidR="002E0143" w:rsidRPr="005C517C" w:rsidRDefault="002E0143" w:rsidP="002E0143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7C">
        <w:rPr>
          <w:rFonts w:ascii="Times New Roman" w:eastAsia="Times New Roman" w:hAnsi="Times New Roman" w:cs="Times New Roman"/>
          <w:sz w:val="24"/>
          <w:szCs w:val="24"/>
        </w:rPr>
        <w:t>Аптечка</w:t>
      </w:r>
    </w:p>
    <w:p w14:paraId="0714A9C0" w14:textId="27A2F5F5" w:rsidR="002E0143" w:rsidRPr="005C517C" w:rsidRDefault="002E0143" w:rsidP="002E0143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7C">
        <w:rPr>
          <w:rFonts w:ascii="Times New Roman" w:eastAsia="Times New Roman" w:hAnsi="Times New Roman" w:cs="Times New Roman"/>
          <w:sz w:val="24"/>
          <w:szCs w:val="24"/>
        </w:rPr>
        <w:t>Аварийные сух</w:t>
      </w:r>
      <w:r w:rsidR="00922968" w:rsidRPr="005C51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C517C">
        <w:rPr>
          <w:rFonts w:ascii="Times New Roman" w:eastAsia="Times New Roman" w:hAnsi="Times New Roman" w:cs="Times New Roman"/>
          <w:sz w:val="24"/>
          <w:szCs w:val="24"/>
        </w:rPr>
        <w:t>пайки</w:t>
      </w:r>
    </w:p>
    <w:p w14:paraId="2B668821" w14:textId="3E90355C" w:rsidR="002E0143" w:rsidRPr="005C517C" w:rsidRDefault="002E0143" w:rsidP="002E0143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C2B1A8" w14:textId="4BF834B8" w:rsidR="009B75FA" w:rsidRPr="005C517C" w:rsidRDefault="009B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2673CA" w14:textId="77777777" w:rsidR="009B75FA" w:rsidRPr="005C517C" w:rsidRDefault="009B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34ECAB" w14:textId="77777777" w:rsidR="009B75FA" w:rsidRPr="005C517C" w:rsidRDefault="009B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8B8498" w14:textId="77777777" w:rsidR="00CB347D" w:rsidRPr="005C517C" w:rsidRDefault="00CB347D" w:rsidP="00CB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F511AD" w14:textId="26B426CA" w:rsidR="00CB347D" w:rsidRPr="005C517C" w:rsidRDefault="00CB347D" w:rsidP="00CB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40E07B" w14:textId="1BF0CB5E" w:rsidR="00CB347D" w:rsidRPr="005C517C" w:rsidRDefault="00CB347D" w:rsidP="00CB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3DB51F" w14:textId="77777777" w:rsidR="00CB347D" w:rsidRPr="005C517C" w:rsidRDefault="00CB347D" w:rsidP="00CB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5D5985" w14:textId="77777777" w:rsidR="00CB347D" w:rsidRPr="005C517C" w:rsidRDefault="00CB347D" w:rsidP="00CB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7762D" w14:textId="77777777" w:rsidR="00CB347D" w:rsidRPr="005C517C" w:rsidRDefault="00CB347D" w:rsidP="00CB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66DFF7" w14:textId="77777777" w:rsidR="00CB347D" w:rsidRPr="005C517C" w:rsidRDefault="00CB347D" w:rsidP="00CB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D5C7FF" w14:textId="77777777" w:rsidR="00CB347D" w:rsidRPr="005C517C" w:rsidRDefault="00CB347D" w:rsidP="00CB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805AA7" w14:textId="77777777" w:rsidR="00CB347D" w:rsidRPr="005C517C" w:rsidRDefault="00CB347D" w:rsidP="00CB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BA0720" w14:textId="77777777" w:rsidR="00CB347D" w:rsidRPr="005C517C" w:rsidRDefault="00CB347D" w:rsidP="00CB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ACD15" w14:textId="77777777" w:rsidR="00CB347D" w:rsidRPr="005C517C" w:rsidRDefault="00CB347D" w:rsidP="00CB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FF32E" w14:textId="77777777" w:rsidR="00CB347D" w:rsidRPr="005C517C" w:rsidRDefault="00CB347D" w:rsidP="00CB34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5D7720" w14:textId="0F10E3E9" w:rsidR="009B75FA" w:rsidRPr="005C517C" w:rsidRDefault="00395C01" w:rsidP="00CB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17C">
        <w:rPr>
          <w:rFonts w:ascii="Times New Roman" w:eastAsia="Times New Roman" w:hAnsi="Times New Roman" w:cs="Times New Roman"/>
          <w:b/>
          <w:bCs/>
          <w:sz w:val="24"/>
          <w:szCs w:val="24"/>
        </w:rPr>
        <w:t>Наш адрес:</w:t>
      </w:r>
    </w:p>
    <w:p w14:paraId="16041DF7" w14:textId="77777777" w:rsidR="00CB347D" w:rsidRPr="005C517C" w:rsidRDefault="00CB347D" w:rsidP="00CB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AFE81C" w14:textId="77777777" w:rsidR="009B75FA" w:rsidRPr="005C517C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517C">
        <w:rPr>
          <w:rFonts w:ascii="Times New Roman" w:eastAsia="Times New Roman" w:hAnsi="Times New Roman" w:cs="Times New Roman"/>
          <w:sz w:val="24"/>
          <w:szCs w:val="24"/>
        </w:rPr>
        <w:t>г.Таганрог</w:t>
      </w:r>
      <w:proofErr w:type="spellEnd"/>
    </w:p>
    <w:p w14:paraId="026839B7" w14:textId="77777777" w:rsidR="009B75FA" w:rsidRPr="005C517C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17C">
        <w:rPr>
          <w:rFonts w:ascii="Times New Roman" w:eastAsia="Times New Roman" w:hAnsi="Times New Roman" w:cs="Times New Roman"/>
          <w:sz w:val="24"/>
          <w:szCs w:val="24"/>
        </w:rPr>
        <w:t>Ростовской области</w:t>
      </w:r>
    </w:p>
    <w:p w14:paraId="737AD627" w14:textId="77777777" w:rsidR="009B75FA" w:rsidRPr="005C517C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17C">
        <w:rPr>
          <w:rFonts w:ascii="Times New Roman" w:eastAsia="Times New Roman" w:hAnsi="Times New Roman" w:cs="Times New Roman"/>
          <w:sz w:val="24"/>
          <w:szCs w:val="24"/>
        </w:rPr>
        <w:t>у. Комарова, д. 30</w:t>
      </w:r>
    </w:p>
    <w:p w14:paraId="4A768A9C" w14:textId="77777777" w:rsidR="009B75FA" w:rsidRPr="005C517C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 w:rsidRPr="005C517C">
        <w:rPr>
          <w:rFonts w:ascii="Times New Roman" w:eastAsia="Times New Roman" w:hAnsi="Times New Roman" w:cs="Times New Roman"/>
          <w:b/>
          <w:sz w:val="24"/>
          <w:szCs w:val="24"/>
        </w:rPr>
        <w:t xml:space="preserve">Домен сайта: </w:t>
      </w:r>
      <w:hyperlink r:id="rId6" w:history="1">
        <w:r w:rsidRPr="005C517C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https://www.tagpedlicey.ru/</w:t>
        </w:r>
      </w:hyperlink>
    </w:p>
    <w:p w14:paraId="40B05791" w14:textId="77777777" w:rsidR="009B75FA" w:rsidRPr="005C517C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C517C">
        <w:rPr>
          <w:rFonts w:ascii="Times New Roman" w:eastAsia="Times New Roman" w:hAnsi="Times New Roman" w:cs="Times New Roman"/>
          <w:b/>
          <w:sz w:val="24"/>
          <w:szCs w:val="24"/>
        </w:rPr>
        <w:t>Вконтакте</w:t>
      </w:r>
      <w:proofErr w:type="spellEnd"/>
      <w:r w:rsidRPr="005C517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81C27CC" w14:textId="77777777" w:rsidR="009B75FA" w:rsidRPr="005C517C" w:rsidRDefault="0097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hyperlink r:id="rId7" w:history="1">
        <w:r w:rsidR="00395C01" w:rsidRPr="005C517C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https://vk.com/tagpedlicey</w:t>
        </w:r>
      </w:hyperlink>
    </w:p>
    <w:p w14:paraId="7B2F99F1" w14:textId="77777777" w:rsidR="009B75FA" w:rsidRPr="005C517C" w:rsidRDefault="009B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C31B4C6" w14:textId="77777777" w:rsidR="009B75FA" w:rsidRPr="005C517C" w:rsidRDefault="009B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9F10471" w14:textId="77777777" w:rsidR="009B75FA" w:rsidRPr="005C517C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17C">
        <w:rPr>
          <w:rFonts w:ascii="Times New Roman" w:eastAsia="Times New Roman" w:hAnsi="Times New Roman" w:cs="Times New Roman"/>
          <w:sz w:val="24"/>
          <w:szCs w:val="24"/>
        </w:rPr>
        <w:t>Режим работы:</w:t>
      </w:r>
    </w:p>
    <w:p w14:paraId="3E444E46" w14:textId="77777777" w:rsidR="009B75FA" w:rsidRPr="005C517C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17C">
        <w:rPr>
          <w:rFonts w:ascii="Times New Roman" w:eastAsia="Times New Roman" w:hAnsi="Times New Roman" w:cs="Times New Roman"/>
          <w:sz w:val="24"/>
          <w:szCs w:val="24"/>
        </w:rPr>
        <w:t>с 8.00 до 18.00</w:t>
      </w:r>
    </w:p>
    <w:p w14:paraId="5D7BAA7F" w14:textId="77777777" w:rsidR="009B75FA" w:rsidRPr="005C517C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17C">
        <w:rPr>
          <w:rFonts w:ascii="Times New Roman" w:eastAsia="Times New Roman" w:hAnsi="Times New Roman" w:cs="Times New Roman"/>
          <w:sz w:val="24"/>
          <w:szCs w:val="24"/>
        </w:rPr>
        <w:t>Выходной день – воскресенье</w:t>
      </w:r>
    </w:p>
    <w:p w14:paraId="6C48A685" w14:textId="77777777" w:rsidR="009B75FA" w:rsidRPr="005C517C" w:rsidRDefault="009B75F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257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D46EDB9" w14:textId="77777777" w:rsidR="00CB347D" w:rsidRPr="005C517C" w:rsidRDefault="00CB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3583DC" w14:textId="77777777" w:rsidR="00CB347D" w:rsidRPr="005C517C" w:rsidRDefault="00CB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8C44C0" w14:textId="77777777" w:rsidR="00CB347D" w:rsidRPr="005C517C" w:rsidRDefault="00CB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70AB2C" w14:textId="77777777" w:rsidR="00CB347D" w:rsidRPr="005C517C" w:rsidRDefault="00CB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197BED" w14:textId="77777777" w:rsidR="00CB347D" w:rsidRPr="005C517C" w:rsidRDefault="00CB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4F8EB0" w14:textId="77777777" w:rsidR="00CB347D" w:rsidRPr="005C517C" w:rsidRDefault="00CB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36D450" w14:textId="77777777" w:rsidR="00CB347D" w:rsidRPr="005C517C" w:rsidRDefault="00CB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AC4B8C" w14:textId="77777777" w:rsidR="00CB347D" w:rsidRPr="005C517C" w:rsidRDefault="00CB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0DDA81" w14:textId="77777777" w:rsidR="00CB347D" w:rsidRPr="005C517C" w:rsidRDefault="00CB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072111" w14:textId="77777777" w:rsidR="00CB347D" w:rsidRPr="005C517C" w:rsidRDefault="00CB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6F6848" w14:textId="77777777" w:rsidR="00CB347D" w:rsidRPr="005C517C" w:rsidRDefault="00CB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EB764F" w14:textId="1B178BA8" w:rsidR="00CB347D" w:rsidRPr="005C517C" w:rsidRDefault="00C66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17C">
        <w:rPr>
          <w:rFonts w:ascii="Times New Roman" w:eastAsia="Times New Roman" w:hAnsi="Times New Roman" w:cs="Times New Roman"/>
          <w:sz w:val="24"/>
          <w:szCs w:val="24"/>
        </w:rPr>
        <w:t>ГБОУ РО «Таганрогский педагогический лицей-интернат»</w:t>
      </w:r>
    </w:p>
    <w:p w14:paraId="209C8D49" w14:textId="77777777" w:rsidR="00CB347D" w:rsidRPr="005C517C" w:rsidRDefault="00CB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CCEE72" w14:textId="77777777" w:rsidR="009B75FA" w:rsidRPr="005C517C" w:rsidRDefault="009B7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E46662" w14:textId="31DC3DA2" w:rsidR="009B75FA" w:rsidRPr="005C517C" w:rsidRDefault="009B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0F385E59" w14:textId="70BC3760" w:rsidR="009B75FA" w:rsidRPr="005C517C" w:rsidRDefault="009B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00883E47" w14:textId="25A2076F" w:rsidR="009B75FA" w:rsidRPr="005C517C" w:rsidRDefault="009B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05C9C7EB" w14:textId="756C46DA" w:rsidR="009B75FA" w:rsidRPr="005C517C" w:rsidRDefault="00CB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5C517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ЯДЕРНОЕ ОРУЖИЕ И ЕГО ПОРАЖАЮЩИЕ ФАКТОРЫ</w:t>
      </w:r>
    </w:p>
    <w:p w14:paraId="29073699" w14:textId="7FEA2634" w:rsidR="009B75FA" w:rsidRPr="005C517C" w:rsidRDefault="009B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14C661B6" w14:textId="6D7FD1ED" w:rsidR="009B75FA" w:rsidRPr="005C517C" w:rsidRDefault="00CB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17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6" behindDoc="1" locked="0" layoutInCell="1" allowOverlap="1" wp14:anchorId="22F4376E" wp14:editId="1E8B647F">
            <wp:simplePos x="0" y="0"/>
            <wp:positionH relativeFrom="column">
              <wp:posOffset>-38801</wp:posOffset>
            </wp:positionH>
            <wp:positionV relativeFrom="paragraph">
              <wp:posOffset>296883</wp:posOffset>
            </wp:positionV>
            <wp:extent cx="2820670" cy="2115820"/>
            <wp:effectExtent l="0" t="0" r="0" b="0"/>
            <wp:wrapTight wrapText="bothSides">
              <wp:wrapPolygon edited="0">
                <wp:start x="0" y="0"/>
                <wp:lineTo x="0" y="21393"/>
                <wp:lineTo x="21444" y="21393"/>
                <wp:lineTo x="2144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F3A4E" w14:textId="227494DE" w:rsidR="009B75FA" w:rsidRPr="005C517C" w:rsidRDefault="009B7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8C807E" w14:textId="6119E1C0" w:rsidR="009B75FA" w:rsidRPr="005C517C" w:rsidRDefault="009B75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523774AB" w14:textId="17379B95" w:rsidR="009B75FA" w:rsidRPr="005C517C" w:rsidRDefault="00CB34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5C517C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«Земля - ​​игровая площадка для наших детей. Мы не можем допустить, чтобы это была площадка для ядерных вооружений злых сил». </w:t>
      </w:r>
    </w:p>
    <w:p w14:paraId="3483B484" w14:textId="151ACEC7" w:rsidR="009B75FA" w:rsidRPr="005C517C" w:rsidRDefault="009B75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BB0F11D" w14:textId="3E619FE8" w:rsidR="009B75FA" w:rsidRPr="005C517C" w:rsidRDefault="009B75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E1EB21E" w14:textId="77777777" w:rsidR="009B75FA" w:rsidRPr="005C517C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17C">
        <w:rPr>
          <w:rFonts w:ascii="Times New Roman" w:eastAsia="Times New Roman" w:hAnsi="Times New Roman" w:cs="Times New Roman"/>
          <w:sz w:val="24"/>
          <w:szCs w:val="24"/>
        </w:rPr>
        <w:t>Таганрог</w:t>
      </w:r>
    </w:p>
    <w:p w14:paraId="4AA3CE70" w14:textId="51649B7D" w:rsidR="009B75FA" w:rsidRPr="005C517C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17C">
        <w:rPr>
          <w:rFonts w:ascii="Times New Roman" w:eastAsia="Times New Roman" w:hAnsi="Times New Roman" w:cs="Times New Roman"/>
          <w:sz w:val="24"/>
          <w:szCs w:val="24"/>
        </w:rPr>
        <w:t>2024</w:t>
      </w:r>
    </w:p>
    <w:p w14:paraId="0933789B" w14:textId="77777777" w:rsidR="009B75FA" w:rsidRPr="005C517C" w:rsidRDefault="009B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68497" w14:textId="77777777" w:rsidR="009B75FA" w:rsidRPr="005C517C" w:rsidRDefault="009B7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</w:pPr>
    </w:p>
    <w:p w14:paraId="0D3943C4" w14:textId="77777777" w:rsidR="009B75FA" w:rsidRPr="005C517C" w:rsidRDefault="009B7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68E95E70" w14:textId="77777777" w:rsidR="009B75FA" w:rsidRPr="005C517C" w:rsidRDefault="009B7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0B124AE6" w14:textId="77777777" w:rsidR="00CC0A44" w:rsidRPr="005C517C" w:rsidRDefault="00CC0A44" w:rsidP="00C66B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0C6F90" w14:textId="77777777" w:rsidR="00C66BE7" w:rsidRPr="005C517C" w:rsidRDefault="00C66BE7" w:rsidP="00CB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B8FD8F" w14:textId="77777777" w:rsidR="005C517C" w:rsidRDefault="005C517C" w:rsidP="00CB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E4DE0C" w14:textId="50984C6E" w:rsidR="00CB347D" w:rsidRPr="005C517C" w:rsidRDefault="00CB347D" w:rsidP="00CB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17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ПОЛЕЗНАЯ ИНФОРМАЦИЯ</w:t>
      </w:r>
    </w:p>
    <w:p w14:paraId="5E85517D" w14:textId="00D0C85A" w:rsidR="00D516DA" w:rsidRPr="005C517C" w:rsidRDefault="00D516DA" w:rsidP="00CB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EA6668" w14:textId="4DB29A8A" w:rsidR="009B75FA" w:rsidRPr="005C517C" w:rsidRDefault="00D51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C51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487CD2" wp14:editId="4C37F4A0">
            <wp:extent cx="2820670" cy="15868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7EA05" w14:textId="77777777" w:rsidR="00D516DA" w:rsidRPr="005C517C" w:rsidRDefault="00D51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40DC7B17" w14:textId="2F18D0AA" w:rsidR="00C1401C" w:rsidRPr="005C517C" w:rsidRDefault="00BB2DFA" w:rsidP="00D413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517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Ядерное оружие</w:t>
      </w:r>
      <w:r w:rsidRPr="005C5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(ЯО) — вид оружия массового поражения взрывного действия, основанное на использовании внутриядерной энергии. Она выделяется внутри снаряда при ядерной реакции деления и (или) синтеза. В результате этого процесса происходит мощнейший взрыв, сметающий и уничтожающий всё на своём пути.</w:t>
      </w:r>
    </w:p>
    <w:p w14:paraId="52DA8E5B" w14:textId="633334D3" w:rsidR="00C1401C" w:rsidRPr="005C517C" w:rsidRDefault="00C1401C" w:rsidP="008E42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12A7334" w14:textId="2C5D1AE0" w:rsidR="00D41384" w:rsidRPr="005C517C" w:rsidRDefault="00C1401C" w:rsidP="008E4223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517C">
        <w:rPr>
          <w:b/>
          <w:bCs/>
          <w:color w:val="000000"/>
        </w:rPr>
        <w:t>Ядерное оружие</w:t>
      </w:r>
      <w:r w:rsidRPr="005C517C">
        <w:rPr>
          <w:color w:val="000000"/>
        </w:rPr>
        <w:t xml:space="preserve"> включает в себя: - сам источник поражения — ядерные боеприпасы (заряды, бомбы);</w:t>
      </w:r>
    </w:p>
    <w:p w14:paraId="3DBFB0D5" w14:textId="25ACB192" w:rsidR="00D41384" w:rsidRPr="005C517C" w:rsidRDefault="00D41384" w:rsidP="008E4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50124F65" w14:textId="0ADCDA38" w:rsidR="00C1401C" w:rsidRPr="005C517C" w:rsidRDefault="005C517C" w:rsidP="00D516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17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10" behindDoc="1" locked="0" layoutInCell="1" allowOverlap="1" wp14:anchorId="2DE7339F" wp14:editId="5BD1173B">
            <wp:simplePos x="0" y="0"/>
            <wp:positionH relativeFrom="column">
              <wp:posOffset>63169</wp:posOffset>
            </wp:positionH>
            <wp:positionV relativeFrom="paragraph">
              <wp:posOffset>527354</wp:posOffset>
            </wp:positionV>
            <wp:extent cx="2820670" cy="2087245"/>
            <wp:effectExtent l="0" t="0" r="0" b="8255"/>
            <wp:wrapTight wrapText="bothSides">
              <wp:wrapPolygon edited="0">
                <wp:start x="0" y="0"/>
                <wp:lineTo x="0" y="21488"/>
                <wp:lineTo x="21444" y="21488"/>
                <wp:lineTo x="2144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D60C9" w:rsidRPr="005C5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Средствами доставки ядерных боеприпасов к целям являются ракеты, </w:t>
      </w:r>
      <w:r w:rsidR="00BD60C9" w:rsidRPr="005C517C">
        <w:rPr>
          <w:rFonts w:ascii="Times New Roman" w:hAnsi="Times New Roman" w:cs="Times New Roman"/>
          <w:color w:val="000000" w:themeColor="text1"/>
          <w:sz w:val="24"/>
          <w:szCs w:val="24"/>
        </w:rPr>
        <w:t>авиация и артиллерия. Кроме того, могут применяться ядерные фугасы.</w:t>
      </w:r>
    </w:p>
    <w:p w14:paraId="6478A2B3" w14:textId="77777777" w:rsidR="005C517C" w:rsidRPr="005C517C" w:rsidRDefault="005C517C" w:rsidP="008E422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25E39B8B" w14:textId="4129323A" w:rsidR="00C66BE7" w:rsidRPr="005C517C" w:rsidRDefault="008E4223" w:rsidP="008E422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7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8" behindDoc="1" locked="0" layoutInCell="1" allowOverlap="1" wp14:anchorId="77FBC4B8" wp14:editId="6A4DF835">
            <wp:simplePos x="0" y="0"/>
            <wp:positionH relativeFrom="page">
              <wp:align>center</wp:align>
            </wp:positionH>
            <wp:positionV relativeFrom="paragraph">
              <wp:posOffset>506095</wp:posOffset>
            </wp:positionV>
            <wp:extent cx="332422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38" y="21515"/>
                <wp:lineTo x="215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66BE7" w:rsidRPr="005C51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ПОРАЖАЮЩИЕ ФАКТОРЫ ЯДЕРНОГО ВЗРЫВА</w:t>
      </w:r>
    </w:p>
    <w:p w14:paraId="5F76B5A7" w14:textId="06C7665C" w:rsidR="00C66BE7" w:rsidRPr="005C517C" w:rsidRDefault="00C66BE7" w:rsidP="00CB0FE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91BB88" w14:textId="0C023A9D" w:rsidR="00BD60C9" w:rsidRPr="005C517C" w:rsidRDefault="00A12B82" w:rsidP="00D516D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5C5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ядерном взрыве</w:t>
      </w:r>
      <w:r w:rsidRPr="005C5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действуют пять поражающих факторов:</w:t>
      </w:r>
    </w:p>
    <w:p w14:paraId="4C8F47A4" w14:textId="438A5BFC" w:rsidR="00A12B82" w:rsidRPr="005C517C" w:rsidRDefault="00A12B82" w:rsidP="00D516DA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Ударная волна – область очень сжатого воздуха, движущаяся со скоростью звука во все стороны от эпицентра взрыва.</w:t>
      </w:r>
    </w:p>
    <w:p w14:paraId="6315802B" w14:textId="0E884A87" w:rsidR="00A12B82" w:rsidRPr="005C517C" w:rsidRDefault="00A12B82" w:rsidP="00D516DA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Световое излучение – поток видимых лучей от светящейся области, состоящей из взрывных продуктов и воздуха, которые разогреты до миллионов градусов.</w:t>
      </w:r>
    </w:p>
    <w:p w14:paraId="2C79ACBB" w14:textId="6F5EE32B" w:rsidR="00A12B82" w:rsidRPr="005C517C" w:rsidRDefault="00A12B82" w:rsidP="00D516DA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Ионизирующее излучение – поток простых частиц и электромагнитных лучей, невидимых и неощущаемых человеком, которые исходят </w:t>
      </w:r>
      <w:r w:rsidR="008E4223" w:rsidRPr="005C5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момент ядерного взрыва.</w:t>
      </w:r>
    </w:p>
    <w:p w14:paraId="5EAC00AC" w14:textId="2E0EB75C" w:rsidR="008E4223" w:rsidRPr="005C517C" w:rsidRDefault="008E4223" w:rsidP="00D516DA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Радиоактивное заражение.</w:t>
      </w:r>
      <w:r w:rsidR="00D516DA" w:rsidRPr="005C517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BC2EB9E" w14:textId="21BE43A1" w:rsidR="008E4223" w:rsidRPr="005C517C" w:rsidRDefault="008E4223" w:rsidP="00D516DA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Электромагнитный импульс – кратковременное электромагнитное поле, которое возникает при взрыве ядерной боеголовки.</w:t>
      </w:r>
    </w:p>
    <w:p w14:paraId="302B1963" w14:textId="77777777" w:rsidR="005C517C" w:rsidRPr="005C517C" w:rsidRDefault="005C517C" w:rsidP="00D516D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522EB5" w14:textId="03069FBF" w:rsidR="008E4223" w:rsidRPr="005C517C" w:rsidRDefault="008E4223" w:rsidP="00D516D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6" behindDoc="1" locked="0" layoutInCell="1" allowOverlap="1" wp14:anchorId="42D6BE6E" wp14:editId="58590627">
            <wp:simplePos x="0" y="0"/>
            <wp:positionH relativeFrom="margin">
              <wp:posOffset>7225665</wp:posOffset>
            </wp:positionH>
            <wp:positionV relativeFrom="paragraph">
              <wp:posOffset>422910</wp:posOffset>
            </wp:positionV>
            <wp:extent cx="2990850" cy="2600960"/>
            <wp:effectExtent l="0" t="0" r="0" b="8890"/>
            <wp:wrapTight wrapText="bothSides">
              <wp:wrapPolygon edited="0">
                <wp:start x="0" y="0"/>
                <wp:lineTo x="0" y="21516"/>
                <wp:lineTo x="21462" y="21516"/>
                <wp:lineTo x="21462" y="0"/>
                <wp:lineTo x="0" y="0"/>
              </wp:wrapPolygon>
            </wp:wrapTight>
            <wp:docPr id="8194" name="Picture 5" descr="Центр и эпицентр ядерного взрыва">
              <a:extLst xmlns:a="http://schemas.openxmlformats.org/drawingml/2006/main">
                <a:ext uri="{FF2B5EF4-FFF2-40B4-BE49-F238E27FC236}">
                  <a16:creationId xmlns:a16="http://schemas.microsoft.com/office/drawing/2014/main" id="{EB104D0C-8D12-452E-9B42-F0F7AAA36D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5" descr="Центр и эпицентр ядерного взрыва">
                      <a:extLst>
                        <a:ext uri="{FF2B5EF4-FFF2-40B4-BE49-F238E27FC236}">
                          <a16:creationId xmlns:a16="http://schemas.microsoft.com/office/drawing/2014/main" id="{EB104D0C-8D12-452E-9B42-F0F7AAA36DA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19357" r="7333" b="8613"/>
                    <a:stretch/>
                  </pic:blipFill>
                  <pic:spPr bwMode="auto">
                    <a:xfrm>
                      <a:off x="0" y="0"/>
                      <a:ext cx="299085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5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ЗОНЫ ВОЗДЕЙСТВИЯ УДАРНОЙ ВОЛНЫ</w:t>
      </w:r>
    </w:p>
    <w:p w14:paraId="2B930BBD" w14:textId="1C8491AB" w:rsidR="00BD60C9" w:rsidRPr="005C517C" w:rsidRDefault="008E4223" w:rsidP="00D516D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Ударная волна</w:t>
      </w:r>
      <w:r w:rsidRPr="005C5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область сильного сжатого воздуха</w:t>
      </w:r>
      <w:r w:rsidR="00B95C39" w:rsidRPr="005C5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движется со сверхзвуковой скоростью (более 330 м/с).</w:t>
      </w:r>
    </w:p>
    <w:p w14:paraId="7B3B228F" w14:textId="649A6580" w:rsidR="00B95C39" w:rsidRPr="005C517C" w:rsidRDefault="00B95C39" w:rsidP="00D516D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Поражения ударной волной вызываются, как действием избыточного давления, так и метательным действием воздуха в волне. Личный состав, вооружение и военная техника, </w:t>
      </w:r>
      <w:proofErr w:type="spellStart"/>
      <w:r w:rsidRPr="005C5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расположеннык</w:t>
      </w:r>
      <w:proofErr w:type="spellEnd"/>
      <w:r w:rsidRPr="005C5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открытой местности, поражаются главным образом в результате</w:t>
      </w:r>
      <w:r w:rsidR="00D516DA" w:rsidRPr="005C5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метательного действия ударной волны, а объекты больших размеров (здания и др.) – действием избыточного давления.</w:t>
      </w:r>
    </w:p>
    <w:p w14:paraId="3580F83F" w14:textId="6AB689C5" w:rsidR="00D516DA" w:rsidRPr="005C517C" w:rsidRDefault="00D516DA" w:rsidP="00D516D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F4F91B" w14:textId="7BB441AC" w:rsidR="008E4223" w:rsidRPr="005C517C" w:rsidRDefault="008E4223" w:rsidP="00D516D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E259B0" w14:textId="29252905" w:rsidR="00BD60C9" w:rsidRPr="005C517C" w:rsidRDefault="00BD60C9" w:rsidP="00D516D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C9D18B" w14:textId="35541379" w:rsidR="00C1401C" w:rsidRPr="005C517C" w:rsidRDefault="00C1401C" w:rsidP="00D516D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EEE3CA" w14:textId="5E4C8048" w:rsidR="00C1401C" w:rsidRPr="005C517C" w:rsidRDefault="00C1401C" w:rsidP="00D516D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91C843" w14:textId="5885E52B" w:rsidR="00F1706B" w:rsidRPr="005C517C" w:rsidRDefault="00F1706B" w:rsidP="00D516D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49AA2D" w14:textId="0D321279" w:rsidR="00F1706B" w:rsidRPr="005C517C" w:rsidRDefault="00F1706B" w:rsidP="00D516D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704343" w14:textId="666BC824" w:rsidR="00F1706B" w:rsidRPr="005C517C" w:rsidRDefault="00F1706B" w:rsidP="00D516D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E5EDC6" w14:textId="67DFA4B0" w:rsidR="00F1706B" w:rsidRPr="005C517C" w:rsidRDefault="00F1706B" w:rsidP="00CB0FE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BDD306" w14:textId="525553E9" w:rsidR="00F1706B" w:rsidRPr="005C517C" w:rsidRDefault="00F1706B" w:rsidP="00CB0FE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95BDFB" w14:textId="02AFFC88" w:rsidR="00F1706B" w:rsidRPr="005C517C" w:rsidRDefault="00F1706B" w:rsidP="00CB0FE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11C47B" w14:textId="77AB9159" w:rsidR="00C1401C" w:rsidRPr="005C517C" w:rsidRDefault="00C1401C" w:rsidP="00CB0FE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F40E67" w14:textId="2CD93DB1" w:rsidR="00C1401C" w:rsidRPr="005C517C" w:rsidRDefault="00C1401C" w:rsidP="00CB0FE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207297" w14:textId="68D8C2AD" w:rsidR="00C1401C" w:rsidRPr="005C517C" w:rsidRDefault="00C1401C" w:rsidP="00CB0FE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B14D0C" w14:textId="52E5BC45" w:rsidR="00C1401C" w:rsidRPr="005C517C" w:rsidRDefault="00C1401C" w:rsidP="00CB0FE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748705" w14:textId="5B6CB07E" w:rsidR="00C1401C" w:rsidRPr="005C517C" w:rsidRDefault="00C1401C" w:rsidP="00CB0FE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BBBE44" w14:textId="047F3782" w:rsidR="00C1401C" w:rsidRPr="005C517C" w:rsidRDefault="00C1401C" w:rsidP="00CB0FE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8132FF" w14:textId="3A8E2007" w:rsidR="00C1401C" w:rsidRPr="005C517C" w:rsidRDefault="00C1401C" w:rsidP="00CB0FE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960CCE" w14:textId="5BE1F083" w:rsidR="00C1401C" w:rsidRPr="005C517C" w:rsidRDefault="00C1401C" w:rsidP="00CB0FE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EDE593" w14:textId="2295915B" w:rsidR="00C1401C" w:rsidRPr="005C517C" w:rsidRDefault="00C1401C" w:rsidP="00CB0FE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133C71" w14:textId="45641A33" w:rsidR="00C1401C" w:rsidRPr="005C517C" w:rsidRDefault="00C1401C" w:rsidP="00CB0FE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F2828C" w14:textId="779E6374" w:rsidR="00C1401C" w:rsidRPr="005C517C" w:rsidRDefault="00C1401C" w:rsidP="00C1401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1401C" w:rsidRPr="005C517C">
      <w:pgSz w:w="16838" w:h="11906" w:orient="landscape"/>
      <w:pgMar w:top="283" w:right="253" w:bottom="284" w:left="426" w:header="0" w:footer="0" w:gutter="0"/>
      <w:cols w:num="3" w:space="1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43AC"/>
    <w:multiLevelType w:val="hybridMultilevel"/>
    <w:tmpl w:val="246C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10C0"/>
    <w:multiLevelType w:val="hybridMultilevel"/>
    <w:tmpl w:val="B5AC2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6B81"/>
    <w:multiLevelType w:val="hybridMultilevel"/>
    <w:tmpl w:val="199A97A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2818522C"/>
    <w:multiLevelType w:val="hybridMultilevel"/>
    <w:tmpl w:val="3872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C0F42"/>
    <w:multiLevelType w:val="hybridMultilevel"/>
    <w:tmpl w:val="25DE0F08"/>
    <w:name w:val="Нумерованный список 2"/>
    <w:lvl w:ilvl="0" w:tplc="1832BBF8">
      <w:numFmt w:val="none"/>
      <w:lvlText w:val=""/>
      <w:lvlJc w:val="left"/>
      <w:pPr>
        <w:ind w:left="0" w:firstLine="0"/>
      </w:pPr>
    </w:lvl>
    <w:lvl w:ilvl="1" w:tplc="AF3C118E">
      <w:numFmt w:val="none"/>
      <w:lvlText w:val=""/>
      <w:lvlJc w:val="left"/>
      <w:pPr>
        <w:ind w:left="0" w:firstLine="0"/>
      </w:pPr>
    </w:lvl>
    <w:lvl w:ilvl="2" w:tplc="D2CEA9AA">
      <w:numFmt w:val="none"/>
      <w:lvlText w:val=""/>
      <w:lvlJc w:val="left"/>
      <w:pPr>
        <w:ind w:left="0" w:firstLine="0"/>
      </w:pPr>
    </w:lvl>
    <w:lvl w:ilvl="3" w:tplc="5D6C51A6">
      <w:numFmt w:val="none"/>
      <w:lvlText w:val=""/>
      <w:lvlJc w:val="left"/>
      <w:pPr>
        <w:ind w:left="0" w:firstLine="0"/>
      </w:pPr>
    </w:lvl>
    <w:lvl w:ilvl="4" w:tplc="AB9895E8">
      <w:numFmt w:val="none"/>
      <w:lvlText w:val=""/>
      <w:lvlJc w:val="left"/>
      <w:pPr>
        <w:ind w:left="0" w:firstLine="0"/>
      </w:pPr>
    </w:lvl>
    <w:lvl w:ilvl="5" w:tplc="5D305DFC">
      <w:numFmt w:val="none"/>
      <w:lvlText w:val=""/>
      <w:lvlJc w:val="left"/>
      <w:pPr>
        <w:ind w:left="0" w:firstLine="0"/>
      </w:pPr>
    </w:lvl>
    <w:lvl w:ilvl="6" w:tplc="FEA2117C">
      <w:numFmt w:val="none"/>
      <w:lvlText w:val=""/>
      <w:lvlJc w:val="left"/>
      <w:pPr>
        <w:ind w:left="0" w:firstLine="0"/>
      </w:pPr>
    </w:lvl>
    <w:lvl w:ilvl="7" w:tplc="2A567A60">
      <w:numFmt w:val="none"/>
      <w:lvlText w:val=""/>
      <w:lvlJc w:val="left"/>
      <w:pPr>
        <w:ind w:left="0" w:firstLine="0"/>
      </w:pPr>
    </w:lvl>
    <w:lvl w:ilvl="8" w:tplc="1A9A09C4">
      <w:numFmt w:val="none"/>
      <w:lvlText w:val=""/>
      <w:lvlJc w:val="left"/>
      <w:pPr>
        <w:ind w:left="0" w:firstLine="0"/>
      </w:pPr>
    </w:lvl>
  </w:abstractNum>
  <w:abstractNum w:abstractNumId="5" w15:restartNumberingAfterBreak="0">
    <w:nsid w:val="41EA01BD"/>
    <w:multiLevelType w:val="hybridMultilevel"/>
    <w:tmpl w:val="B494FF16"/>
    <w:name w:val="Нумерованный список 3"/>
    <w:lvl w:ilvl="0" w:tplc="A9860724">
      <w:numFmt w:val="none"/>
      <w:lvlText w:val=""/>
      <w:lvlJc w:val="left"/>
      <w:pPr>
        <w:ind w:left="0" w:firstLine="0"/>
      </w:pPr>
    </w:lvl>
    <w:lvl w:ilvl="1" w:tplc="3D4CEA12">
      <w:numFmt w:val="none"/>
      <w:lvlText w:val=""/>
      <w:lvlJc w:val="left"/>
      <w:pPr>
        <w:ind w:left="0" w:firstLine="0"/>
      </w:pPr>
    </w:lvl>
    <w:lvl w:ilvl="2" w:tplc="67DCBDF6">
      <w:numFmt w:val="none"/>
      <w:lvlText w:val=""/>
      <w:lvlJc w:val="left"/>
      <w:pPr>
        <w:ind w:left="0" w:firstLine="0"/>
      </w:pPr>
    </w:lvl>
    <w:lvl w:ilvl="3" w:tplc="282C8A90">
      <w:numFmt w:val="none"/>
      <w:lvlText w:val=""/>
      <w:lvlJc w:val="left"/>
      <w:pPr>
        <w:ind w:left="0" w:firstLine="0"/>
      </w:pPr>
    </w:lvl>
    <w:lvl w:ilvl="4" w:tplc="5E6607FA">
      <w:numFmt w:val="none"/>
      <w:lvlText w:val=""/>
      <w:lvlJc w:val="left"/>
      <w:pPr>
        <w:ind w:left="0" w:firstLine="0"/>
      </w:pPr>
    </w:lvl>
    <w:lvl w:ilvl="5" w:tplc="5DC01CDA">
      <w:numFmt w:val="none"/>
      <w:lvlText w:val=""/>
      <w:lvlJc w:val="left"/>
      <w:pPr>
        <w:ind w:left="0" w:firstLine="0"/>
      </w:pPr>
    </w:lvl>
    <w:lvl w:ilvl="6" w:tplc="32CE5E38">
      <w:numFmt w:val="none"/>
      <w:lvlText w:val=""/>
      <w:lvlJc w:val="left"/>
      <w:pPr>
        <w:ind w:left="0" w:firstLine="0"/>
      </w:pPr>
    </w:lvl>
    <w:lvl w:ilvl="7" w:tplc="22B017BE">
      <w:numFmt w:val="none"/>
      <w:lvlText w:val=""/>
      <w:lvlJc w:val="left"/>
      <w:pPr>
        <w:ind w:left="0" w:firstLine="0"/>
      </w:pPr>
    </w:lvl>
    <w:lvl w:ilvl="8" w:tplc="5346374A">
      <w:numFmt w:val="none"/>
      <w:lvlText w:val=""/>
      <w:lvlJc w:val="left"/>
      <w:pPr>
        <w:ind w:left="0" w:firstLine="0"/>
      </w:pPr>
    </w:lvl>
  </w:abstractNum>
  <w:abstractNum w:abstractNumId="6" w15:restartNumberingAfterBreak="0">
    <w:nsid w:val="55740AD9"/>
    <w:multiLevelType w:val="hybridMultilevel"/>
    <w:tmpl w:val="5F0A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F082E"/>
    <w:multiLevelType w:val="hybridMultilevel"/>
    <w:tmpl w:val="EEBA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F2162"/>
    <w:multiLevelType w:val="hybridMultilevel"/>
    <w:tmpl w:val="ADCAA494"/>
    <w:lvl w:ilvl="0" w:tplc="72CA1AB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FFCEFC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486A11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D6EA3E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B70D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0FCF44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E52C00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9E67A7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E2C74A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4C7EC5"/>
    <w:multiLevelType w:val="hybridMultilevel"/>
    <w:tmpl w:val="485C52AA"/>
    <w:name w:val="Нумерованный список 1"/>
    <w:lvl w:ilvl="0" w:tplc="9CE0B6E8">
      <w:start w:val="1"/>
      <w:numFmt w:val="decimal"/>
      <w:lvlText w:val="%1."/>
      <w:lvlJc w:val="left"/>
      <w:pPr>
        <w:ind w:left="360" w:firstLine="0"/>
      </w:pPr>
    </w:lvl>
    <w:lvl w:ilvl="1" w:tplc="56848110">
      <w:start w:val="1"/>
      <w:numFmt w:val="decimal"/>
      <w:lvlText w:val="%2."/>
      <w:lvlJc w:val="left"/>
      <w:pPr>
        <w:ind w:left="1080" w:firstLine="0"/>
      </w:pPr>
    </w:lvl>
    <w:lvl w:ilvl="2" w:tplc="A6884E9A">
      <w:start w:val="1"/>
      <w:numFmt w:val="decimal"/>
      <w:lvlText w:val="%3."/>
      <w:lvlJc w:val="left"/>
      <w:pPr>
        <w:ind w:left="1800" w:firstLine="0"/>
      </w:pPr>
    </w:lvl>
    <w:lvl w:ilvl="3" w:tplc="02C8132A">
      <w:start w:val="1"/>
      <w:numFmt w:val="decimal"/>
      <w:lvlText w:val="%4."/>
      <w:lvlJc w:val="left"/>
      <w:pPr>
        <w:ind w:left="2520" w:firstLine="0"/>
      </w:pPr>
    </w:lvl>
    <w:lvl w:ilvl="4" w:tplc="876E19FC">
      <w:start w:val="1"/>
      <w:numFmt w:val="decimal"/>
      <w:lvlText w:val="%5."/>
      <w:lvlJc w:val="left"/>
      <w:pPr>
        <w:ind w:left="3240" w:firstLine="0"/>
      </w:pPr>
    </w:lvl>
    <w:lvl w:ilvl="5" w:tplc="5462BF80">
      <w:start w:val="1"/>
      <w:numFmt w:val="decimal"/>
      <w:lvlText w:val="%6."/>
      <w:lvlJc w:val="left"/>
      <w:pPr>
        <w:ind w:left="3960" w:firstLine="0"/>
      </w:pPr>
    </w:lvl>
    <w:lvl w:ilvl="6" w:tplc="2D24168E">
      <w:start w:val="1"/>
      <w:numFmt w:val="decimal"/>
      <w:lvlText w:val="%7."/>
      <w:lvlJc w:val="left"/>
      <w:pPr>
        <w:ind w:left="4680" w:firstLine="0"/>
      </w:pPr>
    </w:lvl>
    <w:lvl w:ilvl="7" w:tplc="B1A69E70">
      <w:start w:val="1"/>
      <w:numFmt w:val="decimal"/>
      <w:lvlText w:val="%8."/>
      <w:lvlJc w:val="left"/>
      <w:pPr>
        <w:ind w:left="5400" w:firstLine="0"/>
      </w:pPr>
    </w:lvl>
    <w:lvl w:ilvl="8" w:tplc="C1A0B8EA">
      <w:start w:val="1"/>
      <w:numFmt w:val="decimal"/>
      <w:lvlText w:val="%9."/>
      <w:lvlJc w:val="left"/>
      <w:pPr>
        <w:ind w:left="6120" w:firstLine="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5FA"/>
    <w:rsid w:val="002E0143"/>
    <w:rsid w:val="00395C01"/>
    <w:rsid w:val="005C517C"/>
    <w:rsid w:val="006815C4"/>
    <w:rsid w:val="008E4223"/>
    <w:rsid w:val="008F0AEF"/>
    <w:rsid w:val="00922968"/>
    <w:rsid w:val="00974231"/>
    <w:rsid w:val="009B75FA"/>
    <w:rsid w:val="009F232F"/>
    <w:rsid w:val="00A12B82"/>
    <w:rsid w:val="00B95C39"/>
    <w:rsid w:val="00BB2DFA"/>
    <w:rsid w:val="00BD60C9"/>
    <w:rsid w:val="00C1401C"/>
    <w:rsid w:val="00C66BE7"/>
    <w:rsid w:val="00CB0FE4"/>
    <w:rsid w:val="00CB347D"/>
    <w:rsid w:val="00CC0A44"/>
    <w:rsid w:val="00D30805"/>
    <w:rsid w:val="00D41384"/>
    <w:rsid w:val="00D516DA"/>
    <w:rsid w:val="00F1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6FBD"/>
  <w15:docId w15:val="{BB4D5880-0FD6-4F55-B3F4-5050AAFB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rPr>
      <w:b/>
      <w:bCs/>
    </w:rPr>
  </w:style>
  <w:style w:type="paragraph" w:customStyle="1" w:styleId="blockblock-3c">
    <w:name w:val="block__block-3c"/>
    <w:basedOn w:val="a"/>
    <w:rsid w:val="00C1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0AEF"/>
    <w:pPr>
      <w:ind w:left="720"/>
      <w:contextualSpacing/>
    </w:pPr>
  </w:style>
  <w:style w:type="character" w:styleId="a9">
    <w:name w:val="annotation reference"/>
    <w:basedOn w:val="a0"/>
    <w:uiPriority w:val="99"/>
    <w:rsid w:val="00B95C39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B95C3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95C3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95C3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95C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119971692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messages/inbox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D494D-61EC-4D1A-A73F-B8ADFFAC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Ильинская СБФ</dc:creator>
  <cp:keywords/>
  <dc:description/>
  <cp:lastModifiedBy>Дмитрий Куликов</cp:lastModifiedBy>
  <cp:revision>4</cp:revision>
  <cp:lastPrinted>2023-11-24T11:38:00Z</cp:lastPrinted>
  <dcterms:created xsi:type="dcterms:W3CDTF">2024-02-08T19:59:00Z</dcterms:created>
  <dcterms:modified xsi:type="dcterms:W3CDTF">2024-02-08T20:50:00Z</dcterms:modified>
</cp:coreProperties>
</file>