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:rsidR="000D4A93" w:rsidRDefault="00EF1675">
      <w:pPr>
        <w:spacing w:afterLines="100" w:after="240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2959100" cy="1449705"/>
            <wp:effectExtent l="0" t="0" r="12700" b="13335"/>
            <wp:docPr id="4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Дворец Шуваловых - Нарышкиных</w:t>
      </w:r>
    </w:p>
    <w:p w:rsidR="000D4A93" w:rsidRDefault="00EF1675">
      <w:pPr>
        <w:spacing w:afterLines="100" w:after="240"/>
        <w:jc w:val="both"/>
        <w:rPr>
          <w:lang w:val="ru-RU" w:eastAsia="ru-RU"/>
        </w:rPr>
      </w:pP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 xml:space="preserve">Этот дворец расположен на берегу реки Фонтанки. Его первыми владельцами были граф и графиня Воронцовы. А в 1799 году его выкупила М.А. Нарышкина, при ней дворец был перестроен. В этом дворце часто бывали А. Пушкин, И. </w:t>
      </w: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Крылов, П. Вяземский. С 1846 года дворец стал принадлежать семье Нарышкиных -  Шуваловых, свадьба которых в нём и состоялась. Во дворце в это время часто устраивались удивительные по красоте балы, литературные салоны. Дворец принадлежал семье до 1918г., ко</w:t>
      </w: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гда он был национализирован. В настоящее время в нём находит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ся музей Фаберже.</w:t>
      </w:r>
      <w:r>
        <w:rPr>
          <w:lang w:val="ru-RU" w:eastAsia="ru-RU"/>
        </w:rPr>
        <w:t xml:space="preserve"> </w:t>
      </w:r>
    </w:p>
    <w:p w:rsidR="000D4A93" w:rsidRDefault="00EF1675">
      <w:pPr>
        <w:spacing w:afterLines="100" w:after="240"/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657475" cy="1434465"/>
            <wp:effectExtent l="0" t="0" r="0" b="0"/>
            <wp:docPr id="6" name="Рисунок 6" descr="https://puzzleit.ru/files/puzzles/221/221468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puzzleit.ru/files/puzzles/221/221468/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572" cy="14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spacing w:afterLines="100" w:after="240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>
            <wp:extent cx="2905125" cy="1513205"/>
            <wp:effectExtent l="0" t="0" r="0" b="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922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Строгановский дворец</w:t>
      </w:r>
    </w:p>
    <w:p w:rsidR="000D4A93" w:rsidRDefault="00EF1675">
      <w:pPr>
        <w:spacing w:afterLines="100" w:after="240"/>
        <w:jc w:val="both"/>
        <w:rPr>
          <w:rFonts w:ascii="Times New Roman" w:eastAsia="SimSun" w:hAnsi="Times New Roman" w:cs="Times New Roman"/>
          <w:b/>
          <w:sz w:val="26"/>
          <w:szCs w:val="26"/>
          <w:lang w:val="ru-RU"/>
        </w:rPr>
      </w:pP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 xml:space="preserve">Дворец на протяжении нескольких веков принадлежал богатейшему  роду меценатов Строгановых. Строительство дворца началось в 1720-е годы, но в начале это </w:t>
      </w: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были одноэтажные палаты. Только в 1753-54г. было построено каменное здание архитектором Б. Растрелли. На протяжении своей двухвековой истории интерьеры дворца не раз перестраивались в соответствии с меняющейся модой и вкусом новых хозяев. До наших дней сох</w:t>
      </w: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ранился великолепный зал, предназначенный для балов и концертов, оформленный его первым архитектором, а так же Зеркальная галерея и Парадная лестница.</w:t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48000" cy="1504950"/>
            <wp:effectExtent l="0" t="0" r="0" b="0"/>
            <wp:docPr id="2" name="Рисунок 2" descr="https://happylove.top/uploads/posts/2023-09/1694163539_happylove-top-p-stroganovskii-dvorets-sankt-peterburg-fot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happylove.top/uploads/posts/2023-09/1694163539_happylove-top-p-stroganovskii-dvorets-sankt-peterburg-foto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344" cy="15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ГБОУ РО «Таганрогский педагогический лицей-интернат»</w:t>
      </w: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EF167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52775" cy="2390140"/>
            <wp:effectExtent l="0" t="0" r="0" b="0"/>
            <wp:docPr id="7" name="Рисунок 7" descr="https://sportishka.com/uploads/posts/2022-04/1650714422_47-sportishka-com-p-zimnii-dvorets-sankt-peterburg-krasivo-fot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portishka.com/uploads/posts/2022-04/1650714422_47-sportishka-com-p-zimnii-dvorets-sankt-peterburg-krasivo-fot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350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0D4A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D4A93" w:rsidRDefault="00EF1675">
      <w:pPr>
        <w:jc w:val="center"/>
        <w:rPr>
          <w:rFonts w:ascii="Times New Roman" w:eastAsia="SimSu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b/>
          <w:sz w:val="28"/>
          <w:szCs w:val="28"/>
          <w:lang w:val="ru-RU"/>
        </w:rPr>
        <w:t>«Дворцы Санкт-Петербурга</w:t>
      </w:r>
      <w:r>
        <w:rPr>
          <w:rFonts w:ascii="Times New Roman" w:eastAsia="SimSun" w:hAnsi="Times New Roman" w:cs="Times New Roman"/>
          <w:b/>
          <w:sz w:val="28"/>
          <w:szCs w:val="28"/>
          <w:lang w:val="ru-RU"/>
        </w:rPr>
        <w:t>»</w:t>
      </w:r>
    </w:p>
    <w:p w:rsidR="000D4A93" w:rsidRDefault="000D4A93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0D4A93" w:rsidRDefault="000D4A93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0D4A93" w:rsidRDefault="000D4A93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0D4A93" w:rsidRDefault="000D4A93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0D4A93" w:rsidRDefault="000D4A93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0D4A93" w:rsidRDefault="000D4A93">
      <w:pPr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0D4A93" w:rsidRDefault="00EF1675">
      <w:pPr>
        <w:jc w:val="right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Автор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работы:</w:t>
      </w:r>
    </w:p>
    <w:p w:rsidR="000D4A93" w:rsidRDefault="00EF1675">
      <w:pPr>
        <w:jc w:val="right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Гончаренко Ольга 9Б </w:t>
      </w:r>
    </w:p>
    <w:p w:rsidR="000D4A93" w:rsidRDefault="00EF1675">
      <w:pPr>
        <w:jc w:val="right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Научный руководитель: </w:t>
      </w:r>
    </w:p>
    <w:p w:rsidR="000D4A93" w:rsidRDefault="00EF1675">
      <w:pPr>
        <w:jc w:val="right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учитель Музыки </w:t>
      </w:r>
    </w:p>
    <w:p w:rsidR="000D4A93" w:rsidRDefault="00EF1675">
      <w:pPr>
        <w:jc w:val="right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Лободенко О.А.</w:t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38475" cy="1409700"/>
            <wp:effectExtent l="0" t="0" r="0" b="0"/>
            <wp:docPr id="13" name="Рисунок 13" descr="https://avatars.mds.yandex.net/i?id=7349db963ee4d9096e1823ff5a7f5453914319dc-107558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avatars.mds.yandex.net/i?id=7349db963ee4d9096e1823ff5a7f5453914319dc-107558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6875" cy="14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Юсуповский дворец</w:t>
      </w:r>
    </w:p>
    <w:p w:rsidR="000D4A93" w:rsidRDefault="00EF1675">
      <w:pPr>
        <w:spacing w:afterLines="100" w:after="240"/>
        <w:jc w:val="both"/>
        <w:rPr>
          <w:rFonts w:ascii="Times New Roman" w:eastAsia="SimSun" w:hAnsi="Times New Roman" w:cs="Times New Roman"/>
          <w:b/>
          <w:sz w:val="26"/>
          <w:szCs w:val="26"/>
          <w:lang w:val="ru-RU"/>
        </w:rPr>
      </w:pP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Один из самых красивейших дворцов</w:t>
      </w:r>
      <w:proofErr w:type="gramStart"/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 xml:space="preserve"> С</w:t>
      </w:r>
      <w:proofErr w:type="gramEnd"/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анкт - Петербурга расположен на Мойке и принадлежал он богатейшей семье Юсуповых. Они приобрели его в 1830г.  Над инте</w:t>
      </w: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рьерами дворца в разное время работали итальянские мастера</w:t>
      </w:r>
      <w:bookmarkStart w:id="0" w:name="_GoBack"/>
      <w:bookmarkEnd w:id="0"/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. Ещё одна внутренняя  перестройка была проведена под руководством русского архитектора  с 1890 по 1916г. Тогда во дворец провели электричество, водопровод, водяное отопление, канализацию, был пере</w:t>
      </w:r>
      <w:r>
        <w:rPr>
          <w:rFonts w:ascii="Times New Roman" w:eastAsia="SimSun" w:hAnsi="Times New Roman" w:cs="Times New Roman"/>
          <w:b/>
          <w:sz w:val="26"/>
          <w:szCs w:val="26"/>
          <w:lang w:val="ru-RU"/>
        </w:rPr>
        <w:t>строен театр и создана Мавританская гостиная. 5 поколений Юсуповых владели дворцом до 1917г. Известен он ещё и тем, что здесь в ночь на 17 декабря 1916г. был убит Григорий Распутин.</w:t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b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257550" cy="1409700"/>
            <wp:effectExtent l="0" t="0" r="0" b="0"/>
            <wp:docPr id="17" name="Рисунок 17" descr="https://avatars.mds.yandex.net/i?id=27677421921516662d5e08f7215dcfec21ea0882-84962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avatars.mds.yandex.net/i?id=27677421921516662d5e08f7215dcfec21ea0882-84962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spacing w:afterLines="100" w:after="240"/>
        <w:jc w:val="both"/>
        <w:rPr>
          <w:rFonts w:ascii="SimSun" w:eastAsia="SimSun" w:hAnsi="SimSun" w:cs="SimSu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3139440" cy="1304925"/>
            <wp:effectExtent l="0" t="0" r="3810" b="0"/>
            <wp:docPr id="15" name="Рисунок 15" descr="https://avatars.mds.yandex.net/i?id=cf9b9de7de8f8540e70f5117e6178962db4d9bbc-108694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avatars.mds.yandex.net/i?id=cf9b9de7de8f8540e70f5117e6178962db4d9bbc-108694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Воронцовский дворец</w:t>
      </w:r>
    </w:p>
    <w:p w:rsidR="000D4A93" w:rsidRDefault="00EF1675">
      <w:pPr>
        <w:spacing w:afterLines="100" w:after="240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Этот дворец был возведён архитектором Б.Растрелли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для канцлера М.Воронцова в 1749-58г.</w:t>
      </w:r>
      <w:r w:rsidRPr="00EF1675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В нём имеется более 50 парадных залов, которые отличаются пышной отделкой интерьеров, необыкновенно красивым декором фасадов. Строительство дворца обошлось хозяину в огромную сумму, выплатить которую он не смог и вынужде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н был продать дворец в казну. Павел </w:t>
      </w:r>
      <w:r>
        <w:rPr>
          <w:rFonts w:ascii="Times New Roman" w:eastAsia="SimSun" w:hAnsi="Times New Roman" w:cs="Times New Roman"/>
          <w:sz w:val="28"/>
          <w:szCs w:val="28"/>
        </w:rPr>
        <w:t>I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став императором, отдал дворец Мальтийскому ордену. А при Александре </w:t>
      </w:r>
      <w:r>
        <w:rPr>
          <w:rFonts w:ascii="Times New Roman" w:eastAsia="SimSun" w:hAnsi="Times New Roman" w:cs="Times New Roman"/>
          <w:sz w:val="28"/>
          <w:szCs w:val="28"/>
        </w:rPr>
        <w:t>I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, здесь был размещён Пажеский корпус. В настоящее время во дворце идёт капитальный ремонт.</w:t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3018790" cy="1671320"/>
            <wp:effectExtent l="0" t="0" r="13970" b="508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spacing w:afterLines="100" w:after="240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2733675" cy="1495425"/>
            <wp:effectExtent l="0" t="0" r="9525" b="9525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4971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4A93" w:rsidRDefault="00EF1675">
      <w:pPr>
        <w:spacing w:afterLines="100" w:after="240"/>
        <w:jc w:val="center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>Дворец Шереметьевых</w:t>
      </w:r>
    </w:p>
    <w:p w:rsidR="000D4A93" w:rsidRDefault="00EF1675">
      <w:pPr>
        <w:spacing w:afterLines="100" w:after="240"/>
        <w:jc w:val="both"/>
        <w:rPr>
          <w:rFonts w:eastAsia="SimSun" w:cs="SimSun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Построенный ещё в 18 веке более 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известен как «Фонтанный дом». Он принадлежал 5 поколениям графской ветви этого рода. Пётр </w:t>
      </w:r>
      <w:r>
        <w:rPr>
          <w:rFonts w:ascii="Times New Roman" w:eastAsia="SimSun" w:hAnsi="Times New Roman" w:cs="Times New Roman"/>
          <w:sz w:val="28"/>
          <w:szCs w:val="28"/>
        </w:rPr>
        <w:t>I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пожаловал кусок земли фельдмаршалу Шереметьеву ещё в 1712г. с условием строительства «Хоромного дома». Наибольшего расцвета дворец достиг при внуке графа Николае Пет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ровиче, который постоянно жил в фонтанном доме. Здесь был свой крепостной театр, оркестр.В этом дворце разыгралась жизненная драма любви графа и крепостной актрисы Прасковьи Жемчуговой.</w:t>
      </w: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3015615" cy="1612265"/>
            <wp:effectExtent l="0" t="0" r="1905" b="3175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6096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0D4A93">
      <w:pgSz w:w="16838" w:h="11906" w:orient="landscape"/>
      <w:pgMar w:top="567" w:right="567" w:bottom="567" w:left="567" w:header="720" w:footer="720" w:gutter="0"/>
      <w:cols w:num="3" w:sep="1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drawingGridVerticalSpacing w:val="156"/>
  <w:noPunctuationKerning/>
  <w:characterSpacingControl w:val="doNotCompress"/>
  <w:savePreviewPicture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E56E84"/>
    <w:rsid w:val="00043216"/>
    <w:rsid w:val="000D4A93"/>
    <w:rsid w:val="003170DA"/>
    <w:rsid w:val="003564DC"/>
    <w:rsid w:val="00437727"/>
    <w:rsid w:val="00475071"/>
    <w:rsid w:val="00624855"/>
    <w:rsid w:val="006C3BC8"/>
    <w:rsid w:val="008C325D"/>
    <w:rsid w:val="00A55332"/>
    <w:rsid w:val="00CF2EAB"/>
    <w:rsid w:val="00D4615D"/>
    <w:rsid w:val="00DA43B4"/>
    <w:rsid w:val="00EF1675"/>
    <w:rsid w:val="0C7C7DFB"/>
    <w:rsid w:val="7BE5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CBFC7-DC96-442B-BFA8-D271C2988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447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</cp:lastModifiedBy>
  <cp:revision>11</cp:revision>
  <dcterms:created xsi:type="dcterms:W3CDTF">2024-01-10T15:00:00Z</dcterms:created>
  <dcterms:modified xsi:type="dcterms:W3CDTF">2024-02-17T14:51:00Z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9F50A33C443D451A8819C7A14777A80B</vt:lpwstr>
  </property>
</Properties>
</file>