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7645" w14:textId="77777777" w:rsidR="00F71384" w:rsidRPr="00A70C49" w:rsidRDefault="00AF696A" w:rsidP="005B1F49">
      <w:pPr>
        <w:spacing w:line="240" w:lineRule="auto"/>
        <w:ind w:left="1701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C49">
        <w:rPr>
          <w:rFonts w:ascii="Times New Roman" w:hAnsi="Times New Roman" w:cs="Times New Roman"/>
          <w:b/>
          <w:sz w:val="32"/>
          <w:szCs w:val="32"/>
        </w:rPr>
        <w:t>Визитная карточка г Таганрога</w:t>
      </w:r>
    </w:p>
    <w:p w14:paraId="4E311533" w14:textId="77777777" w:rsidR="00AF696A" w:rsidRPr="00074D85" w:rsidRDefault="00A70C49" w:rsidP="00A70C49">
      <w:pPr>
        <w:rPr>
          <w:rFonts w:ascii="Times New Roman" w:hAnsi="Times New Roman" w:cs="Times New Roman"/>
          <w:sz w:val="32"/>
          <w:szCs w:val="32"/>
        </w:rPr>
      </w:pPr>
      <w:r w:rsidRPr="00074D8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5680" behindDoc="0" locked="0" layoutInCell="1" allowOverlap="1" wp14:anchorId="4E07382D" wp14:editId="06030818">
            <wp:simplePos x="0" y="0"/>
            <wp:positionH relativeFrom="column">
              <wp:posOffset>2590800</wp:posOffset>
            </wp:positionH>
            <wp:positionV relativeFrom="paragraph">
              <wp:posOffset>242570</wp:posOffset>
            </wp:positionV>
            <wp:extent cx="3566795" cy="1712595"/>
            <wp:effectExtent l="133350" t="76200" r="109855" b="78105"/>
            <wp:wrapSquare wrapText="bothSides"/>
            <wp:docPr id="1" name="Рисунок 1" descr="https://www.google.com/maps/vt/data=dmIuKuD2Ar7_GrwbpgyUehmDrMNxBoXdQWmVd121Imyonw3A0w2jgQb1JC21hN8nJHMQCjM9hS0Nb39InlBuhZ_V4EEOuLWzWbP5mVOgK2q1HPdtVmqszIn8UpqpwTxpbXnaALD4m-dkXX_l-zkOpcewQTEjTOgqGfHOfRkpuFyyi3F88v0ByrakCqaLNTU6psg0IQuacFrXFepBYdtQnxWIErPff61uSKbyFl0j-CZjdbglaRe_J8OShQiY6AN79zLnukAsQgMbRp0ZrXYa1Yh2b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www.google.com/maps/vt/data=dmIuKuD2Ar7_GrwbpgyUehmDrMNxBoXdQWmVd121Imyonw3A0w2jgQb1JC21hN8nJHMQCjM9hS0Nb39InlBuhZ_V4EEOuLWzWbP5mVOgK2q1HPdtVmqszIn8UpqpwTxpbXnaALD4m-dkXX_l-zkOpcewQTEjTOgqGfHOfRkpuFyyi3F88v0ByrakCqaLNTU6psg0IQuacFrXFepBYdtQnxWIErPff61uSKbyFl0j-CZjdbglaRe_J8OShQiY6AN79zLnukAsQgMbRp0ZrXYa1Yh2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1712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F696A" w:rsidRPr="00074D85">
        <w:rPr>
          <w:rFonts w:ascii="Times New Roman" w:hAnsi="Times New Roman" w:cs="Times New Roman"/>
          <w:sz w:val="32"/>
          <w:szCs w:val="32"/>
        </w:rPr>
        <w:t>Таганрог – уютный приморский город на юге России с мягкими песчаными пляжами, выразительной дореволюционной застройкой и множеством памятников Антону Павловичу Чехову, его произведениям и героям. Это первый российский порт на Азовском море, основанный ещё Петром I. Но история города гораздо древнее: в музеях хранятся артефакты тех времён, когда на месте современного Таганрога находилось древнегреческое поселение, а затем – средневековая итальянская колония Порто-Пизано.</w:t>
      </w:r>
    </w:p>
    <w:p w14:paraId="4C072117" w14:textId="77777777" w:rsidR="00B949E0" w:rsidRPr="00074D85" w:rsidRDefault="00AF696A" w:rsidP="005B1F49">
      <w:pPr>
        <w:spacing w:line="240" w:lineRule="auto"/>
        <w:ind w:left="1701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D85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="00B949E0" w:rsidRPr="00074D85">
        <w:rPr>
          <w:rFonts w:ascii="Times New Roman" w:hAnsi="Times New Roman" w:cs="Times New Roman"/>
          <w:b/>
          <w:sz w:val="32"/>
          <w:szCs w:val="32"/>
        </w:rPr>
        <w:t>туристу</w:t>
      </w:r>
    </w:p>
    <w:p w14:paraId="488D47D8" w14:textId="2A00C2AA" w:rsidR="00AF696A" w:rsidRPr="00074D85" w:rsidRDefault="00AF696A" w:rsidP="00A70C49">
      <w:pPr>
        <w:rPr>
          <w:rFonts w:ascii="Times New Roman" w:hAnsi="Times New Roman" w:cs="Times New Roman"/>
          <w:sz w:val="32"/>
          <w:szCs w:val="32"/>
        </w:rPr>
      </w:pPr>
      <w:r w:rsidRPr="00074D85">
        <w:rPr>
          <w:rFonts w:ascii="Times New Roman" w:hAnsi="Times New Roman" w:cs="Times New Roman"/>
          <w:sz w:val="32"/>
          <w:szCs w:val="32"/>
        </w:rPr>
        <w:t xml:space="preserve">Расстояние от </w:t>
      </w:r>
      <w:r w:rsidR="00300C65" w:rsidRPr="00074D85">
        <w:rPr>
          <w:rFonts w:ascii="Times New Roman" w:hAnsi="Times New Roman" w:cs="Times New Roman"/>
          <w:sz w:val="32"/>
          <w:szCs w:val="32"/>
        </w:rPr>
        <w:t xml:space="preserve">города Ростова-на-Дону до Таганрога -59км. </w:t>
      </w:r>
      <w:r w:rsidRPr="00074D85">
        <w:rPr>
          <w:rFonts w:ascii="Times New Roman" w:hAnsi="Times New Roman" w:cs="Times New Roman"/>
          <w:sz w:val="32"/>
          <w:szCs w:val="32"/>
        </w:rPr>
        <w:t xml:space="preserve">Между этими городами ходят автобусы, но также имеются и другие способы, чтобы доехать до Таганрога. Это могут быть и электричка, и такси, и, конечно, собственный транспорт. Поездка на этих транспортах может занять примерно одинаковое время, в среднем это 1,5-2 часа. Стоимость поездки </w:t>
      </w:r>
      <w:r w:rsidR="00C74267" w:rsidRPr="00074D85">
        <w:rPr>
          <w:rFonts w:ascii="Times New Roman" w:hAnsi="Times New Roman" w:cs="Times New Roman"/>
          <w:sz w:val="32"/>
          <w:szCs w:val="32"/>
        </w:rPr>
        <w:t>от</w:t>
      </w:r>
      <w:r w:rsidRPr="00074D85">
        <w:rPr>
          <w:rFonts w:ascii="Times New Roman" w:hAnsi="Times New Roman" w:cs="Times New Roman"/>
          <w:sz w:val="32"/>
          <w:szCs w:val="32"/>
        </w:rPr>
        <w:t xml:space="preserve"> </w:t>
      </w:r>
      <w:r w:rsidR="00C74267" w:rsidRPr="00074D85">
        <w:rPr>
          <w:rFonts w:ascii="Times New Roman" w:hAnsi="Times New Roman" w:cs="Times New Roman"/>
          <w:sz w:val="32"/>
          <w:szCs w:val="32"/>
        </w:rPr>
        <w:t xml:space="preserve">Ростова-Главного </w:t>
      </w:r>
      <w:r w:rsidR="00300C65" w:rsidRPr="00074D85">
        <w:rPr>
          <w:rFonts w:ascii="Times New Roman" w:hAnsi="Times New Roman" w:cs="Times New Roman"/>
          <w:sz w:val="32"/>
          <w:szCs w:val="32"/>
        </w:rPr>
        <w:t xml:space="preserve">до </w:t>
      </w:r>
      <w:r w:rsidRPr="00074D85">
        <w:rPr>
          <w:rFonts w:ascii="Times New Roman" w:hAnsi="Times New Roman" w:cs="Times New Roman"/>
          <w:sz w:val="32"/>
          <w:szCs w:val="32"/>
        </w:rPr>
        <w:t xml:space="preserve">Старого </w:t>
      </w:r>
      <w:r w:rsidR="00300C65" w:rsidRPr="00074D85">
        <w:rPr>
          <w:rFonts w:ascii="Times New Roman" w:hAnsi="Times New Roman" w:cs="Times New Roman"/>
          <w:sz w:val="32"/>
          <w:szCs w:val="32"/>
        </w:rPr>
        <w:t>Вокзала</w:t>
      </w:r>
      <w:r w:rsidRPr="00074D85">
        <w:rPr>
          <w:rFonts w:ascii="Times New Roman" w:hAnsi="Times New Roman" w:cs="Times New Roman"/>
          <w:sz w:val="32"/>
          <w:szCs w:val="32"/>
        </w:rPr>
        <w:t xml:space="preserve"> на электричке составит 147 рублей, за автобус нужно будет заплатить </w:t>
      </w:r>
      <w:r w:rsidR="00300C65" w:rsidRPr="00074D85">
        <w:rPr>
          <w:rFonts w:ascii="Times New Roman" w:hAnsi="Times New Roman" w:cs="Times New Roman"/>
          <w:sz w:val="32"/>
          <w:szCs w:val="32"/>
        </w:rPr>
        <w:t>220</w:t>
      </w:r>
      <w:r w:rsidRPr="00074D85">
        <w:rPr>
          <w:rFonts w:ascii="Times New Roman" w:hAnsi="Times New Roman" w:cs="Times New Roman"/>
          <w:sz w:val="32"/>
          <w:szCs w:val="32"/>
        </w:rPr>
        <w:t xml:space="preserve"> рубл</w:t>
      </w:r>
      <w:r w:rsidR="00CC040F">
        <w:rPr>
          <w:rFonts w:ascii="Times New Roman" w:hAnsi="Times New Roman" w:cs="Times New Roman"/>
          <w:sz w:val="32"/>
          <w:szCs w:val="32"/>
        </w:rPr>
        <w:t>ей</w:t>
      </w:r>
      <w:r w:rsidRPr="00074D85">
        <w:rPr>
          <w:rFonts w:ascii="Times New Roman" w:hAnsi="Times New Roman" w:cs="Times New Roman"/>
          <w:sz w:val="32"/>
          <w:szCs w:val="32"/>
        </w:rPr>
        <w:t>.</w:t>
      </w:r>
      <w:r w:rsidR="00300C65" w:rsidRPr="00074D8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0A1729" w14:textId="77777777" w:rsidR="00AF696A" w:rsidRPr="00074D85" w:rsidRDefault="00AF696A" w:rsidP="005B1F49">
      <w:pPr>
        <w:spacing w:line="240" w:lineRule="auto"/>
        <w:ind w:left="1701" w:right="1134"/>
        <w:rPr>
          <w:sz w:val="32"/>
          <w:szCs w:val="32"/>
        </w:rPr>
      </w:pPr>
    </w:p>
    <w:p w14:paraId="71277D19" w14:textId="77777777" w:rsidR="00AF696A" w:rsidRPr="00074D85" w:rsidRDefault="00AF696A" w:rsidP="005B1F49">
      <w:pPr>
        <w:spacing w:line="240" w:lineRule="auto"/>
        <w:ind w:left="1701" w:right="1134"/>
        <w:rPr>
          <w:sz w:val="32"/>
          <w:szCs w:val="32"/>
        </w:rPr>
      </w:pPr>
    </w:p>
    <w:p w14:paraId="12F71601" w14:textId="77777777" w:rsidR="00B949E0" w:rsidRPr="00074D85" w:rsidRDefault="00B949E0" w:rsidP="005B1F49">
      <w:pPr>
        <w:spacing w:line="240" w:lineRule="auto"/>
        <w:ind w:left="1701" w:right="1134"/>
        <w:rPr>
          <w:sz w:val="32"/>
          <w:szCs w:val="32"/>
        </w:rPr>
      </w:pPr>
    </w:p>
    <w:p w14:paraId="2C13E9D3" w14:textId="77777777" w:rsidR="00B949E0" w:rsidRPr="00074D85" w:rsidRDefault="00B949E0" w:rsidP="005B1F49">
      <w:pPr>
        <w:spacing w:line="240" w:lineRule="auto"/>
        <w:ind w:left="1701" w:right="1134"/>
        <w:rPr>
          <w:sz w:val="32"/>
          <w:szCs w:val="32"/>
        </w:rPr>
      </w:pPr>
    </w:p>
    <w:p w14:paraId="12FE05BE" w14:textId="77777777" w:rsidR="00B949E0" w:rsidRPr="005B1F49" w:rsidRDefault="00B949E0" w:rsidP="005B1F49">
      <w:pPr>
        <w:spacing w:line="240" w:lineRule="auto"/>
        <w:ind w:left="1701" w:right="1134"/>
        <w:rPr>
          <w:sz w:val="28"/>
          <w:szCs w:val="28"/>
        </w:rPr>
      </w:pPr>
    </w:p>
    <w:p w14:paraId="362F0571" w14:textId="22862F8F" w:rsidR="00B949E0" w:rsidRDefault="00B949E0" w:rsidP="005B1F49">
      <w:pPr>
        <w:spacing w:line="240" w:lineRule="auto"/>
        <w:ind w:left="1701" w:right="1134"/>
        <w:rPr>
          <w:sz w:val="28"/>
          <w:szCs w:val="28"/>
        </w:rPr>
      </w:pPr>
    </w:p>
    <w:p w14:paraId="10DB5519" w14:textId="77777777" w:rsidR="00CC040F" w:rsidRPr="005B1F49" w:rsidRDefault="00CC040F" w:rsidP="005B1F49">
      <w:pPr>
        <w:spacing w:line="240" w:lineRule="auto"/>
        <w:ind w:left="1701" w:right="1134"/>
        <w:rPr>
          <w:sz w:val="28"/>
          <w:szCs w:val="28"/>
        </w:rPr>
      </w:pPr>
    </w:p>
    <w:p w14:paraId="44F09B77" w14:textId="77777777" w:rsidR="00A70C49" w:rsidRDefault="00A70C49" w:rsidP="00074D85">
      <w:pPr>
        <w:spacing w:line="240" w:lineRule="auto"/>
        <w:ind w:right="1134"/>
        <w:rPr>
          <w:rFonts w:ascii="Times New Roman" w:hAnsi="Times New Roman" w:cs="Times New Roman"/>
          <w:b/>
          <w:sz w:val="32"/>
          <w:szCs w:val="32"/>
        </w:rPr>
      </w:pPr>
    </w:p>
    <w:p w14:paraId="693D6497" w14:textId="77777777" w:rsidR="00B949E0" w:rsidRPr="005B1F49" w:rsidRDefault="00074D85" w:rsidP="00843746">
      <w:pPr>
        <w:spacing w:line="240" w:lineRule="auto"/>
        <w:ind w:left="142" w:right="1134" w:firstLine="99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Путеводитель</w:t>
      </w:r>
      <w:r w:rsidR="00B949E0" w:rsidRPr="005B1F49">
        <w:rPr>
          <w:rFonts w:ascii="Times New Roman" w:hAnsi="Times New Roman" w:cs="Times New Roman"/>
          <w:b/>
          <w:sz w:val="32"/>
          <w:szCs w:val="32"/>
        </w:rPr>
        <w:t xml:space="preserve"> по Чеховским местам города Таганрога</w:t>
      </w:r>
    </w:p>
    <w:p w14:paraId="7348F14F" w14:textId="77777777" w:rsidR="00B949E0" w:rsidRPr="005B1F49" w:rsidRDefault="005B1F49" w:rsidP="005B1F49">
      <w:pPr>
        <w:spacing w:line="240" w:lineRule="auto"/>
        <w:ind w:left="1701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5A40DC" wp14:editId="4A76FDFB">
            <wp:simplePos x="0" y="0"/>
            <wp:positionH relativeFrom="column">
              <wp:posOffset>2065020</wp:posOffset>
            </wp:positionH>
            <wp:positionV relativeFrom="paragraph">
              <wp:posOffset>142240</wp:posOffset>
            </wp:positionV>
            <wp:extent cx="2541270" cy="1808480"/>
            <wp:effectExtent l="171450" t="133350" r="354330" b="306070"/>
            <wp:wrapSquare wrapText="bothSides"/>
            <wp:docPr id="2" name="Рисунок 1" descr="https://sun9-64.userapi.com/impg/Qve4uunwWCLxduxnlwobBXI5y1IKphwqq2SStA/XX6mh1qSoPI.jpg?size=1080x926&amp;quality=95&amp;sign=8b676e5864edd9da445a2cb7329fad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impg/Qve4uunwWCLxduxnlwobBXI5y1IKphwqq2SStA/XX6mh1qSoPI.jpg?size=1080x926&amp;quality=95&amp;sign=8b676e5864edd9da445a2cb7329fad1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808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05E5896" w14:textId="77777777" w:rsidR="00843746" w:rsidRDefault="00032098" w:rsidP="005B1F49">
      <w:pPr>
        <w:spacing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  <w:r w:rsidRPr="005B1F49">
        <w:rPr>
          <w:noProof/>
          <w:sz w:val="28"/>
          <w:szCs w:val="28"/>
          <w:lang w:eastAsia="ru-RU"/>
        </w:rPr>
        <w:t xml:space="preserve"> </w:t>
      </w:r>
    </w:p>
    <w:p w14:paraId="4E795A1E" w14:textId="77777777" w:rsidR="00843746" w:rsidRDefault="00843746" w:rsidP="005B1F49">
      <w:pPr>
        <w:spacing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</w:p>
    <w:p w14:paraId="208312C2" w14:textId="77777777" w:rsidR="00843746" w:rsidRDefault="00843746" w:rsidP="005B1F49">
      <w:pPr>
        <w:spacing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</w:p>
    <w:p w14:paraId="5F73587E" w14:textId="77777777" w:rsidR="00843746" w:rsidRDefault="00843746" w:rsidP="005B1F49">
      <w:pPr>
        <w:spacing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</w:p>
    <w:p w14:paraId="6716C691" w14:textId="77777777" w:rsidR="00843746" w:rsidRDefault="00843746" w:rsidP="005B1F49">
      <w:pPr>
        <w:spacing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</w:p>
    <w:p w14:paraId="6FCC9EFC" w14:textId="77777777" w:rsidR="00843746" w:rsidRDefault="00843746" w:rsidP="005B1F49">
      <w:pPr>
        <w:spacing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</w:p>
    <w:p w14:paraId="17FC227C" w14:textId="77777777" w:rsidR="005B1F49" w:rsidRPr="00074D85" w:rsidRDefault="003A1144" w:rsidP="00843746">
      <w:pPr>
        <w:spacing w:line="240" w:lineRule="auto"/>
        <w:ind w:left="1701" w:right="1134"/>
        <w:jc w:val="center"/>
        <w:rPr>
          <w:rFonts w:ascii="Times New Roman" w:hAnsi="Times New Roman" w:cs="Times New Roman"/>
          <w:sz w:val="32"/>
          <w:szCs w:val="32"/>
        </w:rPr>
      </w:pPr>
      <w:r w:rsidRPr="00074D85">
        <w:rPr>
          <w:rFonts w:ascii="Times New Roman" w:hAnsi="Times New Roman" w:cs="Times New Roman"/>
          <w:sz w:val="32"/>
          <w:szCs w:val="32"/>
        </w:rPr>
        <w:t xml:space="preserve">памятник </w:t>
      </w:r>
      <w:r w:rsidR="00195669" w:rsidRPr="00074D85">
        <w:rPr>
          <w:rFonts w:ascii="Times New Roman" w:hAnsi="Times New Roman" w:cs="Times New Roman"/>
          <w:sz w:val="32"/>
          <w:szCs w:val="32"/>
        </w:rPr>
        <w:t>Чехов</w:t>
      </w:r>
      <w:r w:rsidR="00C74267" w:rsidRPr="00074D85">
        <w:rPr>
          <w:rFonts w:ascii="Times New Roman" w:hAnsi="Times New Roman" w:cs="Times New Roman"/>
          <w:sz w:val="32"/>
          <w:szCs w:val="32"/>
        </w:rPr>
        <w:t>у</w:t>
      </w:r>
      <w:r w:rsidR="00195669" w:rsidRPr="00074D85">
        <w:rPr>
          <w:rFonts w:ascii="Times New Roman" w:hAnsi="Times New Roman" w:cs="Times New Roman"/>
          <w:sz w:val="32"/>
          <w:szCs w:val="32"/>
        </w:rPr>
        <w:t xml:space="preserve"> А.П.</w:t>
      </w:r>
    </w:p>
    <w:p w14:paraId="3EC3A91E" w14:textId="77777777" w:rsidR="00843746" w:rsidRDefault="005B1F49" w:rsidP="00843746">
      <w:pPr>
        <w:spacing w:line="240" w:lineRule="auto"/>
        <w:ind w:left="1701" w:right="1134" w:firstLine="1276"/>
        <w:rPr>
          <w:rFonts w:ascii="Times New Roman" w:hAnsi="Times New Roman" w:cs="Times New Roman"/>
          <w:sz w:val="28"/>
          <w:szCs w:val="28"/>
        </w:rPr>
      </w:pPr>
      <w:r w:rsidRPr="005B1F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FA59A7" wp14:editId="0C4E42D9">
            <wp:extent cx="2609850" cy="1543050"/>
            <wp:effectExtent l="171450" t="133350" r="361950" b="304800"/>
            <wp:docPr id="9" name="Рисунок 3" descr="Музей «Лавка Чеховых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Музей «Лавка Чеховых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12" cy="15332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33BB4F8" w14:textId="77777777" w:rsidR="00843746" w:rsidRPr="00074D85" w:rsidRDefault="00D4054F" w:rsidP="00843746">
      <w:pPr>
        <w:spacing w:line="240" w:lineRule="auto"/>
        <w:ind w:left="1701" w:right="1134"/>
        <w:jc w:val="center"/>
        <w:rPr>
          <w:rFonts w:ascii="Times New Roman" w:hAnsi="Times New Roman" w:cs="Times New Roman"/>
          <w:sz w:val="32"/>
          <w:szCs w:val="32"/>
        </w:rPr>
      </w:pPr>
      <w:r w:rsidRPr="00074D85">
        <w:rPr>
          <w:rFonts w:ascii="Times New Roman" w:hAnsi="Times New Roman" w:cs="Times New Roman"/>
          <w:bCs/>
          <w:sz w:val="32"/>
          <w:szCs w:val="32"/>
        </w:rPr>
        <w:t>музей «лавка Чехов</w:t>
      </w:r>
      <w:r w:rsidR="00C74267" w:rsidRPr="00074D85">
        <w:rPr>
          <w:rFonts w:ascii="Times New Roman" w:hAnsi="Times New Roman" w:cs="Times New Roman"/>
          <w:bCs/>
          <w:sz w:val="32"/>
          <w:szCs w:val="32"/>
        </w:rPr>
        <w:t>ых</w:t>
      </w:r>
      <w:r w:rsidR="005B1F49" w:rsidRPr="00074D85">
        <w:rPr>
          <w:rFonts w:ascii="Times New Roman" w:hAnsi="Times New Roman" w:cs="Times New Roman"/>
          <w:bCs/>
          <w:sz w:val="32"/>
          <w:szCs w:val="32"/>
        </w:rPr>
        <w:t>»</w:t>
      </w:r>
    </w:p>
    <w:p w14:paraId="549A7C76" w14:textId="77777777" w:rsidR="00843746" w:rsidRDefault="00843746" w:rsidP="00843746">
      <w:pPr>
        <w:spacing w:line="240" w:lineRule="auto"/>
        <w:ind w:left="1701" w:right="1134" w:firstLine="1134"/>
        <w:rPr>
          <w:rFonts w:ascii="Times New Roman" w:hAnsi="Times New Roman" w:cs="Times New Roman"/>
          <w:bCs/>
          <w:sz w:val="28"/>
          <w:szCs w:val="28"/>
        </w:rPr>
      </w:pPr>
      <w:r w:rsidRPr="0084374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16736E1" wp14:editId="5FB12A7B">
            <wp:extent cx="2792730" cy="1733550"/>
            <wp:effectExtent l="171450" t="133350" r="369570" b="304800"/>
            <wp:docPr id="10" name="Рисунок 2" descr="Домик Чехо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Домик Чех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88" cy="17224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7CD06F" w14:textId="01FFB936" w:rsidR="0001325A" w:rsidRDefault="0001325A" w:rsidP="008558F7">
      <w:pPr>
        <w:spacing w:line="240" w:lineRule="auto"/>
        <w:ind w:left="1701" w:right="1134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74D85">
        <w:rPr>
          <w:rFonts w:ascii="Times New Roman" w:hAnsi="Times New Roman" w:cs="Times New Roman"/>
          <w:bCs/>
          <w:sz w:val="32"/>
          <w:szCs w:val="32"/>
        </w:rPr>
        <w:t>музей «Домик Чехова»</w:t>
      </w:r>
    </w:p>
    <w:p w14:paraId="4A70EC9C" w14:textId="77777777" w:rsidR="008558F7" w:rsidRPr="008558F7" w:rsidRDefault="008558F7" w:rsidP="008558F7">
      <w:pPr>
        <w:spacing w:line="240" w:lineRule="auto"/>
        <w:ind w:left="1701" w:right="113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5F72356" w14:textId="77777777" w:rsidR="008558F7" w:rsidRDefault="00CC040F" w:rsidP="008558F7">
      <w:pPr>
        <w:spacing w:line="240" w:lineRule="auto"/>
        <w:ind w:right="1134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9C0AFB">
        <w:rPr>
          <w:rFonts w:ascii="Times New Roman" w:hAnsi="Times New Roman" w:cs="Times New Roman"/>
          <w:sz w:val="32"/>
          <w:szCs w:val="32"/>
        </w:rPr>
        <w:t>Выполнила</w:t>
      </w:r>
      <w:r w:rsidR="00020030">
        <w:rPr>
          <w:rFonts w:ascii="Times New Roman" w:hAnsi="Times New Roman" w:cs="Times New Roman"/>
          <w:sz w:val="32"/>
          <w:szCs w:val="32"/>
        </w:rPr>
        <w:t xml:space="preserve"> обучающаяся 9 «Б» класса</w:t>
      </w:r>
    </w:p>
    <w:p w14:paraId="4B072533" w14:textId="5B9F67E4" w:rsidR="00843746" w:rsidRPr="00020030" w:rsidRDefault="00CC040F" w:rsidP="008558F7">
      <w:pPr>
        <w:spacing w:line="240" w:lineRule="auto"/>
        <w:ind w:right="1134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9C0AFB">
        <w:rPr>
          <w:rFonts w:ascii="Times New Roman" w:hAnsi="Times New Roman" w:cs="Times New Roman"/>
          <w:sz w:val="32"/>
          <w:szCs w:val="32"/>
        </w:rPr>
        <w:t>Лукашёва Яна</w:t>
      </w:r>
    </w:p>
    <w:p w14:paraId="49699593" w14:textId="659B9E95" w:rsidR="00074D85" w:rsidRDefault="00CC040F" w:rsidP="00CC040F">
      <w:pPr>
        <w:spacing w:line="240" w:lineRule="auto"/>
        <w:ind w:left="1701" w:right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Чехов и Таганрог</w:t>
      </w:r>
    </w:p>
    <w:p w14:paraId="729C0456" w14:textId="4533E164" w:rsidR="0001325A" w:rsidRDefault="00074D85" w:rsidP="005B1F49">
      <w:pPr>
        <w:spacing w:line="240" w:lineRule="auto"/>
        <w:ind w:left="1701" w:right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2AB79B3C" wp14:editId="60CB0B83">
            <wp:extent cx="2552700" cy="23677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04" cy="239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A957D" w14:textId="77777777" w:rsidR="00CC040F" w:rsidRPr="00074D85" w:rsidRDefault="00CC040F" w:rsidP="00020030">
      <w:pPr>
        <w:spacing w:line="240" w:lineRule="auto"/>
        <w:ind w:left="1701" w:right="113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65F5292" w14:textId="23C6033C" w:rsidR="00D11059" w:rsidRPr="00074D85" w:rsidRDefault="00192B57" w:rsidP="007C2261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074D85">
        <w:rPr>
          <w:rFonts w:ascii="Times New Roman" w:hAnsi="Times New Roman" w:cs="Times New Roman"/>
          <w:sz w:val="32"/>
          <w:szCs w:val="32"/>
        </w:rPr>
        <w:t>Таганрог знаменит всему культурному человечеству прежде всего как родина величайшего поэта Антона Павловича Чехова. Тут он </w:t>
      </w:r>
      <w:r w:rsidR="008558F7">
        <w:rPr>
          <w:rFonts w:ascii="Times New Roman" w:hAnsi="Times New Roman" w:cs="Times New Roman"/>
          <w:sz w:val="32"/>
          <w:szCs w:val="32"/>
        </w:rPr>
        <w:t xml:space="preserve"> </w:t>
      </w:r>
      <w:r w:rsidRPr="00074D85">
        <w:rPr>
          <w:rFonts w:ascii="Times New Roman" w:hAnsi="Times New Roman" w:cs="Times New Roman"/>
          <w:sz w:val="32"/>
          <w:szCs w:val="32"/>
        </w:rPr>
        <w:t>вырос и провел практически половину своей жизни С Таганрогом тесно</w:t>
      </w:r>
      <w:r w:rsidR="00BC6588" w:rsidRPr="00BC6588">
        <w:rPr>
          <w:rFonts w:ascii="Times New Roman" w:hAnsi="Times New Roman" w:cs="Times New Roman"/>
          <w:sz w:val="32"/>
          <w:szCs w:val="32"/>
        </w:rPr>
        <w:t xml:space="preserve"> </w:t>
      </w:r>
      <w:r w:rsidRPr="00074D85">
        <w:rPr>
          <w:rFonts w:ascii="Times New Roman" w:hAnsi="Times New Roman" w:cs="Times New Roman"/>
          <w:sz w:val="32"/>
          <w:szCs w:val="32"/>
        </w:rPr>
        <w:t>связана его литературная и общественная деятельность.</w:t>
      </w:r>
      <w:r w:rsidR="008558F7">
        <w:rPr>
          <w:rFonts w:ascii="Times New Roman" w:hAnsi="Times New Roman" w:cs="Times New Roman"/>
          <w:sz w:val="32"/>
          <w:szCs w:val="32"/>
        </w:rPr>
        <w:t xml:space="preserve"> </w:t>
      </w:r>
      <w:r w:rsidRPr="00074D85">
        <w:rPr>
          <w:rFonts w:ascii="Times New Roman" w:hAnsi="Times New Roman" w:cs="Times New Roman"/>
          <w:sz w:val="32"/>
          <w:szCs w:val="32"/>
        </w:rPr>
        <w:t>В окрестностях родного города Чехов увидел незабываемую</w:t>
      </w:r>
      <w:r w:rsidR="007C2261">
        <w:rPr>
          <w:rFonts w:ascii="Times New Roman" w:hAnsi="Times New Roman" w:cs="Times New Roman"/>
          <w:sz w:val="32"/>
          <w:szCs w:val="32"/>
        </w:rPr>
        <w:t xml:space="preserve"> </w:t>
      </w:r>
      <w:r w:rsidRPr="00074D85">
        <w:rPr>
          <w:rFonts w:ascii="Times New Roman" w:hAnsi="Times New Roman" w:cs="Times New Roman"/>
          <w:sz w:val="32"/>
          <w:szCs w:val="32"/>
        </w:rPr>
        <w:t>прелесть русской степи, несравненным певцом которой</w:t>
      </w:r>
      <w:r w:rsidR="007C2261">
        <w:rPr>
          <w:rFonts w:ascii="Times New Roman" w:hAnsi="Times New Roman" w:cs="Times New Roman"/>
          <w:sz w:val="32"/>
          <w:szCs w:val="32"/>
        </w:rPr>
        <w:t xml:space="preserve"> </w:t>
      </w:r>
      <w:r w:rsidRPr="00074D85">
        <w:rPr>
          <w:rFonts w:ascii="Times New Roman" w:hAnsi="Times New Roman" w:cs="Times New Roman"/>
          <w:sz w:val="32"/>
          <w:szCs w:val="32"/>
        </w:rPr>
        <w:t>он остался до конца своей жизни.</w:t>
      </w:r>
    </w:p>
    <w:p w14:paraId="71EFAAA4" w14:textId="3EFBE3E4" w:rsidR="00D11059" w:rsidRPr="00074D85" w:rsidRDefault="00192B57" w:rsidP="007C2261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074D85">
        <w:rPr>
          <w:rFonts w:ascii="Times New Roman" w:hAnsi="Times New Roman" w:cs="Times New Roman"/>
          <w:sz w:val="32"/>
          <w:szCs w:val="32"/>
        </w:rPr>
        <w:t>Отношение Чехова к Таганрогу дорого нам как пример высокого гражданского служения писателя своей Родине.</w:t>
      </w:r>
      <w:r w:rsidR="00020030">
        <w:rPr>
          <w:rFonts w:ascii="Times New Roman" w:hAnsi="Times New Roman" w:cs="Times New Roman"/>
          <w:sz w:val="32"/>
          <w:szCs w:val="32"/>
        </w:rPr>
        <w:t xml:space="preserve"> </w:t>
      </w:r>
      <w:r w:rsidRPr="00074D85">
        <w:rPr>
          <w:rFonts w:ascii="Times New Roman" w:hAnsi="Times New Roman" w:cs="Times New Roman"/>
          <w:sz w:val="32"/>
          <w:szCs w:val="32"/>
        </w:rPr>
        <w:t>"Пожалуйста, делайте из меня и со мной все, что только для Таганрога из меня можно сделать, отдаю себя в полное ваше распоряжение", - это высказывание А. П. Чехова могут служить эпиграфом ко всем добрым делам поэта на родной земле.</w:t>
      </w:r>
    </w:p>
    <w:p w14:paraId="12723C3C" w14:textId="77777777" w:rsidR="0021228B" w:rsidRDefault="00192B57" w:rsidP="007C2261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4D85">
        <w:rPr>
          <w:rFonts w:ascii="Times New Roman" w:hAnsi="Times New Roman" w:cs="Times New Roman"/>
          <w:sz w:val="32"/>
          <w:szCs w:val="32"/>
        </w:rPr>
        <w:t>Прошло много лет с тех пор, как Чехов покинул Таганрог, более чем на сто лет отдалился от нас в прошлое город детства и юности писателя. Город разросся, далеко шагнул с обрывистого прибрежного мыса в приазовскую степь.</w:t>
      </w:r>
      <w:r w:rsidR="00D4054F" w:rsidRPr="00074D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37D7794" w14:textId="77777777" w:rsidR="00032098" w:rsidRPr="00020030" w:rsidRDefault="00032098" w:rsidP="007C2261">
      <w:pPr>
        <w:pStyle w:val="a6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0030">
        <w:rPr>
          <w:rFonts w:ascii="Times New Roman" w:hAnsi="Times New Roman" w:cs="Times New Roman"/>
          <w:b/>
          <w:sz w:val="24"/>
          <w:szCs w:val="24"/>
        </w:rPr>
        <w:br w:type="column"/>
      </w:r>
      <w:r w:rsidR="00AC636C" w:rsidRPr="00020030">
        <w:rPr>
          <w:rFonts w:ascii="Times New Roman" w:hAnsi="Times New Roman" w:cs="Times New Roman"/>
          <w:b/>
          <w:bCs/>
          <w:sz w:val="32"/>
          <w:szCs w:val="32"/>
        </w:rPr>
        <w:lastRenderedPageBreak/>
        <w:t>Мемориальный музей «Домик Чехова»</w:t>
      </w:r>
    </w:p>
    <w:p w14:paraId="3F6141EE" w14:textId="77777777" w:rsidR="00074D85" w:rsidRPr="00074D85" w:rsidRDefault="00074D85" w:rsidP="00074D85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14:paraId="112B2726" w14:textId="60627047" w:rsidR="00266510" w:rsidRPr="00074D85" w:rsidRDefault="00074D85" w:rsidP="00843746">
      <w:pPr>
        <w:pStyle w:val="a6"/>
        <w:numPr>
          <w:ilvl w:val="0"/>
          <w:numId w:val="9"/>
        </w:numPr>
        <w:spacing w:line="240" w:lineRule="auto"/>
        <w:ind w:left="1701" w:right="1134"/>
        <w:jc w:val="both"/>
        <w:rPr>
          <w:rFonts w:ascii="Times New Roman" w:hAnsi="Times New Roman" w:cs="Times New Roman"/>
          <w:sz w:val="32"/>
          <w:szCs w:val="32"/>
        </w:rPr>
      </w:pPr>
      <w:r w:rsidRPr="00074D85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 wp14:anchorId="68857BB3" wp14:editId="63E77D6F">
            <wp:simplePos x="0" y="0"/>
            <wp:positionH relativeFrom="column">
              <wp:posOffset>3561715</wp:posOffset>
            </wp:positionH>
            <wp:positionV relativeFrom="paragraph">
              <wp:posOffset>794385</wp:posOffset>
            </wp:positionV>
            <wp:extent cx="2635250" cy="1849755"/>
            <wp:effectExtent l="171450" t="133350" r="355600" b="302895"/>
            <wp:wrapTight wrapText="bothSides">
              <wp:wrapPolygon edited="0">
                <wp:start x="1718" y="-1557"/>
                <wp:lineTo x="468" y="-1335"/>
                <wp:lineTo x="-1405" y="667"/>
                <wp:lineTo x="-937" y="23357"/>
                <wp:lineTo x="468" y="25137"/>
                <wp:lineTo x="937" y="25137"/>
                <wp:lineTo x="22173" y="25137"/>
                <wp:lineTo x="22485" y="25137"/>
                <wp:lineTo x="24046" y="23580"/>
                <wp:lineTo x="24046" y="23357"/>
                <wp:lineTo x="24359" y="20021"/>
                <wp:lineTo x="24359" y="2002"/>
                <wp:lineTo x="24515" y="890"/>
                <wp:lineTo x="22641" y="-1335"/>
                <wp:lineTo x="21392" y="-1557"/>
                <wp:lineTo x="1718" y="-1557"/>
              </wp:wrapPolygon>
            </wp:wrapTight>
            <wp:docPr id="4" name="Рисунок 2" descr="Домик Чехо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Домик Чех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849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C636C" w:rsidRPr="00074D85">
        <w:rPr>
          <w:rFonts w:ascii="Times New Roman" w:hAnsi="Times New Roman" w:cs="Times New Roman"/>
          <w:sz w:val="32"/>
          <w:szCs w:val="32"/>
        </w:rPr>
        <w:t>Визитной карточкой города Таганрога является -мемориальный музей «Домик Чехова».</w:t>
      </w:r>
      <w:r w:rsidR="00AC636C" w:rsidRPr="00074D8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66510" w:rsidRPr="00074D85">
        <w:rPr>
          <w:rFonts w:ascii="Times New Roman" w:hAnsi="Times New Roman" w:cs="Times New Roman"/>
          <w:sz w:val="32"/>
          <w:szCs w:val="32"/>
          <w:shd w:val="clear" w:color="auto" w:fill="FFFFFF"/>
        </w:rPr>
        <w:t>Таганрогский музей «Домик Чехова» – это старейший чеховский дом-музей в России, открытый в 1926 году. Расположен он в небольшом флигеле на территории бывшего домовладения таганрогского купца А.Д. Гнутова (ул. Чехова 69). Построен в середине XIX века. Площадь дома 35,5 кв. м. В 50-60-е годы XIX в. здесь находились деревянный дом, два флигеля, каретный сарай и хозяйственные постройки. В доме – три небольшие комнаты, кухня, маленький коридорчик и холодные сени.</w:t>
      </w:r>
    </w:p>
    <w:p w14:paraId="3F898E8F" w14:textId="29CB06D4" w:rsidR="00C74267" w:rsidRPr="00074D85" w:rsidRDefault="00AC636C" w:rsidP="00843746">
      <w:pPr>
        <w:pStyle w:val="a6"/>
        <w:numPr>
          <w:ilvl w:val="0"/>
          <w:numId w:val="9"/>
        </w:numPr>
        <w:spacing w:line="240" w:lineRule="auto"/>
        <w:ind w:left="1701" w:right="1134"/>
        <w:rPr>
          <w:rFonts w:ascii="Times New Roman" w:hAnsi="Times New Roman" w:cs="Times New Roman"/>
          <w:sz w:val="32"/>
          <w:szCs w:val="32"/>
        </w:rPr>
      </w:pPr>
      <w:r w:rsidRPr="00074D85">
        <w:rPr>
          <w:rFonts w:ascii="Times New Roman" w:hAnsi="Times New Roman" w:cs="Times New Roman"/>
          <w:sz w:val="32"/>
          <w:szCs w:val="32"/>
        </w:rPr>
        <w:t>Чтобы добраться до музея</w:t>
      </w:r>
      <w:r w:rsidR="00020030">
        <w:rPr>
          <w:rFonts w:ascii="Times New Roman" w:hAnsi="Times New Roman" w:cs="Times New Roman"/>
          <w:sz w:val="32"/>
          <w:szCs w:val="32"/>
        </w:rPr>
        <w:t>,</w:t>
      </w:r>
      <w:r w:rsidRPr="00074D85">
        <w:rPr>
          <w:rFonts w:ascii="Times New Roman" w:hAnsi="Times New Roman" w:cs="Times New Roman"/>
          <w:sz w:val="32"/>
          <w:szCs w:val="32"/>
        </w:rPr>
        <w:t xml:space="preserve"> необходимо от </w:t>
      </w:r>
      <w:r w:rsidR="00020030">
        <w:rPr>
          <w:rFonts w:ascii="Times New Roman" w:hAnsi="Times New Roman" w:cs="Times New Roman"/>
          <w:sz w:val="32"/>
          <w:szCs w:val="32"/>
        </w:rPr>
        <w:t>С</w:t>
      </w:r>
      <w:r w:rsidRPr="00074D85">
        <w:rPr>
          <w:rFonts w:ascii="Times New Roman" w:hAnsi="Times New Roman" w:cs="Times New Roman"/>
          <w:sz w:val="32"/>
          <w:szCs w:val="32"/>
        </w:rPr>
        <w:t>тарого вокзала  идти по переулку Смирновско</w:t>
      </w:r>
      <w:r w:rsidR="00020030">
        <w:rPr>
          <w:rFonts w:ascii="Times New Roman" w:hAnsi="Times New Roman" w:cs="Times New Roman"/>
          <w:sz w:val="32"/>
          <w:szCs w:val="32"/>
        </w:rPr>
        <w:t>му</w:t>
      </w:r>
      <w:r w:rsidRPr="00074D85">
        <w:rPr>
          <w:rFonts w:ascii="Times New Roman" w:hAnsi="Times New Roman" w:cs="Times New Roman"/>
          <w:sz w:val="32"/>
          <w:szCs w:val="32"/>
        </w:rPr>
        <w:t xml:space="preserve"> до улицы Чехова</w:t>
      </w:r>
      <w:r w:rsidR="00020030">
        <w:rPr>
          <w:rFonts w:ascii="Times New Roman" w:hAnsi="Times New Roman" w:cs="Times New Roman"/>
          <w:sz w:val="32"/>
          <w:szCs w:val="32"/>
        </w:rPr>
        <w:t>,</w:t>
      </w:r>
      <w:r w:rsidRPr="00074D85">
        <w:rPr>
          <w:rFonts w:ascii="Times New Roman" w:hAnsi="Times New Roman" w:cs="Times New Roman"/>
          <w:sz w:val="32"/>
          <w:szCs w:val="32"/>
        </w:rPr>
        <w:t xml:space="preserve"> где пов</w:t>
      </w:r>
      <w:r w:rsidR="00020030">
        <w:rPr>
          <w:rFonts w:ascii="Times New Roman" w:hAnsi="Times New Roman" w:cs="Times New Roman"/>
          <w:sz w:val="32"/>
          <w:szCs w:val="32"/>
        </w:rPr>
        <w:t>ернуть</w:t>
      </w:r>
      <w:r w:rsidRPr="00074D85">
        <w:rPr>
          <w:rFonts w:ascii="Times New Roman" w:hAnsi="Times New Roman" w:cs="Times New Roman"/>
          <w:sz w:val="32"/>
          <w:szCs w:val="32"/>
        </w:rPr>
        <w:t xml:space="preserve"> налево</w:t>
      </w:r>
      <w:r w:rsidR="00020030">
        <w:rPr>
          <w:rFonts w:ascii="Times New Roman" w:hAnsi="Times New Roman" w:cs="Times New Roman"/>
          <w:sz w:val="32"/>
          <w:szCs w:val="32"/>
        </w:rPr>
        <w:t xml:space="preserve">, </w:t>
      </w:r>
      <w:r w:rsidRPr="00074D85">
        <w:rPr>
          <w:rFonts w:ascii="Times New Roman" w:hAnsi="Times New Roman" w:cs="Times New Roman"/>
          <w:sz w:val="32"/>
          <w:szCs w:val="32"/>
        </w:rPr>
        <w:t xml:space="preserve"> </w:t>
      </w:r>
      <w:r w:rsidR="00020030">
        <w:rPr>
          <w:rFonts w:ascii="Times New Roman" w:hAnsi="Times New Roman" w:cs="Times New Roman"/>
          <w:sz w:val="32"/>
          <w:szCs w:val="32"/>
        </w:rPr>
        <w:t>дойти до</w:t>
      </w:r>
      <w:r w:rsidRPr="00074D85">
        <w:rPr>
          <w:rFonts w:ascii="Times New Roman" w:hAnsi="Times New Roman" w:cs="Times New Roman"/>
          <w:sz w:val="32"/>
          <w:szCs w:val="32"/>
        </w:rPr>
        <w:t xml:space="preserve"> памятника Антон</w:t>
      </w:r>
      <w:r w:rsidR="00020030">
        <w:rPr>
          <w:rFonts w:ascii="Times New Roman" w:hAnsi="Times New Roman" w:cs="Times New Roman"/>
          <w:sz w:val="32"/>
          <w:szCs w:val="32"/>
        </w:rPr>
        <w:t>у</w:t>
      </w:r>
      <w:r w:rsidRPr="00074D85">
        <w:rPr>
          <w:rFonts w:ascii="Times New Roman" w:hAnsi="Times New Roman" w:cs="Times New Roman"/>
          <w:sz w:val="32"/>
          <w:szCs w:val="32"/>
        </w:rPr>
        <w:t xml:space="preserve"> Павлович</w:t>
      </w:r>
      <w:r w:rsidR="00020030">
        <w:rPr>
          <w:rFonts w:ascii="Times New Roman" w:hAnsi="Times New Roman" w:cs="Times New Roman"/>
          <w:sz w:val="32"/>
          <w:szCs w:val="32"/>
        </w:rPr>
        <w:t>у</w:t>
      </w:r>
      <w:r w:rsidRPr="00074D85">
        <w:rPr>
          <w:rFonts w:ascii="Times New Roman" w:hAnsi="Times New Roman" w:cs="Times New Roman"/>
          <w:sz w:val="32"/>
          <w:szCs w:val="32"/>
        </w:rPr>
        <w:t xml:space="preserve"> Чехов</w:t>
      </w:r>
      <w:r w:rsidR="00020030">
        <w:rPr>
          <w:rFonts w:ascii="Times New Roman" w:hAnsi="Times New Roman" w:cs="Times New Roman"/>
          <w:sz w:val="32"/>
          <w:szCs w:val="32"/>
        </w:rPr>
        <w:t xml:space="preserve">у </w:t>
      </w:r>
      <w:r w:rsidRPr="00074D85">
        <w:rPr>
          <w:rFonts w:ascii="Times New Roman" w:hAnsi="Times New Roman" w:cs="Times New Roman"/>
          <w:sz w:val="32"/>
          <w:szCs w:val="32"/>
        </w:rPr>
        <w:t>и</w:t>
      </w:r>
      <w:r w:rsidR="00020030">
        <w:rPr>
          <w:rFonts w:ascii="Times New Roman" w:hAnsi="Times New Roman" w:cs="Times New Roman"/>
          <w:sz w:val="32"/>
          <w:szCs w:val="32"/>
        </w:rPr>
        <w:t xml:space="preserve"> рядом </w:t>
      </w:r>
      <w:r w:rsidRPr="00074D85">
        <w:rPr>
          <w:rFonts w:ascii="Times New Roman" w:hAnsi="Times New Roman" w:cs="Times New Roman"/>
          <w:sz w:val="32"/>
          <w:szCs w:val="32"/>
        </w:rPr>
        <w:t xml:space="preserve"> </w:t>
      </w:r>
      <w:r w:rsidR="00020030">
        <w:rPr>
          <w:rFonts w:ascii="Times New Roman" w:hAnsi="Times New Roman" w:cs="Times New Roman"/>
          <w:sz w:val="32"/>
          <w:szCs w:val="32"/>
        </w:rPr>
        <w:t>находится</w:t>
      </w:r>
      <w:r w:rsidRPr="00074D85">
        <w:rPr>
          <w:rFonts w:ascii="Times New Roman" w:hAnsi="Times New Roman" w:cs="Times New Roman"/>
          <w:sz w:val="32"/>
          <w:szCs w:val="32"/>
        </w:rPr>
        <w:t xml:space="preserve"> «Домик Чехова»</w:t>
      </w:r>
      <w:r w:rsidR="00020030">
        <w:rPr>
          <w:rFonts w:ascii="Times New Roman" w:hAnsi="Times New Roman" w:cs="Times New Roman"/>
          <w:sz w:val="32"/>
          <w:szCs w:val="32"/>
        </w:rPr>
        <w:t>.</w:t>
      </w:r>
    </w:p>
    <w:p w14:paraId="1B2ECECE" w14:textId="77777777" w:rsidR="00C74267" w:rsidRPr="005B1F49" w:rsidRDefault="00C74267" w:rsidP="00074D85">
      <w:pPr>
        <w:spacing w:line="240" w:lineRule="auto"/>
        <w:ind w:left="1341" w:right="1134"/>
        <w:rPr>
          <w:rFonts w:ascii="Times New Roman" w:hAnsi="Times New Roman" w:cs="Times New Roman"/>
          <w:sz w:val="28"/>
          <w:szCs w:val="28"/>
        </w:rPr>
      </w:pPr>
    </w:p>
    <w:p w14:paraId="6DC079EB" w14:textId="77777777" w:rsidR="00D4054F" w:rsidRPr="005B1F49" w:rsidRDefault="00D4054F" w:rsidP="005B1F49">
      <w:pPr>
        <w:spacing w:line="240" w:lineRule="auto"/>
        <w:ind w:left="1701" w:right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1F49">
        <w:rPr>
          <w:rFonts w:ascii="Times New Roman" w:hAnsi="Times New Roman" w:cs="Times New Roman"/>
          <w:b/>
          <w:bCs/>
          <w:sz w:val="32"/>
          <w:szCs w:val="32"/>
        </w:rPr>
        <w:t>Музей «Лавка Чеховых»</w:t>
      </w:r>
    </w:p>
    <w:p w14:paraId="0C121859" w14:textId="223AA7F1" w:rsidR="00266510" w:rsidRPr="00074D85" w:rsidRDefault="00D4054F" w:rsidP="00843746">
      <w:pPr>
        <w:pStyle w:val="ab"/>
        <w:numPr>
          <w:ilvl w:val="0"/>
          <w:numId w:val="8"/>
        </w:numPr>
        <w:ind w:left="1701" w:right="1134"/>
        <w:jc w:val="both"/>
        <w:rPr>
          <w:rFonts w:ascii="Times New Roman" w:hAnsi="Times New Roman" w:cs="Times New Roman"/>
          <w:sz w:val="32"/>
          <w:szCs w:val="32"/>
        </w:rPr>
      </w:pPr>
      <w:r w:rsidRPr="00074D8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1" locked="0" layoutInCell="1" allowOverlap="1" wp14:anchorId="42C3EB62" wp14:editId="7129E331">
            <wp:simplePos x="0" y="0"/>
            <wp:positionH relativeFrom="column">
              <wp:posOffset>3699510</wp:posOffset>
            </wp:positionH>
            <wp:positionV relativeFrom="paragraph">
              <wp:posOffset>106680</wp:posOffset>
            </wp:positionV>
            <wp:extent cx="2368550" cy="1847850"/>
            <wp:effectExtent l="152400" t="152400" r="336550" b="342900"/>
            <wp:wrapTight wrapText="bothSides">
              <wp:wrapPolygon edited="0">
                <wp:start x="695" y="-1781"/>
                <wp:lineTo x="-1390" y="-1336"/>
                <wp:lineTo x="-1390" y="22491"/>
                <wp:lineTo x="-869" y="23604"/>
                <wp:lineTo x="1564" y="25163"/>
                <wp:lineTo x="1737" y="25608"/>
                <wp:lineTo x="21542" y="25608"/>
                <wp:lineTo x="21716" y="25163"/>
                <wp:lineTo x="23974" y="23604"/>
                <wp:lineTo x="24669" y="20264"/>
                <wp:lineTo x="24669" y="2227"/>
                <wp:lineTo x="22584" y="-1113"/>
                <wp:lineTo x="22411" y="-1781"/>
                <wp:lineTo x="695" y="-1781"/>
              </wp:wrapPolygon>
            </wp:wrapTight>
            <wp:docPr id="13" name="Рисунок 3" descr="Музей «Лавка Чеховых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Музей «Лавка Чеховых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74D85">
        <w:rPr>
          <w:rFonts w:ascii="Times New Roman" w:hAnsi="Times New Roman" w:cs="Times New Roman"/>
          <w:sz w:val="32"/>
          <w:szCs w:val="32"/>
        </w:rPr>
        <w:t>Еще одним немало важным местом в городе является музей «Лавка Чеховых». расположен в двухэтажном кирпичном доме постройки 50-х годов XIX века</w:t>
      </w:r>
      <w:r w:rsidR="00C74267" w:rsidRPr="00074D85">
        <w:rPr>
          <w:rFonts w:ascii="Times New Roman" w:hAnsi="Times New Roman" w:cs="Times New Roman"/>
          <w:sz w:val="32"/>
          <w:szCs w:val="32"/>
        </w:rPr>
        <w:t>.</w:t>
      </w:r>
      <w:r w:rsidRPr="00074D85">
        <w:rPr>
          <w:rFonts w:ascii="Times New Roman" w:hAnsi="Times New Roman" w:cs="Times New Roman"/>
          <w:sz w:val="32"/>
          <w:szCs w:val="32"/>
        </w:rPr>
        <w:t xml:space="preserve"> </w:t>
      </w:r>
      <w:r w:rsidR="00C74267" w:rsidRPr="00074D85">
        <w:rPr>
          <w:rFonts w:ascii="Times New Roman" w:hAnsi="Times New Roman" w:cs="Times New Roman"/>
          <w:sz w:val="32"/>
          <w:szCs w:val="32"/>
        </w:rPr>
        <w:t>З</w:t>
      </w:r>
      <w:r w:rsidRPr="00074D85">
        <w:rPr>
          <w:rFonts w:ascii="Times New Roman" w:hAnsi="Times New Roman" w:cs="Times New Roman"/>
          <w:sz w:val="32"/>
          <w:szCs w:val="32"/>
        </w:rPr>
        <w:t xml:space="preserve">десь был открыт музей с целью показа обстановки и </w:t>
      </w:r>
      <w:r w:rsidRPr="00074D85">
        <w:rPr>
          <w:rFonts w:ascii="Times New Roman" w:hAnsi="Times New Roman" w:cs="Times New Roman"/>
          <w:sz w:val="32"/>
          <w:szCs w:val="32"/>
        </w:rPr>
        <w:lastRenderedPageBreak/>
        <w:t>среды, в которой проходили детские и отроческие годы будущего писателя. </w:t>
      </w:r>
      <w:r w:rsidR="00300C65" w:rsidRPr="00074D85">
        <w:rPr>
          <w:rFonts w:ascii="Times New Roman" w:hAnsi="Times New Roman" w:cs="Times New Roman"/>
          <w:sz w:val="32"/>
          <w:szCs w:val="32"/>
        </w:rPr>
        <w:t>Музей Семья Чеховых арендовала этот дом у купца И. Г. Моисеева с 1869 по 1874 гг. Переезд был связан с торговыми интересами Павла Егоровича Чехова. На первом этаже находился магазин отца, на втором этаже – жилые комнаты. Антон Чехов прожил здесь с 9 до 14 лет. Эти годы оставили в жизни писателя яркие воспоминания</w:t>
      </w:r>
    </w:p>
    <w:p w14:paraId="2D3CB812" w14:textId="77777777" w:rsidR="00266510" w:rsidRPr="00074D85" w:rsidRDefault="00266510" w:rsidP="005B1F49">
      <w:pPr>
        <w:pStyle w:val="ab"/>
        <w:ind w:left="1701" w:right="1134"/>
        <w:rPr>
          <w:rFonts w:ascii="Times New Roman" w:hAnsi="Times New Roman" w:cs="Times New Roman"/>
          <w:sz w:val="32"/>
          <w:szCs w:val="32"/>
        </w:rPr>
      </w:pPr>
    </w:p>
    <w:p w14:paraId="0D6E44B0" w14:textId="5C69E3BE" w:rsidR="00D4054F" w:rsidRPr="00074D85" w:rsidRDefault="00D4054F" w:rsidP="00843746">
      <w:pPr>
        <w:pStyle w:val="ab"/>
        <w:numPr>
          <w:ilvl w:val="0"/>
          <w:numId w:val="8"/>
        </w:numPr>
        <w:ind w:left="1701" w:right="1134"/>
        <w:rPr>
          <w:rFonts w:ascii="Times New Roman" w:hAnsi="Times New Roman" w:cs="Times New Roman"/>
          <w:sz w:val="32"/>
          <w:szCs w:val="32"/>
        </w:rPr>
      </w:pPr>
      <w:r w:rsidRPr="00074D85">
        <w:rPr>
          <w:rFonts w:ascii="Times New Roman" w:hAnsi="Times New Roman" w:cs="Times New Roman"/>
          <w:sz w:val="32"/>
          <w:szCs w:val="32"/>
        </w:rPr>
        <w:t>Чтобы добраться от мемориального музея «Домика Чехова» надо перейти на ул</w:t>
      </w:r>
      <w:r w:rsidR="00266510" w:rsidRPr="00074D85">
        <w:rPr>
          <w:rFonts w:ascii="Times New Roman" w:hAnsi="Times New Roman" w:cs="Times New Roman"/>
          <w:sz w:val="32"/>
          <w:szCs w:val="32"/>
        </w:rPr>
        <w:t>ицу</w:t>
      </w:r>
      <w:r w:rsidRPr="00074D85">
        <w:rPr>
          <w:rFonts w:ascii="Times New Roman" w:hAnsi="Times New Roman" w:cs="Times New Roman"/>
          <w:sz w:val="32"/>
          <w:szCs w:val="32"/>
        </w:rPr>
        <w:t xml:space="preserve"> Александровск</w:t>
      </w:r>
      <w:r w:rsidR="00020030">
        <w:rPr>
          <w:rFonts w:ascii="Times New Roman" w:hAnsi="Times New Roman" w:cs="Times New Roman"/>
          <w:sz w:val="32"/>
          <w:szCs w:val="32"/>
        </w:rPr>
        <w:t>ую</w:t>
      </w:r>
      <w:r w:rsidRPr="00074D85">
        <w:rPr>
          <w:rFonts w:ascii="Times New Roman" w:hAnsi="Times New Roman" w:cs="Times New Roman"/>
          <w:sz w:val="32"/>
          <w:szCs w:val="32"/>
        </w:rPr>
        <w:t xml:space="preserve"> и двигаться до пересечения с переулком</w:t>
      </w:r>
      <w:r w:rsidR="00266510" w:rsidRPr="00074D85">
        <w:rPr>
          <w:rFonts w:ascii="Times New Roman" w:hAnsi="Times New Roman" w:cs="Times New Roman"/>
          <w:sz w:val="32"/>
          <w:szCs w:val="32"/>
        </w:rPr>
        <w:t xml:space="preserve"> </w:t>
      </w:r>
      <w:r w:rsidRPr="00074D85">
        <w:rPr>
          <w:rFonts w:ascii="Times New Roman" w:hAnsi="Times New Roman" w:cs="Times New Roman"/>
          <w:sz w:val="32"/>
          <w:szCs w:val="32"/>
        </w:rPr>
        <w:t xml:space="preserve"> Гоголевским.</w:t>
      </w:r>
    </w:p>
    <w:p w14:paraId="5A4DC59D" w14:textId="77777777" w:rsidR="00D4054F" w:rsidRPr="00074D85" w:rsidRDefault="00D4054F" w:rsidP="005B1F49">
      <w:pPr>
        <w:spacing w:line="240" w:lineRule="auto"/>
        <w:ind w:left="1701" w:right="1134"/>
        <w:rPr>
          <w:rFonts w:ascii="Times New Roman" w:hAnsi="Times New Roman" w:cs="Times New Roman"/>
          <w:b/>
          <w:sz w:val="32"/>
          <w:szCs w:val="32"/>
        </w:rPr>
      </w:pPr>
    </w:p>
    <w:p w14:paraId="74A30248" w14:textId="77777777" w:rsidR="00D4054F" w:rsidRPr="005B1F49" w:rsidRDefault="00D4054F" w:rsidP="005B1F49">
      <w:pPr>
        <w:spacing w:line="240" w:lineRule="auto"/>
        <w:ind w:left="1701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B73BA" w14:textId="77777777" w:rsidR="00D4054F" w:rsidRPr="005B1F49" w:rsidRDefault="00074D85" w:rsidP="00843746">
      <w:pPr>
        <w:tabs>
          <w:tab w:val="left" w:pos="3216"/>
          <w:tab w:val="center" w:pos="5188"/>
        </w:tabs>
        <w:spacing w:line="240" w:lineRule="auto"/>
        <w:ind w:left="1701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4054F" w:rsidRPr="005B1F49">
        <w:rPr>
          <w:rFonts w:ascii="Times New Roman" w:hAnsi="Times New Roman" w:cs="Times New Roman"/>
          <w:b/>
          <w:sz w:val="32"/>
          <w:szCs w:val="32"/>
        </w:rPr>
        <w:t xml:space="preserve">амятник </w:t>
      </w:r>
      <w:r w:rsidRPr="005B1F49">
        <w:rPr>
          <w:rFonts w:ascii="Times New Roman" w:hAnsi="Times New Roman" w:cs="Times New Roman"/>
          <w:b/>
          <w:sz w:val="32"/>
          <w:szCs w:val="32"/>
        </w:rPr>
        <w:t>А.П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5B1F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054F" w:rsidRPr="005B1F49">
        <w:rPr>
          <w:rFonts w:ascii="Times New Roman" w:hAnsi="Times New Roman" w:cs="Times New Roman"/>
          <w:b/>
          <w:sz w:val="32"/>
          <w:szCs w:val="32"/>
        </w:rPr>
        <w:t>Чехов</w:t>
      </w:r>
      <w:r w:rsidR="00C74267" w:rsidRPr="005B1F49">
        <w:rPr>
          <w:rFonts w:ascii="Times New Roman" w:hAnsi="Times New Roman" w:cs="Times New Roman"/>
          <w:b/>
          <w:sz w:val="32"/>
          <w:szCs w:val="32"/>
        </w:rPr>
        <w:t>у</w:t>
      </w:r>
      <w:r w:rsidR="00D4054F" w:rsidRPr="005B1F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2B36BE1" w14:textId="0D9B8499" w:rsidR="00D4054F" w:rsidRPr="00074D85" w:rsidRDefault="008C220D" w:rsidP="00843746">
      <w:pPr>
        <w:pStyle w:val="a6"/>
        <w:numPr>
          <w:ilvl w:val="0"/>
          <w:numId w:val="7"/>
        </w:numPr>
        <w:spacing w:line="240" w:lineRule="auto"/>
        <w:ind w:left="1701" w:right="113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2003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EFDD1C6" wp14:editId="1A658641">
            <wp:simplePos x="0" y="0"/>
            <wp:positionH relativeFrom="column">
              <wp:posOffset>3842385</wp:posOffset>
            </wp:positionH>
            <wp:positionV relativeFrom="paragraph">
              <wp:posOffset>127635</wp:posOffset>
            </wp:positionV>
            <wp:extent cx="2298700" cy="1924050"/>
            <wp:effectExtent l="152400" t="152400" r="349250" b="342900"/>
            <wp:wrapTight wrapText="bothSides">
              <wp:wrapPolygon edited="0">
                <wp:start x="716" y="-1711"/>
                <wp:lineTo x="-1432" y="-1283"/>
                <wp:lineTo x="-1253" y="22883"/>
                <wp:lineTo x="1611" y="25022"/>
                <wp:lineTo x="1790" y="25450"/>
                <wp:lineTo x="21660" y="25450"/>
                <wp:lineTo x="21839" y="25022"/>
                <wp:lineTo x="24524" y="22883"/>
                <wp:lineTo x="24882" y="19248"/>
                <wp:lineTo x="24882" y="2139"/>
                <wp:lineTo x="22734" y="-1069"/>
                <wp:lineTo x="22555" y="-1711"/>
                <wp:lineTo x="716" y="-1711"/>
              </wp:wrapPolygon>
            </wp:wrapTight>
            <wp:docPr id="14" name="Рисунок 1" descr="https://sun9-64.userapi.com/impg/Qve4uunwWCLxduxnlwobBXI5y1IKphwqq2SStA/XX6mh1qSoPI.jpg?size=1080x926&amp;quality=95&amp;sign=8b676e5864edd9da445a2cb7329fad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impg/Qve4uunwWCLxduxnlwobBXI5y1IKphwqq2SStA/XX6mh1qSoPI.jpg?size=1080x926&amp;quality=95&amp;sign=8b676e5864edd9da445a2cb7329fad1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4054F" w:rsidRPr="00020030">
        <w:rPr>
          <w:rFonts w:ascii="Times New Roman" w:hAnsi="Times New Roman" w:cs="Times New Roman"/>
          <w:sz w:val="32"/>
          <w:szCs w:val="32"/>
          <w:lang w:eastAsia="ru-RU"/>
        </w:rPr>
        <w:t>Сегодня в городе более двух десятков чеховских мест. Главный памятник писателю возвышается на площади Чехова.</w:t>
      </w:r>
      <w:r w:rsidR="00020030" w:rsidRPr="0002003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Его создал скульптор Юлиан Рукавишников. Он был открыт 29 января 1960 года, к столетнему юбилею со дня рождения </w:t>
      </w:r>
      <w:r w:rsidR="0002003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писателя</w:t>
      </w:r>
      <w:r w:rsidR="00020030" w:rsidRPr="0002003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="00D4054F" w:rsidRPr="00020030">
        <w:rPr>
          <w:rFonts w:ascii="Times New Roman" w:hAnsi="Times New Roman" w:cs="Times New Roman"/>
          <w:sz w:val="32"/>
          <w:szCs w:val="32"/>
          <w:lang w:eastAsia="ru-RU"/>
        </w:rPr>
        <w:t xml:space="preserve"> Сквер тоже</w:t>
      </w:r>
      <w:r w:rsidR="00D4054F" w:rsidRPr="00074D85">
        <w:rPr>
          <w:rFonts w:ascii="Times New Roman" w:hAnsi="Times New Roman" w:cs="Times New Roman"/>
          <w:sz w:val="32"/>
          <w:szCs w:val="32"/>
          <w:lang w:eastAsia="ru-RU"/>
        </w:rPr>
        <w:t xml:space="preserve"> носит имя писателя. Антон Павлович задумчиво восседает на каменном пьедестале с книгой в руках. Здесь он буквально окружен знакомыми пейзажами: по разные стороны от него в нескольких кварталах расположились дом, гимназия, лавка отца. Сама площадь обрамлена старинной полукруглой колоннадой – это бывший гостиный двор, где также находилась торговая лавка старшего Чехова – последняя перед его разорением.</w:t>
      </w:r>
    </w:p>
    <w:p w14:paraId="183E7141" w14:textId="77777777" w:rsidR="005B1F49" w:rsidRDefault="005B1F49" w:rsidP="005B1F49">
      <w:pPr>
        <w:spacing w:line="240" w:lineRule="auto"/>
        <w:ind w:left="1701" w:right="113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8B8E46" w14:textId="77777777" w:rsidR="00074D85" w:rsidRDefault="00074D85" w:rsidP="005B1F49">
      <w:pPr>
        <w:spacing w:line="240" w:lineRule="auto"/>
        <w:ind w:left="1701" w:right="113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DDEE18" w14:textId="77777777" w:rsidR="005B1F49" w:rsidRPr="00843746" w:rsidRDefault="005B1F49" w:rsidP="005B1F49">
      <w:pPr>
        <w:spacing w:line="240" w:lineRule="auto"/>
        <w:ind w:left="1701" w:right="113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43746">
        <w:rPr>
          <w:rFonts w:ascii="Times New Roman" w:hAnsi="Times New Roman" w:cs="Times New Roman"/>
          <w:b/>
          <w:sz w:val="32"/>
          <w:szCs w:val="32"/>
          <w:lang w:eastAsia="ru-RU"/>
        </w:rPr>
        <w:t>ДЛЯ ГОСТЕЙ НАШЕГО ГОРОДА</w:t>
      </w:r>
    </w:p>
    <w:p w14:paraId="6F03E050" w14:textId="04DDFD59" w:rsidR="005B1F49" w:rsidRPr="00074D85" w:rsidRDefault="005B1F49" w:rsidP="00843746">
      <w:pPr>
        <w:spacing w:line="240" w:lineRule="auto"/>
        <w:ind w:left="993" w:right="1134" w:firstLine="14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74D85">
        <w:rPr>
          <w:rFonts w:ascii="Times New Roman" w:hAnsi="Times New Roman" w:cs="Times New Roman"/>
          <w:sz w:val="32"/>
          <w:szCs w:val="32"/>
          <w:lang w:eastAsia="ru-RU"/>
        </w:rPr>
        <w:t>Уважаемые гости города Таганрога! Приглашаем вас посетить наш уникальный исторический город. Его можно назвать музей под открытым небом, вы можете прогуляться по его улицам</w:t>
      </w:r>
      <w:r w:rsidR="00020030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8558F7">
        <w:rPr>
          <w:rFonts w:ascii="Times New Roman" w:hAnsi="Times New Roman" w:cs="Times New Roman"/>
          <w:sz w:val="32"/>
          <w:szCs w:val="32"/>
          <w:lang w:eastAsia="ru-RU"/>
        </w:rPr>
        <w:t xml:space="preserve"> посмотреть архитектуру города, </w:t>
      </w:r>
      <w:r w:rsidRPr="00074D85">
        <w:rPr>
          <w:rFonts w:ascii="Times New Roman" w:hAnsi="Times New Roman" w:cs="Times New Roman"/>
          <w:sz w:val="32"/>
          <w:szCs w:val="32"/>
          <w:lang w:eastAsia="ru-RU"/>
        </w:rPr>
        <w:t>посетить наш приморский пляж</w:t>
      </w:r>
      <w:r w:rsidR="00020030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8558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074D85">
        <w:rPr>
          <w:rFonts w:ascii="Times New Roman" w:hAnsi="Times New Roman" w:cs="Times New Roman"/>
          <w:sz w:val="32"/>
          <w:szCs w:val="32"/>
          <w:lang w:eastAsia="ru-RU"/>
        </w:rPr>
        <w:t xml:space="preserve">искупаться в </w:t>
      </w:r>
      <w:r w:rsidR="00020030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074D85">
        <w:rPr>
          <w:rFonts w:ascii="Times New Roman" w:hAnsi="Times New Roman" w:cs="Times New Roman"/>
          <w:sz w:val="32"/>
          <w:szCs w:val="32"/>
          <w:lang w:eastAsia="ru-RU"/>
        </w:rPr>
        <w:t>зовском море</w:t>
      </w:r>
      <w:r w:rsidR="008558F7">
        <w:rPr>
          <w:rFonts w:ascii="Times New Roman" w:hAnsi="Times New Roman" w:cs="Times New Roman"/>
          <w:sz w:val="32"/>
          <w:szCs w:val="32"/>
          <w:lang w:eastAsia="ru-RU"/>
        </w:rPr>
        <w:t>, а также прокатиться на каруселях или просто отдохнуть у фонтана в городском парке.</w:t>
      </w:r>
      <w:r w:rsidRPr="00074D85">
        <w:rPr>
          <w:rFonts w:ascii="Times New Roman" w:hAnsi="Times New Roman" w:cs="Times New Roman"/>
          <w:sz w:val="32"/>
          <w:szCs w:val="32"/>
          <w:lang w:eastAsia="ru-RU"/>
        </w:rPr>
        <w:t xml:space="preserve"> В нашем городе проживало много знаменитых </w:t>
      </w:r>
      <w:r w:rsidR="00020030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074D85">
        <w:rPr>
          <w:rFonts w:ascii="Times New Roman" w:hAnsi="Times New Roman" w:cs="Times New Roman"/>
          <w:sz w:val="32"/>
          <w:szCs w:val="32"/>
          <w:lang w:eastAsia="ru-RU"/>
        </w:rPr>
        <w:t>а весь мир людей</w:t>
      </w:r>
      <w:r w:rsidR="00020030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Pr="00074D85">
        <w:rPr>
          <w:rFonts w:ascii="Times New Roman" w:hAnsi="Times New Roman" w:cs="Times New Roman"/>
          <w:sz w:val="32"/>
          <w:szCs w:val="32"/>
          <w:lang w:eastAsia="ru-RU"/>
        </w:rPr>
        <w:t xml:space="preserve">Вы можете </w:t>
      </w:r>
      <w:r w:rsidR="00020030">
        <w:rPr>
          <w:rFonts w:ascii="Times New Roman" w:hAnsi="Times New Roman" w:cs="Times New Roman"/>
          <w:sz w:val="32"/>
          <w:szCs w:val="32"/>
          <w:lang w:eastAsia="ru-RU"/>
        </w:rPr>
        <w:t>увидеть</w:t>
      </w:r>
      <w:r w:rsidRPr="00074D85">
        <w:rPr>
          <w:rFonts w:ascii="Times New Roman" w:hAnsi="Times New Roman" w:cs="Times New Roman"/>
          <w:sz w:val="32"/>
          <w:szCs w:val="32"/>
          <w:lang w:eastAsia="ru-RU"/>
        </w:rPr>
        <w:t xml:space="preserve"> памятник </w:t>
      </w:r>
      <w:r w:rsidR="008558F7">
        <w:rPr>
          <w:rFonts w:ascii="Times New Roman" w:hAnsi="Times New Roman" w:cs="Times New Roman"/>
          <w:sz w:val="32"/>
          <w:szCs w:val="32"/>
          <w:lang w:eastAsia="ru-RU"/>
        </w:rPr>
        <w:t xml:space="preserve">Фаине </w:t>
      </w:r>
      <w:r w:rsidRPr="00074D85">
        <w:rPr>
          <w:rFonts w:ascii="Times New Roman" w:hAnsi="Times New Roman" w:cs="Times New Roman"/>
          <w:sz w:val="32"/>
          <w:szCs w:val="32"/>
          <w:lang w:eastAsia="ru-RU"/>
        </w:rPr>
        <w:t>Раневской</w:t>
      </w:r>
      <w:r w:rsidR="008558F7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074D85">
        <w:rPr>
          <w:rFonts w:ascii="Times New Roman" w:hAnsi="Times New Roman" w:cs="Times New Roman"/>
          <w:sz w:val="32"/>
          <w:szCs w:val="32"/>
          <w:lang w:eastAsia="ru-RU"/>
        </w:rPr>
        <w:t xml:space="preserve"> Петру</w:t>
      </w:r>
      <w:r w:rsidR="008558F7">
        <w:rPr>
          <w:rFonts w:ascii="Times New Roman" w:hAnsi="Times New Roman" w:cs="Times New Roman"/>
          <w:sz w:val="32"/>
          <w:szCs w:val="32"/>
          <w:lang w:val="en-US" w:eastAsia="ru-RU"/>
        </w:rPr>
        <w:t>I</w:t>
      </w:r>
      <w:r w:rsidR="008558F7">
        <w:rPr>
          <w:rFonts w:ascii="Times New Roman" w:hAnsi="Times New Roman" w:cs="Times New Roman"/>
          <w:sz w:val="32"/>
          <w:szCs w:val="32"/>
          <w:lang w:eastAsia="ru-RU"/>
        </w:rPr>
        <w:t>.  В н</w:t>
      </w:r>
      <w:r w:rsidRPr="00074D85">
        <w:rPr>
          <w:rFonts w:ascii="Times New Roman" w:hAnsi="Times New Roman" w:cs="Times New Roman"/>
          <w:sz w:val="32"/>
          <w:szCs w:val="32"/>
          <w:lang w:eastAsia="ru-RU"/>
        </w:rPr>
        <w:t xml:space="preserve">аш город </w:t>
      </w:r>
      <w:r w:rsidR="001A457C">
        <w:rPr>
          <w:rFonts w:ascii="Times New Roman" w:hAnsi="Times New Roman" w:cs="Times New Roman"/>
          <w:sz w:val="32"/>
          <w:szCs w:val="32"/>
          <w:lang w:eastAsia="ru-RU"/>
        </w:rPr>
        <w:t>В</w:t>
      </w:r>
      <w:bookmarkStart w:id="0" w:name="_GoBack"/>
      <w:bookmarkEnd w:id="0"/>
      <w:r w:rsidRPr="00074D85">
        <w:rPr>
          <w:rFonts w:ascii="Times New Roman" w:hAnsi="Times New Roman" w:cs="Times New Roman"/>
          <w:sz w:val="32"/>
          <w:szCs w:val="32"/>
          <w:lang w:eastAsia="ru-RU"/>
        </w:rPr>
        <w:t xml:space="preserve">ы </w:t>
      </w:r>
      <w:r w:rsidR="008558F7">
        <w:rPr>
          <w:rFonts w:ascii="Times New Roman" w:hAnsi="Times New Roman" w:cs="Times New Roman"/>
          <w:sz w:val="32"/>
          <w:szCs w:val="32"/>
          <w:lang w:eastAsia="ru-RU"/>
        </w:rPr>
        <w:t xml:space="preserve"> захотите приехать еще много раз, поэтому</w:t>
      </w:r>
      <w:r w:rsidRPr="00074D85">
        <w:rPr>
          <w:rFonts w:ascii="Times New Roman" w:hAnsi="Times New Roman" w:cs="Times New Roman"/>
          <w:sz w:val="32"/>
          <w:szCs w:val="32"/>
          <w:lang w:eastAsia="ru-RU"/>
        </w:rPr>
        <w:t xml:space="preserve"> ждем </w:t>
      </w:r>
      <w:r w:rsidR="008558F7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="00BC6588">
        <w:rPr>
          <w:rFonts w:ascii="Times New Roman" w:hAnsi="Times New Roman" w:cs="Times New Roman"/>
          <w:sz w:val="32"/>
          <w:szCs w:val="32"/>
          <w:lang w:eastAsia="ru-RU"/>
        </w:rPr>
        <w:t>ас в</w:t>
      </w:r>
      <w:r w:rsidRPr="00074D85">
        <w:rPr>
          <w:rFonts w:ascii="Times New Roman" w:hAnsi="Times New Roman" w:cs="Times New Roman"/>
          <w:sz w:val="32"/>
          <w:szCs w:val="32"/>
          <w:lang w:eastAsia="ru-RU"/>
        </w:rPr>
        <w:t xml:space="preserve">  любое время года!</w:t>
      </w:r>
    </w:p>
    <w:p w14:paraId="02C155DA" w14:textId="77777777" w:rsidR="00D4054F" w:rsidRPr="00074D85" w:rsidRDefault="00D4054F" w:rsidP="005B1F49">
      <w:pPr>
        <w:spacing w:line="240" w:lineRule="auto"/>
        <w:ind w:left="1701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D85">
        <w:rPr>
          <w:rFonts w:ascii="Arial" w:eastAsia="Times New Roman" w:hAnsi="Arial" w:cs="Arial"/>
          <w:color w:val="212121"/>
          <w:sz w:val="32"/>
          <w:szCs w:val="32"/>
          <w:lang w:eastAsia="ru-RU"/>
        </w:rPr>
        <w:br/>
      </w:r>
    </w:p>
    <w:sectPr w:rsidR="00D4054F" w:rsidRPr="00074D85" w:rsidSect="00843746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83E97" w14:textId="77777777" w:rsidR="00025F3B" w:rsidRDefault="00025F3B" w:rsidP="00AC636C">
      <w:pPr>
        <w:spacing w:after="0" w:line="240" w:lineRule="auto"/>
      </w:pPr>
      <w:r>
        <w:separator/>
      </w:r>
    </w:p>
  </w:endnote>
  <w:endnote w:type="continuationSeparator" w:id="0">
    <w:p w14:paraId="21B0E2DD" w14:textId="77777777" w:rsidR="00025F3B" w:rsidRDefault="00025F3B" w:rsidP="00AC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0076E" w14:textId="77777777" w:rsidR="00025F3B" w:rsidRDefault="00025F3B" w:rsidP="00AC636C">
      <w:pPr>
        <w:spacing w:after="0" w:line="240" w:lineRule="auto"/>
      </w:pPr>
      <w:r>
        <w:separator/>
      </w:r>
    </w:p>
  </w:footnote>
  <w:footnote w:type="continuationSeparator" w:id="0">
    <w:p w14:paraId="303402EB" w14:textId="77777777" w:rsidR="00025F3B" w:rsidRDefault="00025F3B" w:rsidP="00AC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17D2F"/>
    <w:multiLevelType w:val="hybridMultilevel"/>
    <w:tmpl w:val="883A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1C71"/>
    <w:multiLevelType w:val="hybridMultilevel"/>
    <w:tmpl w:val="AAE8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5D7E"/>
    <w:multiLevelType w:val="hybridMultilevel"/>
    <w:tmpl w:val="0970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E38AE"/>
    <w:multiLevelType w:val="hybridMultilevel"/>
    <w:tmpl w:val="3470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04F9"/>
    <w:multiLevelType w:val="hybridMultilevel"/>
    <w:tmpl w:val="D060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72D0"/>
    <w:multiLevelType w:val="hybridMultilevel"/>
    <w:tmpl w:val="C9DC8592"/>
    <w:lvl w:ilvl="0" w:tplc="C81A0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CF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24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81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AC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45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0B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04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E2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721645"/>
    <w:multiLevelType w:val="hybridMultilevel"/>
    <w:tmpl w:val="7E840A50"/>
    <w:lvl w:ilvl="0" w:tplc="1E260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02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69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6D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2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E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6F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EC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A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F023CC"/>
    <w:multiLevelType w:val="hybridMultilevel"/>
    <w:tmpl w:val="F85E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81CC9"/>
    <w:multiLevelType w:val="hybridMultilevel"/>
    <w:tmpl w:val="F72855E0"/>
    <w:lvl w:ilvl="0" w:tplc="041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 w15:restartNumberingAfterBreak="0">
    <w:nsid w:val="48DA1B5D"/>
    <w:multiLevelType w:val="hybridMultilevel"/>
    <w:tmpl w:val="CAD4CDF6"/>
    <w:lvl w:ilvl="0" w:tplc="D7346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2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41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A8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62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A0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40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24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F27143"/>
    <w:multiLevelType w:val="hybridMultilevel"/>
    <w:tmpl w:val="EBDA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96A"/>
    <w:rsid w:val="0001325A"/>
    <w:rsid w:val="00020030"/>
    <w:rsid w:val="00025F3B"/>
    <w:rsid w:val="00032098"/>
    <w:rsid w:val="00074D85"/>
    <w:rsid w:val="00192B57"/>
    <w:rsid w:val="00195669"/>
    <w:rsid w:val="001A457C"/>
    <w:rsid w:val="0021228B"/>
    <w:rsid w:val="002243CC"/>
    <w:rsid w:val="00266510"/>
    <w:rsid w:val="002E3970"/>
    <w:rsid w:val="00300C65"/>
    <w:rsid w:val="003A1144"/>
    <w:rsid w:val="005278B8"/>
    <w:rsid w:val="00530713"/>
    <w:rsid w:val="00570C1B"/>
    <w:rsid w:val="005B1F49"/>
    <w:rsid w:val="005F3AD0"/>
    <w:rsid w:val="00600C11"/>
    <w:rsid w:val="007C2261"/>
    <w:rsid w:val="00805AB5"/>
    <w:rsid w:val="00843746"/>
    <w:rsid w:val="008558F7"/>
    <w:rsid w:val="008C220D"/>
    <w:rsid w:val="009C0AFB"/>
    <w:rsid w:val="009D1FCC"/>
    <w:rsid w:val="00A70C49"/>
    <w:rsid w:val="00A84877"/>
    <w:rsid w:val="00AB49D4"/>
    <w:rsid w:val="00AC636C"/>
    <w:rsid w:val="00AE6A7A"/>
    <w:rsid w:val="00AF696A"/>
    <w:rsid w:val="00B949E0"/>
    <w:rsid w:val="00BC6588"/>
    <w:rsid w:val="00C74267"/>
    <w:rsid w:val="00CC040F"/>
    <w:rsid w:val="00D11059"/>
    <w:rsid w:val="00D4054F"/>
    <w:rsid w:val="00F20EAC"/>
    <w:rsid w:val="00F71384"/>
    <w:rsid w:val="00F7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523D"/>
  <w15:docId w15:val="{AF84D1D9-DD69-4E27-BF41-F36B165C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636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C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636C"/>
  </w:style>
  <w:style w:type="paragraph" w:styleId="a9">
    <w:name w:val="footer"/>
    <w:basedOn w:val="a"/>
    <w:link w:val="aa"/>
    <w:uiPriority w:val="99"/>
    <w:semiHidden/>
    <w:unhideWhenUsed/>
    <w:rsid w:val="00AC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636C"/>
  </w:style>
  <w:style w:type="paragraph" w:styleId="ab">
    <w:name w:val="No Spacing"/>
    <w:uiPriority w:val="1"/>
    <w:qFormat/>
    <w:rsid w:val="00D4054F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C7426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4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Павленко</cp:lastModifiedBy>
  <cp:revision>6</cp:revision>
  <cp:lastPrinted>2024-02-19T16:56:00Z</cp:lastPrinted>
  <dcterms:created xsi:type="dcterms:W3CDTF">2024-02-19T16:58:00Z</dcterms:created>
  <dcterms:modified xsi:type="dcterms:W3CDTF">2024-02-21T17:27:00Z</dcterms:modified>
</cp:coreProperties>
</file>