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89CADE8" w14:textId="43865D31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DC86403" w14:textId="171AFC29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BB1B2EA" w14:textId="0EC002D2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B297D2C" w14:textId="13926C30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1B3C35E" w14:textId="435141B2" w:rsidR="00753F3D" w:rsidRDefault="00F74CB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E47598" wp14:editId="753FE1DF">
                <wp:simplePos x="0" y="0"/>
                <wp:positionH relativeFrom="column">
                  <wp:posOffset>129540</wp:posOffset>
                </wp:positionH>
                <wp:positionV relativeFrom="paragraph">
                  <wp:posOffset>233045</wp:posOffset>
                </wp:positionV>
                <wp:extent cx="2148840" cy="410845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8840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CF8A517" w14:textId="77777777" w:rsidR="00F74CBD" w:rsidRDefault="00F74CBD" w:rsidP="00F74CBD">
                            <w:pPr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41E871F" w14:textId="50C6FD85" w:rsidR="00F74CBD" w:rsidRPr="00EF3508" w:rsidRDefault="00F74CBD" w:rsidP="00F74CBD">
                            <w:pPr>
                              <w:jc w:val="center"/>
                              <w:rPr>
                                <w:rFonts w:ascii="Rockwell Nova Light" w:eastAsia="Times New Roman" w:hAnsi="Rockwell Nova Light" w:cs="Times New Roman"/>
                                <w:b/>
                                <w:color w:val="000000" w:themeColor="text1"/>
                                <w:sz w:val="160"/>
                                <w:szCs w:val="16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3508">
                              <w:rPr>
                                <w:rFonts w:ascii="Rockwell Nova Light" w:eastAsia="Times New Roman" w:hAnsi="Rockwell Nova Light" w:cs="Calibri"/>
                                <w:b/>
                                <w:color w:val="000000" w:themeColor="text1"/>
                                <w:sz w:val="160"/>
                                <w:szCs w:val="16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Каталог</w:t>
                            </w:r>
                            <w:r w:rsidRPr="00EF3508">
                              <w:rPr>
                                <w:rFonts w:ascii="Rockwell Nova Light" w:eastAsia="Times New Roman" w:hAnsi="Rockwell Nova Light" w:cs="Times New Roman"/>
                                <w:b/>
                                <w:color w:val="000000" w:themeColor="text1"/>
                                <w:sz w:val="160"/>
                                <w:szCs w:val="16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F3508">
                              <w:rPr>
                                <w:rFonts w:ascii="Rockwell Nova Light" w:eastAsia="Times New Roman" w:hAnsi="Rockwell Nova Light" w:cs="Calibri"/>
                                <w:b/>
                                <w:color w:val="000000" w:themeColor="text1"/>
                                <w:sz w:val="160"/>
                                <w:szCs w:val="16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растений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EE47598" id="_x0000_t202" coordsize="21600,21600" o:spt="202" path="m,l,21600r21600,l21600,xe">
                <v:stroke joinstyle="miter"/>
                <v:path gradientshapeok="t" o:connecttype="rect"/>
              </v:shapetype>
              <v:shape id="Надпись 7" o:spid="_x0000_s1026" type="#_x0000_t202" style="position:absolute;left:0;text-align:left;margin-left:10.2pt;margin-top:18.35pt;width:169.2pt;height:32.3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" filled="f" stroked="f">
                <v:fill o:detectmouseclick="t"/>
                <v:textbox style="mso-fit-shape-to-text:t">
                  <w:txbxContent>
                    <w:p w14:paraId="7CF8A517" w14:textId="77777777" w:rsidR="00F74CBD" w:rsidRDefault="00F74CBD" w:rsidP="00F74CBD">
                      <w:pPr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141E871F" w14:textId="50C6FD85" w:rsidR="00F74CBD" w:rsidRPr="00EF3508" w:rsidRDefault="00F74CBD" w:rsidP="00F74CBD">
                      <w:pPr>
                        <w:jc w:val="center"/>
                        <w:rPr>
                          <w:rFonts w:ascii="Rockwell Nova Light" w:eastAsia="Times New Roman" w:hAnsi="Rockwell Nova Light" w:cs="Times New Roman"/>
                          <w:b/>
                          <w:color w:val="000000" w:themeColor="text1"/>
                          <w:sz w:val="160"/>
                          <w:szCs w:val="16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F3508">
                        <w:rPr>
                          <w:rFonts w:ascii="Rockwell Nova Light" w:eastAsia="Times New Roman" w:hAnsi="Rockwell Nova Light" w:cs="Calibri"/>
                          <w:b/>
                          <w:color w:val="000000" w:themeColor="text1"/>
                          <w:sz w:val="160"/>
                          <w:szCs w:val="16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Каталог</w:t>
                      </w:r>
                      <w:r w:rsidRPr="00EF3508">
                        <w:rPr>
                          <w:rFonts w:ascii="Rockwell Nova Light" w:eastAsia="Times New Roman" w:hAnsi="Rockwell Nova Light" w:cs="Times New Roman"/>
                          <w:b/>
                          <w:color w:val="000000" w:themeColor="text1"/>
                          <w:sz w:val="160"/>
                          <w:szCs w:val="16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F3508">
                        <w:rPr>
                          <w:rFonts w:ascii="Rockwell Nova Light" w:eastAsia="Times New Roman" w:hAnsi="Rockwell Nova Light" w:cs="Calibri"/>
                          <w:b/>
                          <w:color w:val="000000" w:themeColor="text1"/>
                          <w:sz w:val="160"/>
                          <w:szCs w:val="16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растений</w:t>
                      </w:r>
                    </w:p>
                  </w:txbxContent>
                </v:textbox>
              </v:shape>
            </w:pict>
          </mc:Fallback>
        </mc:AlternateContent>
      </w:r>
    </w:p>
    <w:p w14:paraId="185AEACE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2EEABD6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9432A20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0B3F15B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23F00D6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60FBDE0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4F413B1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2A44B91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3F39A1E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36C63B0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0395258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218DA07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E711323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2F80253" w14:textId="77777777" w:rsidR="00753F3D" w:rsidRDefault="00753F3D">
      <w:pPr>
        <w:jc w:val="center"/>
        <w:rPr>
          <w:rFonts w:ascii="Times New Roman" w:eastAsia="Times New Roman" w:hAnsi="Times New Roman" w:cs="Times New Roman"/>
          <w:b/>
          <w:sz w:val="38"/>
          <w:szCs w:val="38"/>
        </w:rPr>
      </w:pPr>
    </w:p>
    <w:p w14:paraId="48BDC0E0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29D3448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3EB7F01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C7422D5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E68F435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B6D833F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350FA9A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4AAC362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6164D7B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0A76172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</w:p>
    <w:p w14:paraId="30520C43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6AD2282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B11B519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15D5667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4C86A7B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7A9F250" w14:textId="77777777" w:rsidR="00753F3D" w:rsidRDefault="00753F3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DC1AF38" w14:textId="77777777" w:rsidR="00753F3D" w:rsidRDefault="00EF3508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3E4E3C6A" wp14:editId="5A70819A">
            <wp:extent cx="5184775" cy="7777163"/>
            <wp:effectExtent l="0" t="0" r="0" b="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4775" cy="7777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6BCE1C" w14:textId="2EC92059" w:rsidR="00753F3D" w:rsidRPr="00EF3508" w:rsidRDefault="00EF3508">
      <w:pPr>
        <w:jc w:val="center"/>
        <w:rPr>
          <w:rFonts w:ascii="Rockwell Nova Light" w:eastAsia="Times New Roman" w:hAnsi="Rockwell Nova Light" w:cs="Times New Roman"/>
          <w:b/>
          <w:sz w:val="28"/>
          <w:szCs w:val="28"/>
        </w:rPr>
      </w:pP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>Сосна – это хвойное растение, которое растет в средних и северных широтах. Ее характерные иголки и шишки делают ее легко узнаваемой.</w:t>
      </w:r>
    </w:p>
    <w:p w14:paraId="792180F0" w14:textId="77777777" w:rsidR="00753F3D" w:rsidRDefault="00EF350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114300" distB="114300" distL="114300" distR="114300" wp14:anchorId="2928DBA5" wp14:editId="1F7F1598">
            <wp:extent cx="5180175" cy="7765562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175" cy="77655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5C6A5B" w14:textId="6BA30550" w:rsidR="00753F3D" w:rsidRPr="00EF3508" w:rsidRDefault="00EF3508">
      <w:pPr>
        <w:jc w:val="center"/>
        <w:rPr>
          <w:rFonts w:ascii="Rockwell Nova Light" w:eastAsia="Times New Roman" w:hAnsi="Rockwell Nova Light" w:cs="Times New Roman"/>
          <w:b/>
          <w:sz w:val="28"/>
          <w:szCs w:val="28"/>
        </w:rPr>
      </w:pP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>Ель – это дерево, которое часто ассоциируется с рождественскими праздниками и символизирует вечную жизнь.</w:t>
      </w:r>
    </w:p>
    <w:p w14:paraId="4554F169" w14:textId="77777777" w:rsidR="00753F3D" w:rsidRDefault="00EF350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114300" distB="114300" distL="114300" distR="114300" wp14:anchorId="696C3B16" wp14:editId="7823B725">
            <wp:extent cx="5238750" cy="7529001"/>
            <wp:effectExtent l="0" t="0" r="0" b="0"/>
            <wp:docPr id="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5290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BE2A1A" w14:textId="4AABC879" w:rsidR="00753F3D" w:rsidRPr="00EF3508" w:rsidRDefault="00EF3508">
      <w:pPr>
        <w:jc w:val="center"/>
        <w:rPr>
          <w:rFonts w:ascii="Rockwell Nova Light" w:eastAsia="Times New Roman" w:hAnsi="Rockwell Nova Light" w:cs="Times New Roman"/>
          <w:b/>
          <w:sz w:val="28"/>
          <w:szCs w:val="28"/>
        </w:rPr>
      </w:pP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 xml:space="preserve">Клён – </w:t>
      </w: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 xml:space="preserve">это дерево из семейства </w:t>
      </w:r>
      <w:r w:rsidR="00F74CBD" w:rsidRPr="00EF3508">
        <w:rPr>
          <w:rFonts w:ascii="Rockwell Nova Light" w:eastAsia="Times New Roman" w:hAnsi="Rockwell Nova Light" w:cs="Times New Roman"/>
          <w:b/>
          <w:sz w:val="28"/>
          <w:szCs w:val="28"/>
          <w:lang w:val="ru-RU"/>
        </w:rPr>
        <w:t>С</w:t>
      </w:r>
      <w:proofErr w:type="spellStart"/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>апиндовых</w:t>
      </w:r>
      <w:proofErr w:type="spellEnd"/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 xml:space="preserve">. Обычно оно достигает высоты до 25-30 метров, </w:t>
      </w:r>
      <w:r w:rsidR="00F74CBD" w:rsidRPr="00EF3508">
        <w:rPr>
          <w:rFonts w:ascii="Rockwell Nova Light" w:eastAsia="Times New Roman" w:hAnsi="Rockwell Nova Light" w:cs="Times New Roman"/>
          <w:b/>
          <w:sz w:val="28"/>
          <w:szCs w:val="28"/>
          <w:lang w:val="ru-RU"/>
        </w:rPr>
        <w:t xml:space="preserve">это дерево </w:t>
      </w: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>с красив</w:t>
      </w:r>
      <w:r w:rsidR="00F74CBD" w:rsidRPr="00EF3508">
        <w:rPr>
          <w:rFonts w:ascii="Rockwell Nova Light" w:eastAsia="Times New Roman" w:hAnsi="Rockwell Nova Light" w:cs="Times New Roman"/>
          <w:b/>
          <w:sz w:val="28"/>
          <w:szCs w:val="28"/>
          <w:lang w:val="ru-RU"/>
        </w:rPr>
        <w:t>ой</w:t>
      </w: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 xml:space="preserve"> раскидист</w:t>
      </w:r>
      <w:r w:rsidR="00F74CBD" w:rsidRPr="00EF3508">
        <w:rPr>
          <w:rFonts w:ascii="Rockwell Nova Light" w:eastAsia="Times New Roman" w:hAnsi="Rockwell Nova Light" w:cs="Times New Roman"/>
          <w:b/>
          <w:sz w:val="28"/>
          <w:szCs w:val="28"/>
          <w:lang w:val="ru-RU"/>
        </w:rPr>
        <w:t>ой</w:t>
      </w: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 xml:space="preserve"> </w:t>
      </w:r>
      <w:proofErr w:type="spellStart"/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>кроно</w:t>
      </w:r>
      <w:proofErr w:type="spellEnd"/>
      <w:r w:rsidR="00F74CBD" w:rsidRPr="00EF3508">
        <w:rPr>
          <w:rFonts w:ascii="Rockwell Nova Light" w:eastAsia="Times New Roman" w:hAnsi="Rockwell Nova Light" w:cs="Times New Roman"/>
          <w:b/>
          <w:sz w:val="28"/>
          <w:szCs w:val="28"/>
          <w:lang w:val="ru-RU"/>
        </w:rPr>
        <w:t>й</w:t>
      </w: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>.</w:t>
      </w:r>
    </w:p>
    <w:p w14:paraId="286202EF" w14:textId="77777777" w:rsidR="00753F3D" w:rsidRDefault="00EF350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114300" distB="114300" distL="114300" distR="114300" wp14:anchorId="0D3605D3" wp14:editId="6C8A1B09">
            <wp:extent cx="5419725" cy="7900988"/>
            <wp:effectExtent l="0" t="0" r="0" b="0"/>
            <wp:docPr id="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900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175C58" w14:textId="1F338E92" w:rsidR="00753F3D" w:rsidRPr="00EF3508" w:rsidRDefault="00EF3508">
      <w:pPr>
        <w:jc w:val="center"/>
        <w:rPr>
          <w:rFonts w:ascii="Rockwell Nova Light" w:eastAsia="Times New Roman" w:hAnsi="Rockwell Nova Light" w:cs="Times New Roman"/>
          <w:b/>
          <w:sz w:val="28"/>
          <w:szCs w:val="28"/>
        </w:rPr>
      </w:pP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>Дуб – это тип дерева, относящийся к семейству дубовых. Дубы характеризуются прочной древесиной, твердой породой и долговечностью.</w:t>
      </w:r>
    </w:p>
    <w:p w14:paraId="423E8DC9" w14:textId="77777777" w:rsidR="00753F3D" w:rsidRDefault="00EF350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114300" distB="114300" distL="114300" distR="114300" wp14:anchorId="093C08A2" wp14:editId="5F23D2BE">
            <wp:extent cx="5200650" cy="8243888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8243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D22E7C" w14:textId="77882759" w:rsidR="00753F3D" w:rsidRPr="00EF3508" w:rsidRDefault="00EF3508">
      <w:pPr>
        <w:jc w:val="center"/>
        <w:rPr>
          <w:rFonts w:ascii="Rockwell Nova Light" w:eastAsia="Times New Roman" w:hAnsi="Rockwell Nova Light" w:cs="Times New Roman"/>
          <w:b/>
          <w:sz w:val="28"/>
          <w:szCs w:val="28"/>
        </w:rPr>
      </w:pP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>Каштан – в</w:t>
      </w: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>ид дерева семейства Буковые</w:t>
      </w:r>
      <w:r w:rsidR="00F74CBD" w:rsidRPr="00EF3508">
        <w:rPr>
          <w:rFonts w:ascii="Rockwell Nova Light" w:eastAsia="Times New Roman" w:hAnsi="Rockwell Nova Light" w:cs="Times New Roman"/>
          <w:b/>
          <w:sz w:val="28"/>
          <w:szCs w:val="28"/>
          <w:lang w:val="ru-RU"/>
        </w:rPr>
        <w:t>,</w:t>
      </w:r>
      <w:r w:rsidRPr="00EF3508">
        <w:rPr>
          <w:rFonts w:ascii="Rockwell Nova Light" w:eastAsia="Times New Roman" w:hAnsi="Rockwell Nova Light" w:cs="Times New Roman"/>
          <w:b/>
          <w:sz w:val="28"/>
          <w:szCs w:val="28"/>
        </w:rPr>
        <w:t xml:space="preserve"> плоды используются в пищу и для производства медицинских препаратов.</w:t>
      </w:r>
    </w:p>
    <w:sectPr w:rsidR="00753F3D" w:rsidRPr="00EF3508" w:rsidSect="00F74CBD">
      <w:pgSz w:w="11909" w:h="16834"/>
      <w:pgMar w:top="1440" w:right="1440" w:bottom="1440" w:left="1440" w:header="720" w:footer="720" w:gutter="0"/>
      <w:pgBorders w:offsetFrom="page">
        <w:top w:val="wave" w:sz="6" w:space="24" w:color="76923C" w:themeColor="accent3" w:themeShade="BF"/>
        <w:left w:val="wave" w:sz="6" w:space="24" w:color="76923C" w:themeColor="accent3" w:themeShade="BF"/>
        <w:bottom w:val="wave" w:sz="6" w:space="24" w:color="76923C" w:themeColor="accent3" w:themeShade="BF"/>
        <w:right w:val="wave" w:sz="6" w:space="24" w:color="76923C" w:themeColor="accent3" w:themeShade="BF"/>
      </w:pgBorders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Rockwell Nova Light">
    <w:charset w:val="00"/>
    <w:family w:val="roman"/>
    <w:pitch w:val="variable"/>
    <w:sig w:usb0="80000287" w:usb1="00000002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3F3D"/>
    <w:rsid w:val="00753F3D"/>
    <w:rsid w:val="00EF3508"/>
    <w:rsid w:val="00F74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8F3B91"/>
  <w15:docId w15:val="{C762B59C-E5DD-4061-8001-8DC140FE1D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97</Words>
  <Characters>556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INFORMATIKA</dc:creator>
  <cp:lastModifiedBy>INFORMATIKA</cp:lastModifiedBy>
  <cp:revision>2</cp:revision>
  <dcterms:created xsi:type="dcterms:W3CDTF">2024-02-26T11:29:00Z</dcterms:created>
  <dcterms:modified xsi:type="dcterms:W3CDTF">2024-02-26T11:29:00Z</dcterms:modified>
</cp:coreProperties>
</file>