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Государственное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бюджетное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общеобразовательное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учреждение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Ростовской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области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«Таганрогский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педагогический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лицей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интернат»</w:t>
      </w: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3E1F47" w:rsidRPr="00C77C9F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ind w:left="100" w:firstLine="709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ИНДИВИДУАЛЬНАЯ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ПРОЕКТНАЯ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РАБОТА</w:t>
      </w: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Тема: «ХИМИЯ В КОСМЕТИКЕ»</w:t>
      </w: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5529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9912" w:right="-426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</w:p>
    <w:p w:rsidR="003E1F47" w:rsidRPr="00C77C9F" w:rsidRDefault="003E1F47" w:rsidP="003E1F47">
      <w:pPr>
        <w:tabs>
          <w:tab w:val="left" w:pos="11826"/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Автор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работы:</w:t>
      </w:r>
    </w:p>
    <w:p w:rsidR="003E1F47" w:rsidRDefault="005207AF" w:rsidP="003E1F47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Кохтенко Анастасия Романовна</w:t>
      </w:r>
    </w:p>
    <w:p w:rsidR="003E1F47" w:rsidRDefault="003E1F47" w:rsidP="003E1F47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Ученица 9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«</w:t>
      </w:r>
      <w:r w:rsidR="005207A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класс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а</w:t>
      </w:r>
    </w:p>
    <w:p w:rsidR="003E1F47" w:rsidRPr="00C77C9F" w:rsidRDefault="003E1F47" w:rsidP="003E1F47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Научный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руководитель:</w:t>
      </w:r>
    </w:p>
    <w:p w:rsidR="003E1F47" w:rsidRPr="00A41D8A" w:rsidRDefault="003E1F47" w:rsidP="003E1F47">
      <w:pPr>
        <w:tabs>
          <w:tab w:val="left" w:leader="underscore" w:pos="16720"/>
        </w:tabs>
        <w:suppressAutoHyphens/>
        <w:autoSpaceDN w:val="0"/>
        <w:spacing w:after="0" w:line="240" w:lineRule="auto"/>
        <w:ind w:left="4383" w:right="-426"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hi-IN" w:bidi="hi-IN"/>
        </w:rPr>
      </w:pPr>
      <w:r w:rsidRPr="00A41D8A">
        <w:rPr>
          <w:rFonts w:ascii="Times New Roman" w:hAnsi="Times New Roman" w:cs="Times New Roman"/>
          <w:sz w:val="28"/>
          <w:szCs w:val="28"/>
        </w:rPr>
        <w:t>Юнусова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8A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8A">
        <w:rPr>
          <w:rFonts w:ascii="Times New Roman" w:hAnsi="Times New Roman" w:cs="Times New Roman"/>
          <w:sz w:val="28"/>
          <w:szCs w:val="28"/>
        </w:rPr>
        <w:t>Александровна</w:t>
      </w:r>
      <w:r w:rsidRPr="00A41D8A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,</w:t>
      </w:r>
    </w:p>
    <w:p w:rsidR="003E1F47" w:rsidRPr="00C77C9F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учитель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алгебры и геометрии</w:t>
      </w: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120" w:line="240" w:lineRule="auto"/>
        <w:ind w:left="142"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</w:pP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0"/>
          <w:szCs w:val="24"/>
          <w:lang w:eastAsia="hi-IN" w:bidi="hi-IN"/>
        </w:rPr>
      </w:pP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г.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 xml:space="preserve"> </w:t>
      </w:r>
      <w:r w:rsidRPr="00C77C9F">
        <w:rPr>
          <w:rFonts w:ascii="Times New Roman" w:eastAsia="SimSun" w:hAnsi="Times New Roman" w:cs="Times New Roman"/>
          <w:bCs/>
          <w:kern w:val="3"/>
          <w:sz w:val="28"/>
          <w:szCs w:val="28"/>
          <w:lang w:eastAsia="hi-IN" w:bidi="hi-IN"/>
        </w:rPr>
        <w:t>Таганрог</w:t>
      </w:r>
    </w:p>
    <w:p w:rsidR="003E1F47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2024 </w:t>
      </w:r>
      <w:r w:rsidRPr="00C77C9F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>год</w:t>
      </w:r>
    </w:p>
    <w:p w:rsidR="003E1F47" w:rsidRPr="00BD61FB" w:rsidRDefault="003E1F47" w:rsidP="003E1F47">
      <w:pPr>
        <w:tabs>
          <w:tab w:val="left" w:leader="underscore" w:pos="11864"/>
        </w:tabs>
        <w:suppressAutoHyphens/>
        <w:autoSpaceDN w:val="0"/>
        <w:spacing w:after="0" w:line="240" w:lineRule="auto"/>
        <w:jc w:val="center"/>
        <w:textAlignment w:val="baseline"/>
        <w:rPr>
          <w:rStyle w:val="a3"/>
          <w:rFonts w:ascii="Times New Roman" w:eastAsia="SimSun" w:hAnsi="Times New Roman" w:cs="Times New Roman"/>
          <w:b w:val="0"/>
          <w:bCs w:val="0"/>
          <w:kern w:val="3"/>
          <w:sz w:val="28"/>
          <w:szCs w:val="28"/>
          <w:lang w:eastAsia="hi-IN" w:bidi="hi-IN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3E1F47" w:rsidRPr="008F26ED" w:rsidRDefault="003E1F47" w:rsidP="003E1F47">
          <w:pPr>
            <w:pStyle w:val="a5"/>
            <w:spacing w:before="0" w:line="240" w:lineRule="auto"/>
            <w:ind w:firstLine="709"/>
            <w:rPr>
              <w:rFonts w:cs="Times New Roman"/>
              <w:szCs w:val="24"/>
            </w:rPr>
          </w:pPr>
          <w:r w:rsidRPr="008F26ED">
            <w:rPr>
              <w:rFonts w:cs="Times New Roman"/>
              <w:color w:val="000000" w:themeColor="text1"/>
              <w:szCs w:val="24"/>
            </w:rPr>
            <w:t>Оглавление.</w:t>
          </w:r>
        </w:p>
        <w:p w:rsidR="003E1F47" w:rsidRPr="008F26ED" w:rsidRDefault="003E1F47" w:rsidP="003E1F4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F26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F26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F26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789582" w:history="1">
            <w:r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_Toc127789582 \h </w:instrTex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1F47" w:rsidRPr="008F26ED" w:rsidRDefault="00DB3F81" w:rsidP="003E1F4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3" w:history="1"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 часть.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_Toc127789583 \h </w:instrTex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6B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1F47" w:rsidRPr="008F26ED" w:rsidRDefault="00DB3F81" w:rsidP="003E1F4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4" w:history="1"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1.Наполнение буклета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F7D2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3E1F47" w:rsidRPr="008F26ED" w:rsidRDefault="00DB3F81" w:rsidP="003E1F4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5" w:history="1"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Оформление буклета.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F7D2C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:rsidR="003E1F47" w:rsidRPr="008F26ED" w:rsidRDefault="00DB3F81" w:rsidP="003E1F4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6" w:history="1"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Заключение.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3E1F47" w:rsidRPr="008F26ED" w:rsidRDefault="00DB3F81" w:rsidP="003E1F47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789587" w:history="1">
            <w:r w:rsidR="003E1F47" w:rsidRPr="008F26ED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литературы.</w:t>
            </w:r>
            <w:r w:rsidR="003E1F47" w:rsidRPr="008F26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3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3E1F47" w:rsidRDefault="003E1F47" w:rsidP="003E1F47">
          <w:pPr>
            <w:spacing w:after="0" w:line="240" w:lineRule="auto"/>
            <w:ind w:firstLine="709"/>
            <w:jc w:val="both"/>
            <w:rPr>
              <w:rFonts w:cs="Times New Roman"/>
              <w:szCs w:val="24"/>
            </w:rPr>
          </w:pPr>
          <w:r w:rsidRPr="008F26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D59DC" w:rsidRDefault="00DB3F81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>
      <w:pPr>
        <w:jc w:val="center"/>
      </w:pPr>
    </w:p>
    <w:p w:rsidR="003E1F47" w:rsidRDefault="003E1F47" w:rsidP="003E1F47"/>
    <w:p w:rsidR="002C6B84" w:rsidRDefault="002C6B84" w:rsidP="003E1F47"/>
    <w:p w:rsidR="003E1F47" w:rsidRPr="002C6B84" w:rsidRDefault="003E1F47" w:rsidP="003E1F47">
      <w:pPr>
        <w:pStyle w:val="1"/>
        <w:spacing w:before="0" w:line="240" w:lineRule="auto"/>
        <w:ind w:firstLine="709"/>
        <w:jc w:val="center"/>
        <w:rPr>
          <w:rFonts w:cs="Times New Roman"/>
          <w:color w:val="000000" w:themeColor="text1"/>
          <w:sz w:val="24"/>
          <w:szCs w:val="24"/>
        </w:rPr>
      </w:pPr>
      <w:bookmarkStart w:id="2" w:name="_Toc127789582"/>
      <w:r w:rsidRPr="002C6B84">
        <w:rPr>
          <w:rFonts w:cs="Times New Roman"/>
          <w:color w:val="000000" w:themeColor="text1"/>
          <w:sz w:val="24"/>
          <w:szCs w:val="24"/>
        </w:rPr>
        <w:lastRenderedPageBreak/>
        <w:t>Введение.</w:t>
      </w:r>
      <w:bookmarkEnd w:id="2"/>
    </w:p>
    <w:p w:rsidR="003E1F47" w:rsidRDefault="003E1F47" w:rsidP="002C6B8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82143D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Актуальность работы </w:t>
      </w:r>
    </w:p>
    <w:p w:rsidR="003E1F47" w:rsidRPr="0082143D" w:rsidRDefault="003E1F47" w:rsidP="002C6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средства окружают нас с рождения, такие как: детская присыпка или тальк, детский крем, масло для тела. Все средства используются в соответствии возраста человека. Каждый день нам предлагают множество средств для красоты тела и кожи. С каждым годом появляется разнообразное множество косметики. Рекламируют уходовые средства самые знаменитые модели, блогеры, звезды эстрады и спорта. Люди приобретают косметику за большие деньги в надежде получить отличное качество товара.</w:t>
      </w:r>
    </w:p>
    <w:p w:rsidR="003E1F47" w:rsidRPr="0082143D" w:rsidRDefault="003E1F47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Но не всегда за большой ценой или успешной рекламой стоит качественная продукция. Нас заинтересовала подростковая косметика, так как она актуальна возрасту моих сверстников.</w:t>
      </w:r>
    </w:p>
    <w:p w:rsidR="003E1F47" w:rsidRDefault="003E1F47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Почему я выбрала эту тему? Подростковый возраст — это время перемен, связанных с изменениями. Отсутствие информации о косметики приводит к плохим последствиям. Особенно это большая проблема для юного организма.</w:t>
      </w:r>
    </w:p>
    <w:p w:rsidR="003E1F47" w:rsidRDefault="002C6B84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47" w:rsidRPr="0082143D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3E1F47" w:rsidRPr="0082143D">
        <w:rPr>
          <w:rFonts w:ascii="Times New Roman" w:hAnsi="Times New Roman" w:cs="Times New Roman"/>
          <w:sz w:val="24"/>
          <w:szCs w:val="24"/>
        </w:rPr>
        <w:t>:</w:t>
      </w:r>
      <w:r w:rsidR="003E1F47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</w:t>
      </w:r>
      <w:r w:rsidR="008542AA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</w:t>
      </w:r>
      <w:r w:rsidR="003E1F47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и </w:t>
      </w:r>
      <w:r w:rsidR="008542AA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</w:t>
      </w:r>
      <w:r w:rsidR="003E1F47" w:rsidRPr="00821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8542AA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химические свойства в подростковой косметике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1. Изучить </w:t>
      </w:r>
      <w:r>
        <w:rPr>
          <w:rFonts w:ascii="Times New Roman" w:hAnsi="Times New Roman" w:cs="Times New Roman"/>
          <w:sz w:val="24"/>
          <w:szCs w:val="24"/>
        </w:rPr>
        <w:t>химический состав.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2. Изучить </w:t>
      </w:r>
      <w:r>
        <w:rPr>
          <w:rFonts w:ascii="Times New Roman" w:hAnsi="Times New Roman" w:cs="Times New Roman"/>
          <w:sz w:val="24"/>
          <w:szCs w:val="24"/>
        </w:rPr>
        <w:t>как она влияет на подростков</w:t>
      </w:r>
      <w:r w:rsidRPr="0082143D">
        <w:rPr>
          <w:rFonts w:ascii="Times New Roman" w:hAnsi="Times New Roman" w:cs="Times New Roman"/>
          <w:sz w:val="24"/>
          <w:szCs w:val="24"/>
        </w:rPr>
        <w:t>.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3. Оформить буклет «</w:t>
      </w:r>
      <w:r>
        <w:rPr>
          <w:rFonts w:ascii="Times New Roman" w:hAnsi="Times New Roman" w:cs="Times New Roman"/>
          <w:sz w:val="24"/>
          <w:szCs w:val="24"/>
        </w:rPr>
        <w:t>Химия в косметике</w:t>
      </w:r>
      <w:r w:rsidRPr="0082143D">
        <w:rPr>
          <w:rFonts w:ascii="Times New Roman" w:hAnsi="Times New Roman" w:cs="Times New Roman"/>
          <w:sz w:val="24"/>
          <w:szCs w:val="24"/>
        </w:rPr>
        <w:t>».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  <w:r w:rsidRPr="008214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 в</w:t>
      </w:r>
      <w:r w:rsidRPr="0082143D">
        <w:rPr>
          <w:rFonts w:ascii="Times New Roman" w:hAnsi="Times New Roman" w:cs="Times New Roman"/>
          <w:sz w:val="24"/>
          <w:szCs w:val="24"/>
        </w:rPr>
        <w:t xml:space="preserve"> подростковой косметики.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>Предмет проектной деятельности:</w:t>
      </w:r>
      <w:r w:rsidRPr="0082143D">
        <w:rPr>
          <w:rFonts w:ascii="Times New Roman" w:hAnsi="Times New Roman" w:cs="Times New Roman"/>
          <w:sz w:val="24"/>
          <w:szCs w:val="24"/>
        </w:rPr>
        <w:t xml:space="preserve"> подростковая косметика.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D">
        <w:rPr>
          <w:rFonts w:ascii="Times New Roman" w:hAnsi="Times New Roman" w:cs="Times New Roman"/>
          <w:b/>
          <w:sz w:val="24"/>
          <w:szCs w:val="24"/>
        </w:rPr>
        <w:t xml:space="preserve">Методы проектирования: 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1. Изучение литературы, поиск информации в сети Интернет.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2. Анализ полученных данных о подростковой косметике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ее химии</w:t>
      </w:r>
      <w:r w:rsidRPr="008214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3. Обобщение полученных данных.</w:t>
      </w:r>
    </w:p>
    <w:p w:rsidR="008542AA" w:rsidRPr="0082143D" w:rsidRDefault="008542AA" w:rsidP="002C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43D">
        <w:rPr>
          <w:rFonts w:ascii="Times New Roman" w:eastAsia="Calibri" w:hAnsi="Times New Roman" w:cs="Times New Roman"/>
          <w:b/>
          <w:sz w:val="24"/>
          <w:szCs w:val="24"/>
        </w:rPr>
        <w:t>Практическая ценность: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3D">
        <w:rPr>
          <w:rFonts w:ascii="Times New Roman" w:eastAsia="Calibri" w:hAnsi="Times New Roman" w:cs="Times New Roman"/>
          <w:sz w:val="24"/>
          <w:szCs w:val="24"/>
        </w:rPr>
        <w:t>Использование буклета на тематических классных часах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2AA" w:rsidRDefault="008542AA" w:rsidP="002C6B8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143D">
        <w:rPr>
          <w:rFonts w:eastAsia="Calibri"/>
          <w:b/>
        </w:rPr>
        <w:t>Материалы проектирования:</w:t>
      </w:r>
      <w:r w:rsidRPr="0082143D">
        <w:rPr>
          <w:color w:val="000000"/>
        </w:rPr>
        <w:t xml:space="preserve"> </w:t>
      </w:r>
    </w:p>
    <w:p w:rsidR="008542AA" w:rsidRDefault="008542AA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443">
        <w:rPr>
          <w:rFonts w:ascii="Times New Roman" w:hAnsi="Times New Roman" w:cs="Times New Roman"/>
          <w:color w:val="000000"/>
          <w:sz w:val="24"/>
          <w:szCs w:val="24"/>
        </w:rPr>
        <w:t>Пользоваться косметикой  начинают в подростковом возрасте. Каждая косметика имеет свой химический состав.</w:t>
      </w:r>
      <w:r w:rsidRPr="00E0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стоит знать эти компоненты и их влияние на организм</w:t>
      </w:r>
      <w:r w:rsidRPr="00E014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01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косметику используют в качестве ухода за кожей, волосами и ногтями.</w:t>
      </w:r>
    </w:p>
    <w:p w:rsidR="00E01443" w:rsidRPr="002C6B84" w:rsidRDefault="00E01443" w:rsidP="002C6B84">
      <w:pPr>
        <w:pStyle w:val="1"/>
        <w:spacing w:before="0" w:line="240" w:lineRule="auto"/>
        <w:ind w:firstLine="709"/>
        <w:jc w:val="center"/>
        <w:rPr>
          <w:color w:val="000000" w:themeColor="text1"/>
          <w:sz w:val="24"/>
          <w:szCs w:val="24"/>
        </w:rPr>
      </w:pPr>
      <w:bookmarkStart w:id="3" w:name="_Toc127789583"/>
      <w:r w:rsidRPr="002C6B84">
        <w:rPr>
          <w:color w:val="000000" w:themeColor="text1"/>
          <w:sz w:val="24"/>
          <w:szCs w:val="24"/>
        </w:rPr>
        <w:t>Основная часть.</w:t>
      </w:r>
      <w:bookmarkEnd w:id="3"/>
    </w:p>
    <w:p w:rsidR="00E01443" w:rsidRPr="002C6B84" w:rsidRDefault="002C6B84" w:rsidP="002C6B84">
      <w:pPr>
        <w:pStyle w:val="2"/>
        <w:spacing w:before="0" w:line="240" w:lineRule="auto"/>
        <w:rPr>
          <w:rFonts w:cs="Times New Roman"/>
          <w:color w:val="000000" w:themeColor="text1"/>
          <w:sz w:val="24"/>
          <w:szCs w:val="24"/>
        </w:rPr>
      </w:pPr>
      <w:bookmarkStart w:id="4" w:name="_Toc127789584"/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  <w:r w:rsidR="00E01443" w:rsidRPr="002C6B84">
        <w:rPr>
          <w:rFonts w:cs="Times New Roman"/>
          <w:color w:val="000000" w:themeColor="text1"/>
          <w:sz w:val="24"/>
          <w:szCs w:val="24"/>
        </w:rPr>
        <w:t>1.Наполнение буклета</w:t>
      </w:r>
      <w:bookmarkEnd w:id="4"/>
    </w:p>
    <w:p w:rsidR="00E01443" w:rsidRPr="002C6B84" w:rsidRDefault="00E01443" w:rsidP="002C6B84">
      <w:pPr>
        <w:pStyle w:val="c2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10"/>
          <w:b/>
          <w:bCs/>
          <w:color w:val="000000"/>
          <w:bdr w:val="none" w:sz="0" w:space="0" w:color="auto" w:frame="1"/>
        </w:rPr>
      </w:pPr>
      <w:r w:rsidRPr="002C6B84">
        <w:rPr>
          <w:rStyle w:val="c10"/>
          <w:b/>
          <w:bCs/>
          <w:color w:val="000000"/>
          <w:bdr w:val="none" w:sz="0" w:space="0" w:color="auto" w:frame="1"/>
        </w:rPr>
        <w:t>Виды косметических средств</w:t>
      </w:r>
    </w:p>
    <w:p w:rsidR="00E01443" w:rsidRPr="002C6B84" w:rsidRDefault="00E01443" w:rsidP="002C6B84">
      <w:pPr>
        <w:pStyle w:val="c21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2C6B84">
        <w:rPr>
          <w:rStyle w:val="c17"/>
          <w:b/>
          <w:bCs/>
          <w:color w:val="000000"/>
          <w:bdr w:val="none" w:sz="0" w:space="0" w:color="auto" w:frame="1"/>
        </w:rPr>
        <w:t>Декоративная косметика</w:t>
      </w:r>
    </w:p>
    <w:p w:rsidR="00E01443" w:rsidRPr="00E01443" w:rsidRDefault="00E01443" w:rsidP="002C6B84">
      <w:pPr>
        <w:pStyle w:val="c2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01443">
        <w:rPr>
          <w:rStyle w:val="c2"/>
          <w:color w:val="000000"/>
          <w:bdr w:val="none" w:sz="0" w:space="0" w:color="auto" w:frame="1"/>
        </w:rPr>
        <w:t>К примерам такой косметики относятся: тональные крема и пудры, губные помады, карандаши для губ, тушь, тени, подводка и др. Обычно, эта косметика продается в специализированных магазинах. Однако многие женщины предпочитают покупать ее на рынке, где можно договориться с продавщицей о заказе предпочтительных товаров или конкретных фирм. А большинство занятых женщин пользуются журналами, которые торгуют косметикой. Через них можно заказать все по интернету или телефону.</w:t>
      </w:r>
    </w:p>
    <w:p w:rsidR="00E01443" w:rsidRPr="00E01443" w:rsidRDefault="00E01443" w:rsidP="002C6B84">
      <w:pPr>
        <w:pStyle w:val="c21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01443">
        <w:rPr>
          <w:rStyle w:val="c17"/>
          <w:b/>
          <w:bCs/>
          <w:color w:val="000000"/>
          <w:bdr w:val="none" w:sz="0" w:space="0" w:color="auto" w:frame="1"/>
        </w:rPr>
        <w:t>По уходу</w:t>
      </w:r>
    </w:p>
    <w:p w:rsidR="00E01443" w:rsidRDefault="00E01443" w:rsidP="002C6B84">
      <w:pPr>
        <w:pStyle w:val="c21"/>
        <w:spacing w:before="0" w:beforeAutospacing="0" w:after="0" w:afterAutospacing="0"/>
        <w:ind w:firstLine="709"/>
        <w:textAlignment w:val="baseline"/>
        <w:rPr>
          <w:rStyle w:val="c2"/>
          <w:color w:val="000000"/>
          <w:bdr w:val="none" w:sz="0" w:space="0" w:color="auto" w:frame="1"/>
          <w:shd w:val="clear" w:color="auto" w:fill="FFFFFF"/>
        </w:rPr>
      </w:pPr>
      <w:r w:rsidRPr="00E01443">
        <w:rPr>
          <w:rStyle w:val="c2"/>
          <w:color w:val="000000"/>
          <w:bdr w:val="none" w:sz="0" w:space="0" w:color="auto" w:frame="1"/>
          <w:shd w:val="clear" w:color="auto" w:fill="FFFFFF"/>
        </w:rPr>
        <w:t>К такой косметике относятся: шампуни, маски и бальзамы для волос, гели для душа и мыло, скрабы и пилинги, лосьоны для тела, крема. Этот тип косметики чаще всего можно встретить в специальном отделе супермаркета. Именно там чаще всего и закупаются на всю семью многие женщины. Однако некоторые предпочитают только специализированную косметику по уходу. А ее приобрести не так легко. Для этого надо ходить либо в фирменные магазины, либо в салоны красоты. В последних вам не только продадут эффективную косметику по уходу, но и подберут ту, которая подходит именно вам.</w:t>
      </w:r>
    </w:p>
    <w:p w:rsidR="002C6B84" w:rsidRPr="00E01443" w:rsidRDefault="002C6B84" w:rsidP="002C6B84">
      <w:pPr>
        <w:pStyle w:val="c21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E01443" w:rsidRPr="00E01443" w:rsidRDefault="00E01443" w:rsidP="002C6B84">
      <w:pPr>
        <w:pStyle w:val="c21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E01443">
        <w:rPr>
          <w:rStyle w:val="c17"/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Профессиональная косметика</w:t>
      </w:r>
    </w:p>
    <w:p w:rsidR="00E01443" w:rsidRPr="00F479E0" w:rsidRDefault="00E01443" w:rsidP="002C6B84">
      <w:pPr>
        <w:pStyle w:val="c29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2"/>
          <w:color w:val="000000"/>
          <w:bdr w:val="none" w:sz="0" w:space="0" w:color="auto" w:frame="1"/>
        </w:rPr>
      </w:pPr>
      <w:r w:rsidRPr="00E01443">
        <w:rPr>
          <w:rStyle w:val="c2"/>
          <w:color w:val="000000"/>
          <w:bdr w:val="none" w:sz="0" w:space="0" w:color="auto" w:frame="1"/>
        </w:rPr>
        <w:t>Профессиональная косметика как декоративная, так и по уходу, стоит немного больше чем обычная. Приобрести её можно в специализированных магазинах или салонах красоты. Ценится она за своё качество, а также за то, что она гипоаллергенная и дольше держится. Профессиональные косметические средства имеют характерный приятный запах, производители обычно заботятся о многогранном аромате. Пигмент, находящийся в тенях и других элементах косметики намного насыщеннее. Много оттенков, причём почти все матовые без блёсток и перламутра.  Примечательно, что профессиональная косметика наносится специальными спонжиками и кистями.</w:t>
      </w:r>
      <w:r w:rsidR="00F479E0">
        <w:rPr>
          <w:rStyle w:val="c2"/>
          <w:color w:val="000000"/>
          <w:bdr w:val="none" w:sz="0" w:space="0" w:color="auto" w:frame="1"/>
        </w:rPr>
        <w:t xml:space="preserve"> </w:t>
      </w:r>
      <w:r w:rsidR="00F479E0" w:rsidRPr="0089153D">
        <w:rPr>
          <w:color w:val="000000" w:themeColor="text1"/>
        </w:rPr>
        <w:t>[1]</w:t>
      </w:r>
    </w:p>
    <w:p w:rsidR="00E01443" w:rsidRPr="002C6B84" w:rsidRDefault="00FF7D2C" w:rsidP="002C6B84">
      <w:pPr>
        <w:pStyle w:val="c29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10"/>
          <w:b/>
          <w:color w:val="000000"/>
        </w:rPr>
      </w:pPr>
      <w:r w:rsidRPr="00FF7D2C">
        <w:rPr>
          <w:rStyle w:val="c2"/>
          <w:b/>
          <w:color w:val="000000"/>
          <w:bdr w:val="none" w:sz="0" w:space="0" w:color="auto" w:frame="1"/>
        </w:rPr>
        <w:t>Виды химических веществ:</w:t>
      </w:r>
    </w:p>
    <w:p w:rsidR="00FF7D2C" w:rsidRDefault="00E01443" w:rsidP="002C6B84">
      <w:pPr>
        <w:pStyle w:val="c2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10"/>
          <w:b/>
          <w:bCs/>
          <w:color w:val="000000"/>
          <w:bdr w:val="none" w:sz="0" w:space="0" w:color="auto" w:frame="1"/>
        </w:rPr>
      </w:pPr>
      <w:r w:rsidRPr="00E01443">
        <w:rPr>
          <w:rStyle w:val="c10"/>
          <w:b/>
          <w:bCs/>
          <w:color w:val="000000"/>
          <w:bdr w:val="none" w:sz="0" w:space="0" w:color="auto" w:frame="1"/>
        </w:rPr>
        <w:t>Опасные и вредные вещества в косметике</w:t>
      </w:r>
      <w:r w:rsidR="00FF7D2C">
        <w:rPr>
          <w:rStyle w:val="c10"/>
          <w:b/>
          <w:bCs/>
          <w:color w:val="000000"/>
          <w:bdr w:val="none" w:sz="0" w:space="0" w:color="auto" w:frame="1"/>
        </w:rPr>
        <w:t>:</w:t>
      </w:r>
    </w:p>
    <w:p w:rsidR="00E01443" w:rsidRPr="00FF7D2C" w:rsidRDefault="00E01443" w:rsidP="002C6B84">
      <w:pPr>
        <w:pStyle w:val="c21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F7D2C">
        <w:rPr>
          <w:rStyle w:val="c0"/>
          <w:color w:val="000000"/>
          <w:bdr w:val="none" w:sz="0" w:space="0" w:color="auto" w:frame="1"/>
        </w:rPr>
        <w:t>1. </w:t>
      </w:r>
      <w:r w:rsidRPr="00FF7D2C">
        <w:rPr>
          <w:rStyle w:val="c10"/>
          <w:rFonts w:eastAsiaTheme="majorEastAsia"/>
          <w:b/>
          <w:bCs/>
          <w:color w:val="000000"/>
          <w:bdr w:val="none" w:sz="0" w:space="0" w:color="auto" w:frame="1"/>
        </w:rPr>
        <w:t>Формальдегид</w:t>
      </w:r>
      <w:r w:rsidRPr="00FF7D2C">
        <w:rPr>
          <w:rStyle w:val="c2"/>
          <w:color w:val="000000"/>
          <w:bdr w:val="none" w:sz="0" w:space="0" w:color="auto" w:frame="1"/>
        </w:rPr>
        <w:t> – сильный раздражитель и аллерген с мутагенными свойствами. Под воздействием этого токсина у человека может развиться рак дыхательных путей, а по некоторым данным – даже лейкемия.</w:t>
      </w:r>
    </w:p>
    <w:p w:rsidR="00E01443" w:rsidRPr="00FF7D2C" w:rsidRDefault="00E01443" w:rsidP="002C6B84">
      <w:pPr>
        <w:pStyle w:val="c21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F7D2C">
        <w:rPr>
          <w:rStyle w:val="c0"/>
          <w:color w:val="000000"/>
          <w:bdr w:val="none" w:sz="0" w:space="0" w:color="auto" w:frame="1"/>
        </w:rPr>
        <w:t>2. </w:t>
      </w:r>
      <w:r w:rsidRPr="00FF7D2C">
        <w:rPr>
          <w:rStyle w:val="c10"/>
          <w:rFonts w:eastAsiaTheme="majorEastAsia"/>
          <w:b/>
          <w:bCs/>
          <w:color w:val="000000"/>
          <w:bdr w:val="none" w:sz="0" w:space="0" w:color="auto" w:frame="1"/>
        </w:rPr>
        <w:t>Глицерин</w:t>
      </w:r>
      <w:r w:rsidRPr="00FF7D2C">
        <w:rPr>
          <w:rStyle w:val="c2"/>
          <w:color w:val="000000"/>
          <w:bdr w:val="none" w:sz="0" w:space="0" w:color="auto" w:frame="1"/>
        </w:rPr>
        <w:t> (синтетический). Высасывает из кожи влагу и делает кожу еще суше, чем она была.</w:t>
      </w:r>
    </w:p>
    <w:p w:rsidR="00E01443" w:rsidRPr="00FF7D2C" w:rsidRDefault="00E01443" w:rsidP="002C6B84">
      <w:pPr>
        <w:pStyle w:val="c5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F7D2C">
        <w:rPr>
          <w:rStyle w:val="c0"/>
          <w:color w:val="000000"/>
          <w:bdr w:val="none" w:sz="0" w:space="0" w:color="auto" w:frame="1"/>
        </w:rPr>
        <w:t>3. </w:t>
      </w:r>
      <w:r w:rsidRPr="00FF7D2C">
        <w:rPr>
          <w:rStyle w:val="c10"/>
          <w:rFonts w:eastAsiaTheme="majorEastAsia"/>
          <w:b/>
          <w:bCs/>
          <w:color w:val="000000"/>
          <w:bdr w:val="none" w:sz="0" w:space="0" w:color="auto" w:frame="1"/>
        </w:rPr>
        <w:t>Фенол - </w:t>
      </w:r>
      <w:r w:rsidRPr="00FF7D2C">
        <w:rPr>
          <w:rStyle w:val="c0"/>
          <w:color w:val="000000"/>
          <w:bdr w:val="none" w:sz="0" w:space="0" w:color="auto" w:frame="1"/>
        </w:rPr>
        <w:t>очень токсичный продукт, влияющий на: сердечнососудистую систему, почки, печень и нервную систему.</w:t>
      </w:r>
    </w:p>
    <w:p w:rsidR="00E01443" w:rsidRPr="00FF7D2C" w:rsidRDefault="00E01443" w:rsidP="002C6B84">
      <w:pPr>
        <w:pStyle w:val="c21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FF7D2C">
        <w:rPr>
          <w:rStyle w:val="c0"/>
          <w:color w:val="000000"/>
          <w:bdr w:val="none" w:sz="0" w:space="0" w:color="auto" w:frame="1"/>
        </w:rPr>
        <w:t>4. </w:t>
      </w:r>
      <w:r w:rsidRPr="00FF7D2C">
        <w:rPr>
          <w:rStyle w:val="c10"/>
          <w:rFonts w:eastAsiaTheme="majorEastAsia"/>
          <w:b/>
          <w:bCs/>
          <w:color w:val="000000"/>
          <w:bdr w:val="none" w:sz="0" w:space="0" w:color="auto" w:frame="1"/>
        </w:rPr>
        <w:t>Лаурилсульфат натрия - </w:t>
      </w:r>
      <w:r w:rsidRPr="00FF7D2C">
        <w:rPr>
          <w:rStyle w:val="c0"/>
          <w:color w:val="000000"/>
          <w:bdr w:val="none" w:sz="0" w:space="0" w:color="auto" w:frame="1"/>
        </w:rPr>
        <w:t>имеет способность негативно воздействовать на кожные покровы, вызывая их: неровность, сухость, шелушение, ослабление эластичности. Остаточные его вещества способны накапливаться в печени и в селезёнке нанося при этом непоправимый вред внутренним органам и здоровью человека в целом</w:t>
      </w:r>
      <w:r w:rsidRPr="00FF7D2C">
        <w:rPr>
          <w:color w:val="000000"/>
          <w:bdr w:val="none" w:sz="0" w:space="0" w:color="auto" w:frame="1"/>
        </w:rPr>
        <w:t>.</w:t>
      </w:r>
    </w:p>
    <w:p w:rsidR="00E01443" w:rsidRPr="00FF7D2C" w:rsidRDefault="00E01443" w:rsidP="002C6B84">
      <w:pPr>
        <w:pStyle w:val="c29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2"/>
          <w:color w:val="000000"/>
          <w:bdr w:val="none" w:sz="0" w:space="0" w:color="auto" w:frame="1"/>
        </w:rPr>
      </w:pPr>
      <w:r w:rsidRPr="00FF7D2C">
        <w:rPr>
          <w:rStyle w:val="c0"/>
          <w:b/>
          <w:bCs/>
          <w:color w:val="000000"/>
          <w:bdr w:val="none" w:sz="0" w:space="0" w:color="auto" w:frame="1"/>
        </w:rPr>
        <w:t>5. Соли металлов (железо, свинец)</w:t>
      </w:r>
      <w:r w:rsidRPr="00FF7D2C">
        <w:rPr>
          <w:rStyle w:val="c2"/>
          <w:color w:val="000000"/>
          <w:bdr w:val="none" w:sz="0" w:space="0" w:color="auto" w:frame="1"/>
        </w:rPr>
        <w:t> - могут накапливаться в организме и вызывать различные проблемы со здоровьем, которые включают: рак, неврологические проблемы, потерю памяти, различные расстройства (нервов, суставов, мышц), проблемы с почками, головные боли, тошноту, поражение легких, контакт</w:t>
      </w:r>
      <w:r w:rsidR="00F479E0">
        <w:rPr>
          <w:rStyle w:val="c2"/>
          <w:color w:val="000000"/>
          <w:bdr w:val="none" w:sz="0" w:space="0" w:color="auto" w:frame="1"/>
        </w:rPr>
        <w:t>ный дерматит, выпадение волос [2</w:t>
      </w:r>
      <w:r w:rsidRPr="00FF7D2C">
        <w:rPr>
          <w:rStyle w:val="c2"/>
          <w:color w:val="000000"/>
          <w:bdr w:val="none" w:sz="0" w:space="0" w:color="auto" w:frame="1"/>
        </w:rPr>
        <w:t>].</w:t>
      </w:r>
    </w:p>
    <w:p w:rsidR="00FF7D2C" w:rsidRPr="002C6B84" w:rsidRDefault="00FF7D2C" w:rsidP="002C6B84">
      <w:pPr>
        <w:pStyle w:val="2"/>
        <w:spacing w:before="0" w:line="240" w:lineRule="auto"/>
        <w:ind w:firstLine="709"/>
        <w:rPr>
          <w:color w:val="000000" w:themeColor="text1"/>
          <w:sz w:val="24"/>
          <w:szCs w:val="24"/>
        </w:rPr>
      </w:pPr>
      <w:bookmarkStart w:id="5" w:name="_Toc127789585"/>
      <w:r w:rsidRPr="002C6B84">
        <w:rPr>
          <w:color w:val="000000" w:themeColor="text1"/>
          <w:sz w:val="24"/>
          <w:szCs w:val="24"/>
        </w:rPr>
        <w:t>2. Оформление буклета.</w:t>
      </w:r>
      <w:bookmarkEnd w:id="5"/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143D">
        <w:rPr>
          <w:rFonts w:ascii="Times New Roman" w:hAnsi="Times New Roman" w:cs="Times New Roman"/>
          <w:sz w:val="24"/>
          <w:szCs w:val="24"/>
        </w:rPr>
        <w:t>Одним из этапов работы стало изучение разных моделей буклетов. В интернете мы нашли несколько вариантов оформления. Работу над буклетом мы начали с подбора нужной информации. После из него было выбрано самое важное и помещено на буклет.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приобрели следующие умения: сортировать информацию и способность вставлять картинки с интернет источников.</w:t>
      </w:r>
    </w:p>
    <w:p w:rsidR="00FF7D2C" w:rsidRPr="002C6B84" w:rsidRDefault="00FF7D2C" w:rsidP="002C6B84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7789586"/>
      <w:r w:rsidRPr="002C6B84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  <w:r w:rsidRPr="002C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"/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В ходе работы мы достигли следующего:</w:t>
      </w:r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1. Изучили типы подростковой кожи.</w:t>
      </w:r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2. Изучили косметическую продукцию для подростков.</w:t>
      </w:r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3. </w:t>
      </w:r>
      <w:r w:rsidRPr="00821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Создали буклет, который можно использовать для ознакомления подростков на классных часах.</w:t>
      </w:r>
    </w:p>
    <w:p w:rsidR="00FF7D2C" w:rsidRPr="0082143D" w:rsidRDefault="00FF7D2C" w:rsidP="002C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Изучив данную тему, мы пришли к выводу, что правильное изучение состава косметики, грамотное применение продуктов, подходящих к определённому типу кожи и рациональное использование, помогут человеку достичь внешнего и внутреннего здорового состояния кожи.</w:t>
      </w:r>
    </w:p>
    <w:p w:rsidR="00E01443" w:rsidRDefault="00E01443" w:rsidP="002C6B84">
      <w:pPr>
        <w:pStyle w:val="c29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E01443" w:rsidRPr="00E01443" w:rsidRDefault="00E01443" w:rsidP="002C6B84">
      <w:pPr>
        <w:pStyle w:val="c2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c10"/>
          <w:b/>
          <w:bCs/>
          <w:color w:val="000000"/>
          <w:bdr w:val="none" w:sz="0" w:space="0" w:color="auto" w:frame="1"/>
        </w:rPr>
      </w:pPr>
    </w:p>
    <w:p w:rsidR="00E01443" w:rsidRPr="00E01443" w:rsidRDefault="00E01443" w:rsidP="00E01443">
      <w:pPr>
        <w:pStyle w:val="c2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01443" w:rsidRDefault="00E01443" w:rsidP="00E01443">
      <w:pPr>
        <w:rPr>
          <w:rFonts w:ascii="Times New Roman" w:hAnsi="Times New Roman" w:cs="Times New Roman"/>
          <w:sz w:val="24"/>
          <w:szCs w:val="24"/>
        </w:rPr>
      </w:pPr>
    </w:p>
    <w:p w:rsidR="002C6B84" w:rsidRDefault="002C6B84" w:rsidP="00E01443">
      <w:pPr>
        <w:rPr>
          <w:rFonts w:ascii="Times New Roman" w:hAnsi="Times New Roman" w:cs="Times New Roman"/>
          <w:sz w:val="24"/>
          <w:szCs w:val="24"/>
        </w:rPr>
      </w:pPr>
    </w:p>
    <w:p w:rsidR="002C6B84" w:rsidRDefault="002C6B84" w:rsidP="00E01443">
      <w:pPr>
        <w:rPr>
          <w:rFonts w:ascii="Times New Roman" w:hAnsi="Times New Roman" w:cs="Times New Roman"/>
          <w:sz w:val="24"/>
          <w:szCs w:val="24"/>
        </w:rPr>
      </w:pPr>
    </w:p>
    <w:p w:rsidR="00D02350" w:rsidRPr="00D02350" w:rsidRDefault="00D02350" w:rsidP="00D0235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7789587"/>
      <w:r w:rsidRPr="00D023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литературы.</w:t>
      </w:r>
      <w:bookmarkEnd w:id="7"/>
    </w:p>
    <w:p w:rsidR="00D02350" w:rsidRDefault="00D02350" w:rsidP="00D02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2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350">
        <w:rPr>
          <w:rFonts w:ascii="Times New Roman" w:hAnsi="Times New Roman" w:cs="Times New Roman"/>
          <w:sz w:val="24"/>
          <w:szCs w:val="24"/>
        </w:rPr>
        <w:t xml:space="preserve"> Химия в декоративной косметике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479E0">
        <w:rPr>
          <w:rFonts w:ascii="Times New Roman" w:hAnsi="Times New Roman" w:cs="Times New Roman"/>
          <w:sz w:val="24"/>
          <w:szCs w:val="24"/>
        </w:rPr>
        <w:t xml:space="preserve"> Обучонок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9" w:history="1">
        <w:r w:rsidRPr="004447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https://obuchonok.ru/node/10437?ysclid=lsdcpvywu5415256045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 16.12.2023)</w:t>
      </w:r>
    </w:p>
    <w:p w:rsidR="00D02350" w:rsidRDefault="00D02350" w:rsidP="00D023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350" w:rsidRPr="00D02350" w:rsidRDefault="00D02350" w:rsidP="00D02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Химическая красота </w:t>
      </w:r>
      <w:r w:rsidRPr="00A6332F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479E0">
        <w:rPr>
          <w:rFonts w:ascii="Times New Roman" w:hAnsi="Times New Roman" w:cs="Times New Roman"/>
          <w:sz w:val="24"/>
          <w:szCs w:val="24"/>
        </w:rPr>
        <w:t xml:space="preserve"> Косметика.ру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2F">
        <w:rPr>
          <w:rFonts w:ascii="Times New Roman" w:hAnsi="Times New Roman" w:cs="Times New Roman"/>
          <w:sz w:val="24"/>
          <w:szCs w:val="24"/>
        </w:rPr>
        <w:t xml:space="preserve">// </w:t>
      </w:r>
      <w:r w:rsidRPr="00A633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33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10" w:history="1">
        <w:r w:rsidRPr="004447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https://nsportal.ru/ap/library/nauchno-tekhnicheskoe-tvorchestvo/2020/06/12/issledovatelskaya-rabota-himicheskaya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 27.12.2023)</w:t>
      </w:r>
    </w:p>
    <w:p w:rsidR="008542AA" w:rsidRPr="0082143D" w:rsidRDefault="008542AA" w:rsidP="0085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AA" w:rsidRPr="0082143D" w:rsidRDefault="008542AA" w:rsidP="0085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AA" w:rsidRPr="0082143D" w:rsidRDefault="008542AA" w:rsidP="0085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47" w:rsidRPr="0082143D" w:rsidRDefault="003E1F47" w:rsidP="003E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47" w:rsidRPr="0082143D" w:rsidRDefault="003E1F47" w:rsidP="003E1F47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bookmarkStart w:id="8" w:name="_GoBack"/>
      <w:bookmarkEnd w:id="8"/>
    </w:p>
    <w:p w:rsidR="003E1F47" w:rsidRDefault="003E1F47" w:rsidP="003E1F47">
      <w:pPr>
        <w:jc w:val="center"/>
      </w:pPr>
    </w:p>
    <w:sectPr w:rsidR="003E1F47" w:rsidSect="00D0235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1" w:rsidRDefault="00DB3F81" w:rsidP="003E1F47">
      <w:pPr>
        <w:spacing w:after="0" w:line="240" w:lineRule="auto"/>
      </w:pPr>
      <w:r>
        <w:separator/>
      </w:r>
    </w:p>
  </w:endnote>
  <w:endnote w:type="continuationSeparator" w:id="0">
    <w:p w:rsidR="00DB3F81" w:rsidRDefault="00DB3F81" w:rsidP="003E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6869"/>
      <w:docPartObj>
        <w:docPartGallery w:val="Page Numbers (Bottom of Page)"/>
        <w:docPartUnique/>
      </w:docPartObj>
    </w:sdtPr>
    <w:sdtEndPr/>
    <w:sdtContent>
      <w:p w:rsidR="00D02350" w:rsidRDefault="00D023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9E0">
          <w:rPr>
            <w:noProof/>
          </w:rPr>
          <w:t>5</w:t>
        </w:r>
        <w:r>
          <w:fldChar w:fldCharType="end"/>
        </w:r>
      </w:p>
    </w:sdtContent>
  </w:sdt>
  <w:p w:rsidR="003E1F47" w:rsidRDefault="003E1F47" w:rsidP="003E1F4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1" w:rsidRDefault="00DB3F81" w:rsidP="003E1F47">
      <w:pPr>
        <w:spacing w:after="0" w:line="240" w:lineRule="auto"/>
      </w:pPr>
      <w:r>
        <w:separator/>
      </w:r>
    </w:p>
  </w:footnote>
  <w:footnote w:type="continuationSeparator" w:id="0">
    <w:p w:rsidR="00DB3F81" w:rsidRDefault="00DB3F81" w:rsidP="003E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910"/>
    <w:multiLevelType w:val="hybridMultilevel"/>
    <w:tmpl w:val="86C842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74258B"/>
    <w:multiLevelType w:val="hybridMultilevel"/>
    <w:tmpl w:val="EF7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E"/>
    <w:rsid w:val="001841A3"/>
    <w:rsid w:val="002C6B84"/>
    <w:rsid w:val="003E1F47"/>
    <w:rsid w:val="005207AF"/>
    <w:rsid w:val="00684753"/>
    <w:rsid w:val="008542AA"/>
    <w:rsid w:val="009179AE"/>
    <w:rsid w:val="00BF5AB9"/>
    <w:rsid w:val="00C3774A"/>
    <w:rsid w:val="00D02350"/>
    <w:rsid w:val="00D376AA"/>
    <w:rsid w:val="00DB3F81"/>
    <w:rsid w:val="00E01443"/>
    <w:rsid w:val="00F479E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E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F47"/>
    <w:rPr>
      <w:b/>
      <w:bCs/>
    </w:rPr>
  </w:style>
  <w:style w:type="character" w:styleId="a4">
    <w:name w:val="Hyperlink"/>
    <w:basedOn w:val="a0"/>
    <w:uiPriority w:val="99"/>
    <w:unhideWhenUsed/>
    <w:rsid w:val="003E1F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E1F47"/>
    <w:pPr>
      <w:spacing w:line="276" w:lineRule="auto"/>
      <w:jc w:val="center"/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E1F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1F47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3E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F47"/>
  </w:style>
  <w:style w:type="paragraph" w:styleId="aa">
    <w:name w:val="footer"/>
    <w:basedOn w:val="a"/>
    <w:link w:val="ab"/>
    <w:uiPriority w:val="99"/>
    <w:unhideWhenUsed/>
    <w:rsid w:val="003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F47"/>
  </w:style>
  <w:style w:type="paragraph" w:customStyle="1" w:styleId="article-renderblock">
    <w:name w:val="article-render__block"/>
    <w:basedOn w:val="a"/>
    <w:rsid w:val="0085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4">
    <w:name w:val="c24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1443"/>
  </w:style>
  <w:style w:type="paragraph" w:customStyle="1" w:styleId="c21">
    <w:name w:val="c21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443"/>
  </w:style>
  <w:style w:type="character" w:customStyle="1" w:styleId="c2">
    <w:name w:val="c2"/>
    <w:basedOn w:val="a0"/>
    <w:rsid w:val="00E01443"/>
  </w:style>
  <w:style w:type="paragraph" w:customStyle="1" w:styleId="c5">
    <w:name w:val="c5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1443"/>
  </w:style>
  <w:style w:type="paragraph" w:styleId="ac">
    <w:name w:val="List Paragraph"/>
    <w:basedOn w:val="a"/>
    <w:uiPriority w:val="34"/>
    <w:qFormat/>
    <w:rsid w:val="00D0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E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F47"/>
    <w:rPr>
      <w:b/>
      <w:bCs/>
    </w:rPr>
  </w:style>
  <w:style w:type="character" w:styleId="a4">
    <w:name w:val="Hyperlink"/>
    <w:basedOn w:val="a0"/>
    <w:uiPriority w:val="99"/>
    <w:unhideWhenUsed/>
    <w:rsid w:val="003E1F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3E1F47"/>
    <w:pPr>
      <w:spacing w:line="276" w:lineRule="auto"/>
      <w:jc w:val="center"/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E1F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1F47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3E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F47"/>
  </w:style>
  <w:style w:type="paragraph" w:styleId="aa">
    <w:name w:val="footer"/>
    <w:basedOn w:val="a"/>
    <w:link w:val="ab"/>
    <w:uiPriority w:val="99"/>
    <w:unhideWhenUsed/>
    <w:rsid w:val="003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F47"/>
  </w:style>
  <w:style w:type="paragraph" w:customStyle="1" w:styleId="article-renderblock">
    <w:name w:val="article-render__block"/>
    <w:basedOn w:val="a"/>
    <w:rsid w:val="0085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1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4">
    <w:name w:val="c24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1443"/>
  </w:style>
  <w:style w:type="paragraph" w:customStyle="1" w:styleId="c21">
    <w:name w:val="c21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1443"/>
  </w:style>
  <w:style w:type="character" w:customStyle="1" w:styleId="c2">
    <w:name w:val="c2"/>
    <w:basedOn w:val="a0"/>
    <w:rsid w:val="00E01443"/>
  </w:style>
  <w:style w:type="paragraph" w:customStyle="1" w:styleId="c5">
    <w:name w:val="c5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1443"/>
  </w:style>
  <w:style w:type="paragraph" w:styleId="ac">
    <w:name w:val="List Paragraph"/>
    <w:basedOn w:val="a"/>
    <w:uiPriority w:val="34"/>
    <w:qFormat/>
    <w:rsid w:val="00D0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ap/library/nauchno-tekhnicheskoe-tvorchestvo/2020/06/12/issledovatelskaya-rabota-himicheska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uchonok.ru/node/10437?ysclid=lsdcpvywu5415256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CFFD-4109-43D5-B21E-16C02D8D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Дневник</cp:lastModifiedBy>
  <cp:revision>7</cp:revision>
  <cp:lastPrinted>2024-02-13T10:34:00Z</cp:lastPrinted>
  <dcterms:created xsi:type="dcterms:W3CDTF">2024-02-08T14:45:00Z</dcterms:created>
  <dcterms:modified xsi:type="dcterms:W3CDTF">2024-02-22T11:22:00Z</dcterms:modified>
</cp:coreProperties>
</file>